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2A61" w:rsidP="00FC2A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A61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C2A61" w:rsidRPr="00FC2A61" w:rsidRDefault="00FC2A61" w:rsidP="00F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2A61">
        <w:rPr>
          <w:rFonts w:ascii="Times New Roman" w:hAnsi="Times New Roman" w:cs="Times New Roman"/>
          <w:sz w:val="26"/>
          <w:szCs w:val="26"/>
        </w:rPr>
        <w:t>Настоящий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соответственно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</w:t>
      </w:r>
      <w:proofErr w:type="gramEnd"/>
      <w:r w:rsidRPr="00FC2A61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(далее – Администрация),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Администрации, многофункционального центра (далее – МФЦ), либо работника МФЦ.</w:t>
      </w:r>
    </w:p>
    <w:p w:rsidR="00FC2A61" w:rsidRPr="00FC2A61" w:rsidRDefault="00FC2A61" w:rsidP="00F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A61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заинтересованному в предоставлении разрешения на условно разрешенный вид использования земельного участка или объекта капитального строительства на территории городского округа Спасск-Дальний (далее – заявитель) в пределах полномочий, установленных Градостроительным </w:t>
      </w:r>
      <w:hyperlink r:id="rId4" w:history="1">
        <w:r w:rsidRPr="00FC2A6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C2A61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FC2A61" w:rsidRPr="00FC2A61" w:rsidRDefault="00FC2A61" w:rsidP="00FC2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A61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Администрацией.</w:t>
      </w:r>
    </w:p>
    <w:p w:rsidR="00FC2A61" w:rsidRPr="00FC2A61" w:rsidRDefault="00FC2A61" w:rsidP="00FC2A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A61">
        <w:rPr>
          <w:rFonts w:ascii="Times New Roman" w:hAnsi="Times New Roman" w:cs="Times New Roman"/>
          <w:sz w:val="26"/>
          <w:szCs w:val="26"/>
        </w:rPr>
        <w:t>Организация предоставления муниципальной услуги осуществляется, в том числе в электронном виде через Единый портал и (или) Региональный портал, а также через МФЦ в соответствии с соглашением о взаимодействии, заключенным между МФЦ и Администрацией.</w:t>
      </w:r>
    </w:p>
    <w:p w:rsidR="00FC2A61" w:rsidRPr="00FC2A61" w:rsidRDefault="00FC2A61" w:rsidP="00FC2A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A61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FC2A61">
        <w:rPr>
          <w:rFonts w:ascii="Times New Roman" w:hAnsi="Times New Roman" w:cs="Times New Roman"/>
          <w:sz w:val="26"/>
          <w:szCs w:val="26"/>
        </w:rPr>
        <w:t>Запрещается требовать от заявителя осуществления действий, в том числе согласований, не предусмотренных действующим законодательством,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FC2A61" w:rsidRPr="00FC2A61" w:rsidRDefault="00FC2A61" w:rsidP="00FC2A61">
      <w:pPr>
        <w:pStyle w:val="ConsPlusNormal"/>
        <w:ind w:firstLine="567"/>
        <w:jc w:val="both"/>
        <w:rPr>
          <w:sz w:val="26"/>
          <w:szCs w:val="26"/>
        </w:rPr>
      </w:pPr>
      <w:r w:rsidRPr="00FC2A61">
        <w:rPr>
          <w:sz w:val="26"/>
          <w:szCs w:val="26"/>
        </w:rPr>
        <w:t>Результатом предоставления муниципальной услуги является:</w:t>
      </w:r>
    </w:p>
    <w:p w:rsidR="00FC2A61" w:rsidRPr="00FC2A61" w:rsidRDefault="00FC2A61" w:rsidP="00FC2A61">
      <w:pPr>
        <w:pStyle w:val="ConsPlusNormal"/>
        <w:ind w:firstLine="567"/>
        <w:jc w:val="both"/>
        <w:rPr>
          <w:sz w:val="26"/>
          <w:szCs w:val="26"/>
        </w:rPr>
      </w:pPr>
      <w:r w:rsidRPr="00FC2A61">
        <w:rPr>
          <w:sz w:val="26"/>
          <w:szCs w:val="26"/>
        </w:rPr>
        <w:t>а) решение о предоставлении разрешения на условно разрешенный вид использования земельного участка или объекта капитального строительства (далее – Разрешение);</w:t>
      </w:r>
    </w:p>
    <w:p w:rsidR="00FC2A61" w:rsidRDefault="00FC2A61" w:rsidP="00FC2A61">
      <w:pPr>
        <w:pStyle w:val="ConsPlusNormal"/>
        <w:ind w:firstLine="567"/>
        <w:jc w:val="both"/>
        <w:rPr>
          <w:sz w:val="26"/>
          <w:szCs w:val="26"/>
        </w:rPr>
      </w:pPr>
      <w:r w:rsidRPr="00FC2A61">
        <w:rPr>
          <w:sz w:val="26"/>
          <w:szCs w:val="26"/>
        </w:rPr>
        <w:t>б) отказ в предоставлении разрешения на условно разрешенный вид использования земельного участка или объекта капитального строительства (далее - отказ в предоставлении Разрешения).</w:t>
      </w:r>
    </w:p>
    <w:p w:rsidR="00FC2A61" w:rsidRDefault="00FC2A61" w:rsidP="00FC2A61">
      <w:pPr>
        <w:pStyle w:val="ConsPlusNormal"/>
        <w:ind w:firstLine="567"/>
        <w:jc w:val="both"/>
        <w:rPr>
          <w:sz w:val="26"/>
          <w:szCs w:val="26"/>
        </w:rPr>
      </w:pPr>
    </w:p>
    <w:p w:rsidR="00FC2A61" w:rsidRDefault="00FC2A61" w:rsidP="00FC2A61">
      <w:pPr>
        <w:pStyle w:val="ConsPlusNormal"/>
        <w:ind w:firstLine="567"/>
        <w:jc w:val="both"/>
        <w:rPr>
          <w:sz w:val="26"/>
          <w:szCs w:val="26"/>
        </w:rPr>
      </w:pPr>
    </w:p>
    <w:p w:rsidR="009C4B60" w:rsidRPr="005F5B40" w:rsidRDefault="009C4B60" w:rsidP="009C4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B40">
        <w:rPr>
          <w:rFonts w:ascii="Times New Roman" w:hAnsi="Times New Roman" w:cs="Times New Roman"/>
          <w:sz w:val="26"/>
          <w:szCs w:val="26"/>
        </w:rPr>
        <w:t>Начальник управления градостроительства</w:t>
      </w:r>
    </w:p>
    <w:p w:rsidR="009C4B60" w:rsidRDefault="009C4B60" w:rsidP="009C4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B40">
        <w:rPr>
          <w:rFonts w:ascii="Times New Roman" w:hAnsi="Times New Roman" w:cs="Times New Roman"/>
          <w:sz w:val="26"/>
          <w:szCs w:val="26"/>
        </w:rPr>
        <w:t>Администрации городского округа</w:t>
      </w:r>
    </w:p>
    <w:p w:rsidR="009C4B60" w:rsidRPr="005F5B40" w:rsidRDefault="009C4B60" w:rsidP="009C4B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B40">
        <w:rPr>
          <w:rFonts w:ascii="Times New Roman" w:hAnsi="Times New Roman" w:cs="Times New Roman"/>
          <w:sz w:val="26"/>
          <w:szCs w:val="26"/>
        </w:rPr>
        <w:t xml:space="preserve">Спасск-Дальний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О.А. Джос-Яринич</w:t>
      </w:r>
    </w:p>
    <w:p w:rsidR="009C4B60" w:rsidRPr="005F5B40" w:rsidRDefault="009C4B60" w:rsidP="009C4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A61" w:rsidRPr="00FC2A61" w:rsidRDefault="00FC2A61" w:rsidP="00FC2A61">
      <w:pPr>
        <w:pStyle w:val="ConsPlusNormal"/>
        <w:ind w:firstLine="567"/>
        <w:jc w:val="both"/>
        <w:rPr>
          <w:sz w:val="26"/>
          <w:szCs w:val="26"/>
        </w:rPr>
      </w:pPr>
    </w:p>
    <w:p w:rsidR="00FC2A61" w:rsidRPr="00FC2A61" w:rsidRDefault="00FC2A61" w:rsidP="00FC2A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2A61" w:rsidRPr="00FC2A61" w:rsidRDefault="00FC2A61" w:rsidP="00FC2A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C2A61" w:rsidRPr="00FC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A61"/>
    <w:rsid w:val="009C4B60"/>
    <w:rsid w:val="00FC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FC2A61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290DE90F7A63FF589B3D954CCB5823143A2E3D9E9DBEB910E4B3DFFFr13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2287</Characters>
  <Application>Microsoft Office Word</Application>
  <DocSecurity>0</DocSecurity>
  <Lines>19</Lines>
  <Paragraphs>5</Paragraphs>
  <ScaleCrop>false</ScaleCrop>
  <Company>АГО Спасск-Дальний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3</cp:revision>
  <dcterms:created xsi:type="dcterms:W3CDTF">2019-11-25T05:12:00Z</dcterms:created>
  <dcterms:modified xsi:type="dcterms:W3CDTF">2019-11-25T05:16:00Z</dcterms:modified>
</cp:coreProperties>
</file>