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04" w:rsidRDefault="00421A04" w:rsidP="0063325D">
      <w:pPr>
        <w:jc w:val="center"/>
        <w:rPr>
          <w:b/>
          <w:sz w:val="28"/>
          <w:szCs w:val="28"/>
        </w:rPr>
      </w:pPr>
      <w:r w:rsidRPr="000859C6">
        <w:rPr>
          <w:b/>
          <w:sz w:val="28"/>
          <w:szCs w:val="28"/>
        </w:rPr>
        <w:t>Пояснительная записка</w:t>
      </w:r>
    </w:p>
    <w:p w:rsidR="0063325D" w:rsidRDefault="00421A04" w:rsidP="00AF4B1C">
      <w:pPr>
        <w:jc w:val="center"/>
        <w:rPr>
          <w:b/>
          <w:sz w:val="26"/>
          <w:szCs w:val="26"/>
        </w:rPr>
      </w:pPr>
      <w:r w:rsidRPr="00700DC0">
        <w:rPr>
          <w:b/>
          <w:sz w:val="26"/>
          <w:szCs w:val="26"/>
        </w:rPr>
        <w:t xml:space="preserve">к проекту </w:t>
      </w:r>
      <w:r w:rsidR="00AF4B1C">
        <w:rPr>
          <w:b/>
          <w:sz w:val="26"/>
          <w:szCs w:val="26"/>
        </w:rPr>
        <w:t xml:space="preserve">постановления Администрации городского округа Спасск-Дальний </w:t>
      </w:r>
    </w:p>
    <w:p w:rsidR="004F2180" w:rsidRDefault="004F2180" w:rsidP="004F2180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постановление Администрации городского  округа Спасск-Дальний от 22 декабря 2016 года № 572-па «</w:t>
      </w:r>
      <w:r w:rsidRPr="00735FEB">
        <w:rPr>
          <w:b/>
          <w:sz w:val="26"/>
          <w:szCs w:val="26"/>
        </w:rPr>
        <w:t>Об утверждении муниципальной программы «Развитие малого и среднего предпринимательства на территории городского округа Спасск</w:t>
      </w:r>
      <w:r>
        <w:rPr>
          <w:b/>
          <w:sz w:val="26"/>
          <w:szCs w:val="26"/>
        </w:rPr>
        <w:t>-Дальний  на 2017-20</w:t>
      </w:r>
      <w:r w:rsidR="0016752F">
        <w:rPr>
          <w:b/>
          <w:sz w:val="26"/>
          <w:szCs w:val="26"/>
        </w:rPr>
        <w:t>2</w:t>
      </w:r>
      <w:r w:rsidR="00B87E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годы» </w:t>
      </w:r>
    </w:p>
    <w:p w:rsidR="004F2180" w:rsidRPr="00700DC0" w:rsidRDefault="004F2180" w:rsidP="00AF4B1C">
      <w:pPr>
        <w:jc w:val="center"/>
        <w:rPr>
          <w:b/>
          <w:sz w:val="26"/>
          <w:szCs w:val="26"/>
        </w:rPr>
      </w:pPr>
    </w:p>
    <w:p w:rsidR="004A3BF8" w:rsidRDefault="00421A04" w:rsidP="004A3B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43DF" w:rsidRDefault="002F43DF" w:rsidP="004A3BF8">
      <w:pPr>
        <w:spacing w:line="360" w:lineRule="auto"/>
        <w:ind w:firstLine="567"/>
        <w:jc w:val="both"/>
        <w:rPr>
          <w:sz w:val="26"/>
          <w:szCs w:val="26"/>
        </w:rPr>
      </w:pPr>
      <w:r w:rsidRPr="002F43DF">
        <w:rPr>
          <w:sz w:val="26"/>
          <w:szCs w:val="26"/>
        </w:rPr>
        <w:t xml:space="preserve">В развитии экономики </w:t>
      </w:r>
      <w:r w:rsidRPr="002F43DF">
        <w:rPr>
          <w:bCs/>
          <w:sz w:val="26"/>
          <w:szCs w:val="26"/>
        </w:rPr>
        <w:t>городского округа Спасск-Дальний, как и в целом по стране, малое предпринимательство</w:t>
      </w:r>
      <w:r w:rsidRPr="002F43DF">
        <w:rPr>
          <w:rFonts w:ascii="Arial" w:hAnsi="Arial" w:cs="Arial"/>
          <w:color w:val="444444"/>
        </w:rPr>
        <w:t xml:space="preserve"> </w:t>
      </w:r>
      <w:r w:rsidRPr="002F43DF">
        <w:rPr>
          <w:sz w:val="26"/>
          <w:szCs w:val="26"/>
        </w:rPr>
        <w:t>играет важную роль</w:t>
      </w:r>
      <w:r w:rsidRPr="002F43DF">
        <w:rPr>
          <w:bCs/>
          <w:sz w:val="26"/>
          <w:szCs w:val="26"/>
        </w:rPr>
        <w:t xml:space="preserve">.  </w:t>
      </w:r>
      <w:r w:rsidRPr="002F43DF">
        <w:rPr>
          <w:sz w:val="26"/>
          <w:szCs w:val="26"/>
        </w:rPr>
        <w:t xml:space="preserve">Малый </w:t>
      </w:r>
      <w:r>
        <w:rPr>
          <w:sz w:val="26"/>
          <w:szCs w:val="26"/>
        </w:rPr>
        <w:t xml:space="preserve">и средний </w:t>
      </w:r>
      <w:r w:rsidRPr="002F43DF">
        <w:rPr>
          <w:sz w:val="26"/>
          <w:szCs w:val="26"/>
        </w:rPr>
        <w:t xml:space="preserve">бизнес способствует созданию конкурентной среды, насыщению рынков товарами и услугами местных производителей, вносит существенный вклад в налоговые отчисления, что способствует увеличению доходов бюджета. Большой вклад вносит малый бизнес и в социальную сферу, создавая рабочие места, уменьшая уровень безработицы и социального напряжения. </w:t>
      </w:r>
      <w:r>
        <w:rPr>
          <w:sz w:val="26"/>
          <w:szCs w:val="26"/>
        </w:rPr>
        <w:t xml:space="preserve"> </w:t>
      </w:r>
    </w:p>
    <w:p w:rsidR="0016752F" w:rsidRDefault="00B87E82" w:rsidP="001675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городского округа Спасск-Дальний количество субъектов малого предпринимательства в 2018 году составило 1351 единицы, из них малых предприятий 293 единицы, индивидуальных предпринимателей </w:t>
      </w:r>
      <w:r w:rsidRPr="0040348C">
        <w:rPr>
          <w:sz w:val="26"/>
          <w:szCs w:val="26"/>
        </w:rPr>
        <w:t>1</w:t>
      </w:r>
      <w:r>
        <w:rPr>
          <w:sz w:val="26"/>
          <w:szCs w:val="26"/>
        </w:rPr>
        <w:t xml:space="preserve">058 человек, что составляет 97% </w:t>
      </w:r>
      <w:r w:rsidR="0016752F">
        <w:rPr>
          <w:sz w:val="26"/>
          <w:szCs w:val="26"/>
        </w:rPr>
        <w:t xml:space="preserve"> по сравнению с 201</w:t>
      </w:r>
      <w:r>
        <w:rPr>
          <w:sz w:val="26"/>
          <w:szCs w:val="26"/>
        </w:rPr>
        <w:t>7</w:t>
      </w:r>
      <w:r w:rsidR="0016752F">
        <w:rPr>
          <w:sz w:val="26"/>
          <w:szCs w:val="26"/>
        </w:rPr>
        <w:t xml:space="preserve"> годом. </w:t>
      </w:r>
    </w:p>
    <w:p w:rsidR="00B87E82" w:rsidRDefault="00B87E82" w:rsidP="00B87E82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Несмотря на незначительное снижение общей численности субъектов малого предпринимательства, доля малых предприятий в общем количестве предприятий и организаций городского округа Спасск-Дальний в 2018 году составила 63,1</w:t>
      </w:r>
      <w:r w:rsidRPr="00A059F9">
        <w:rPr>
          <w:sz w:val="26"/>
          <w:szCs w:val="26"/>
        </w:rPr>
        <w:t>%</w:t>
      </w:r>
      <w:r>
        <w:rPr>
          <w:sz w:val="26"/>
          <w:szCs w:val="26"/>
        </w:rPr>
        <w:t>. В 2017 году этот показатель составлял 62,7 %.</w:t>
      </w:r>
    </w:p>
    <w:p w:rsidR="00B87E82" w:rsidRDefault="00B87E82" w:rsidP="00B87E8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численности населения, занятого в малом предпринимательстве, в 2018 году по сравнению с 2017 годом составил </w:t>
      </w:r>
      <w:r w:rsidRPr="003327F2">
        <w:rPr>
          <w:sz w:val="26"/>
          <w:szCs w:val="26"/>
        </w:rPr>
        <w:t>10</w:t>
      </w:r>
      <w:r>
        <w:rPr>
          <w:sz w:val="26"/>
          <w:szCs w:val="26"/>
        </w:rPr>
        <w:t xml:space="preserve">3,7 %. </w:t>
      </w:r>
    </w:p>
    <w:p w:rsidR="00B87E82" w:rsidRDefault="00B87E82" w:rsidP="00B87E8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Доля среднесписочной численности работников, занятых в малом предпринимательстве (с учетом индивидуальных предпринимателей и работающих у них) в 2018 году составила 47,7 </w:t>
      </w:r>
      <w:r w:rsidRPr="009F0F68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работающих. </w:t>
      </w:r>
    </w:p>
    <w:p w:rsidR="00F0656B" w:rsidRDefault="00F0656B" w:rsidP="00F065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поддержки предпринимательства, создания условий для его развития используется программный метод. Программный подход позволяет проводить планомерную работу по созданию более благоприятного предпринимательского климата на территории городского округа Спасск-Дальний.</w:t>
      </w:r>
    </w:p>
    <w:p w:rsidR="0016752F" w:rsidRDefault="00F0656B" w:rsidP="004A3BF8">
      <w:pPr>
        <w:pStyle w:val="a5"/>
        <w:tabs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2017-20</w:t>
      </w:r>
      <w:r w:rsidR="00B87E82">
        <w:rPr>
          <w:sz w:val="26"/>
          <w:szCs w:val="26"/>
        </w:rPr>
        <w:t>21</w:t>
      </w:r>
      <w:r>
        <w:rPr>
          <w:sz w:val="26"/>
          <w:szCs w:val="26"/>
        </w:rPr>
        <w:t xml:space="preserve"> годы» принята в </w:t>
      </w:r>
      <w:r>
        <w:rPr>
          <w:sz w:val="26"/>
          <w:szCs w:val="26"/>
        </w:rPr>
        <w:lastRenderedPageBreak/>
        <w:t xml:space="preserve">декабре 2016 года. </w:t>
      </w:r>
      <w:r w:rsidR="00911322">
        <w:rPr>
          <w:sz w:val="26"/>
          <w:szCs w:val="26"/>
        </w:rPr>
        <w:t>Реализ</w:t>
      </w:r>
      <w:r w:rsidR="00B87E82">
        <w:rPr>
          <w:sz w:val="26"/>
          <w:szCs w:val="26"/>
        </w:rPr>
        <w:t xml:space="preserve">ация </w:t>
      </w:r>
      <w:r w:rsidR="00911322">
        <w:rPr>
          <w:sz w:val="26"/>
          <w:szCs w:val="26"/>
        </w:rPr>
        <w:t>программ</w:t>
      </w:r>
      <w:r w:rsidR="00B87E82">
        <w:rPr>
          <w:sz w:val="26"/>
          <w:szCs w:val="26"/>
        </w:rPr>
        <w:t>ы до 2019 года осуществлялась</w:t>
      </w:r>
      <w:r w:rsidR="00911322">
        <w:rPr>
          <w:sz w:val="26"/>
          <w:szCs w:val="26"/>
        </w:rPr>
        <w:t xml:space="preserve"> за счет средств </w:t>
      </w:r>
      <w:r w:rsidR="00911322" w:rsidRPr="0016752F">
        <w:rPr>
          <w:sz w:val="26"/>
          <w:szCs w:val="26"/>
        </w:rPr>
        <w:t>бюджета городского округа, субси</w:t>
      </w:r>
      <w:r w:rsidR="000B6436" w:rsidRPr="0016752F">
        <w:rPr>
          <w:sz w:val="26"/>
          <w:szCs w:val="26"/>
        </w:rPr>
        <w:t xml:space="preserve">дий краевого и федерального бюджетов. </w:t>
      </w:r>
    </w:p>
    <w:p w:rsidR="000B6436" w:rsidRDefault="000B6436" w:rsidP="004A3BF8">
      <w:pPr>
        <w:pStyle w:val="a5"/>
        <w:tabs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16752F">
        <w:rPr>
          <w:sz w:val="26"/>
          <w:szCs w:val="26"/>
        </w:rPr>
        <w:t xml:space="preserve">В 2017 году </w:t>
      </w:r>
      <w:r w:rsidR="0031228B" w:rsidRPr="0016752F">
        <w:rPr>
          <w:sz w:val="26"/>
          <w:szCs w:val="26"/>
        </w:rPr>
        <w:t xml:space="preserve">объем финансирования </w:t>
      </w:r>
      <w:r w:rsidRPr="0016752F">
        <w:rPr>
          <w:sz w:val="26"/>
          <w:szCs w:val="26"/>
        </w:rPr>
        <w:t>муниципальной программы составил 3000</w:t>
      </w:r>
      <w:r w:rsidR="0016752F">
        <w:rPr>
          <w:sz w:val="26"/>
          <w:szCs w:val="26"/>
        </w:rPr>
        <w:t>,00</w:t>
      </w:r>
      <w:r w:rsidRPr="0016752F">
        <w:rPr>
          <w:sz w:val="26"/>
          <w:szCs w:val="26"/>
        </w:rPr>
        <w:t xml:space="preserve"> тыс. руб., из них 500 тыс. руб. – средства бюджета городского округа Спасск-Дальний, 2500 тыс. руб.  – субсидии краевого и федерального бюджетов. </w:t>
      </w:r>
      <w:r w:rsidR="00F0656B" w:rsidRPr="0016752F">
        <w:rPr>
          <w:sz w:val="26"/>
          <w:szCs w:val="26"/>
        </w:rPr>
        <w:t xml:space="preserve"> </w:t>
      </w:r>
    </w:p>
    <w:p w:rsidR="00B247BB" w:rsidRDefault="00B247BB" w:rsidP="004A3BF8">
      <w:pPr>
        <w:pStyle w:val="a5"/>
        <w:tabs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</w:t>
      </w:r>
      <w:r w:rsidRPr="0016752F">
        <w:rPr>
          <w:sz w:val="26"/>
          <w:szCs w:val="26"/>
        </w:rPr>
        <w:t xml:space="preserve">объем финансирования муниципальной программы составил </w:t>
      </w:r>
      <w:r>
        <w:rPr>
          <w:sz w:val="26"/>
          <w:szCs w:val="26"/>
        </w:rPr>
        <w:t>4097,79</w:t>
      </w:r>
      <w:r w:rsidRPr="0016752F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</w:t>
      </w:r>
      <w:r w:rsidRPr="0016752F">
        <w:rPr>
          <w:sz w:val="26"/>
          <w:szCs w:val="26"/>
        </w:rPr>
        <w:t xml:space="preserve">из них 500 тыс. руб. – средства бюджета городского округа Спасск-Дальний, </w:t>
      </w:r>
      <w:r>
        <w:rPr>
          <w:sz w:val="26"/>
          <w:szCs w:val="26"/>
        </w:rPr>
        <w:t>3597,79</w:t>
      </w:r>
      <w:r w:rsidRPr="0016752F">
        <w:rPr>
          <w:sz w:val="26"/>
          <w:szCs w:val="26"/>
        </w:rPr>
        <w:t xml:space="preserve"> тыс. руб.  – субсидии краевого и федерального бюджетов</w:t>
      </w:r>
      <w:r>
        <w:rPr>
          <w:sz w:val="26"/>
          <w:szCs w:val="26"/>
        </w:rPr>
        <w:t>.</w:t>
      </w:r>
    </w:p>
    <w:p w:rsidR="004A3BF8" w:rsidRDefault="00B87E82" w:rsidP="004A3BF8">
      <w:pPr>
        <w:pStyle w:val="a5"/>
        <w:tabs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2019 года средств краевого и федерального бюджетов на софинансирование муниципальной программы развития предпринимательства не предусмотрено. </w:t>
      </w:r>
      <w:r w:rsidR="004A3BF8">
        <w:rPr>
          <w:sz w:val="26"/>
          <w:szCs w:val="26"/>
        </w:rPr>
        <w:t>В</w:t>
      </w:r>
      <w:r>
        <w:rPr>
          <w:sz w:val="26"/>
          <w:szCs w:val="26"/>
        </w:rPr>
        <w:t xml:space="preserve"> 2019</w:t>
      </w:r>
      <w:r w:rsidR="00A07DCE">
        <w:rPr>
          <w:sz w:val="26"/>
          <w:szCs w:val="26"/>
        </w:rPr>
        <w:t xml:space="preserve"> </w:t>
      </w:r>
      <w:r>
        <w:rPr>
          <w:sz w:val="26"/>
          <w:szCs w:val="26"/>
        </w:rPr>
        <w:t>году программа будет реализовываться исключительно за счет средств бюджета городского округа Спасск-Дальний</w:t>
      </w:r>
      <w:r w:rsidR="00CF1DE2">
        <w:rPr>
          <w:sz w:val="26"/>
          <w:szCs w:val="26"/>
        </w:rPr>
        <w:t>, утвержденных в размере 500,00 тыс.</w:t>
      </w:r>
      <w:r w:rsidR="00A07DCE">
        <w:rPr>
          <w:sz w:val="26"/>
          <w:szCs w:val="26"/>
        </w:rPr>
        <w:t xml:space="preserve"> </w:t>
      </w:r>
      <w:r w:rsidR="00CF1DE2">
        <w:rPr>
          <w:sz w:val="26"/>
          <w:szCs w:val="26"/>
        </w:rPr>
        <w:t>руб.</w:t>
      </w:r>
    </w:p>
    <w:p w:rsidR="00CF1DE2" w:rsidRDefault="004A3BF8" w:rsidP="004A3BF8">
      <w:pPr>
        <w:pStyle w:val="a5"/>
        <w:tabs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 предлагаем изменить </w:t>
      </w:r>
      <w:r w:rsidR="00CF1DE2">
        <w:rPr>
          <w:sz w:val="26"/>
          <w:szCs w:val="26"/>
        </w:rPr>
        <w:t xml:space="preserve">в программе </w:t>
      </w:r>
      <w:r>
        <w:rPr>
          <w:sz w:val="26"/>
          <w:szCs w:val="26"/>
        </w:rPr>
        <w:t xml:space="preserve">направление оказания финансовой поддержки: субсидировать субъектам предпринимательства часть затрат, связанных с приобретением </w:t>
      </w:r>
      <w:r w:rsidR="008679D9">
        <w:rPr>
          <w:sz w:val="26"/>
          <w:szCs w:val="26"/>
        </w:rPr>
        <w:t>основных средств,</w:t>
      </w:r>
      <w:r>
        <w:rPr>
          <w:sz w:val="26"/>
          <w:szCs w:val="26"/>
        </w:rPr>
        <w:t xml:space="preserve"> используем</w:t>
      </w:r>
      <w:r w:rsidR="008679D9">
        <w:rPr>
          <w:sz w:val="26"/>
          <w:szCs w:val="26"/>
        </w:rPr>
        <w:t>ых</w:t>
      </w:r>
      <w:r>
        <w:rPr>
          <w:sz w:val="26"/>
          <w:szCs w:val="26"/>
        </w:rPr>
        <w:t xml:space="preserve"> в ходе предпринимательской деятельности</w:t>
      </w:r>
      <w:r w:rsidR="00CF1DE2">
        <w:rPr>
          <w:sz w:val="26"/>
          <w:szCs w:val="26"/>
        </w:rPr>
        <w:t xml:space="preserve">. </w:t>
      </w:r>
    </w:p>
    <w:p w:rsidR="005604A5" w:rsidRDefault="00F937F4" w:rsidP="0031228B">
      <w:pPr>
        <w:spacing w:line="360" w:lineRule="auto"/>
        <w:ind w:firstLine="709"/>
        <w:jc w:val="both"/>
        <w:rPr>
          <w:sz w:val="26"/>
          <w:szCs w:val="26"/>
        </w:rPr>
      </w:pPr>
      <w:r w:rsidRPr="00F937F4">
        <w:rPr>
          <w:sz w:val="26"/>
          <w:szCs w:val="26"/>
        </w:rPr>
        <w:t xml:space="preserve">Реализация </w:t>
      </w:r>
      <w:r w:rsidR="005604A5">
        <w:rPr>
          <w:sz w:val="26"/>
          <w:szCs w:val="26"/>
        </w:rPr>
        <w:t xml:space="preserve">муниципальной программы развития малого и среднего предпринимательства </w:t>
      </w:r>
      <w:r w:rsidRPr="00F937F4">
        <w:rPr>
          <w:sz w:val="26"/>
          <w:szCs w:val="26"/>
        </w:rPr>
        <w:t xml:space="preserve">городского округа Спасск-Дальний позволит </w:t>
      </w:r>
      <w:r w:rsidR="00CF1DE2">
        <w:rPr>
          <w:sz w:val="26"/>
          <w:szCs w:val="26"/>
        </w:rPr>
        <w:t xml:space="preserve">субъектам предпринимательства приобрести новое оборудование, снизить собственные затраты на его приобретение и таким образом </w:t>
      </w:r>
      <w:r w:rsidRPr="00F937F4">
        <w:rPr>
          <w:sz w:val="26"/>
          <w:szCs w:val="26"/>
        </w:rPr>
        <w:t xml:space="preserve">обеспечить </w:t>
      </w:r>
      <w:r w:rsidRPr="00F937F4">
        <w:rPr>
          <w:sz w:val="26"/>
        </w:rPr>
        <w:t>позитивную динамику развития предпринимательства в городском округе</w:t>
      </w:r>
      <w:r>
        <w:rPr>
          <w:b/>
          <w:sz w:val="26"/>
        </w:rPr>
        <w:t xml:space="preserve">, </w:t>
      </w:r>
      <w:r>
        <w:rPr>
          <w:sz w:val="26"/>
          <w:szCs w:val="26"/>
        </w:rPr>
        <w:t>с</w:t>
      </w:r>
      <w:r w:rsidRPr="00B43BBA">
        <w:rPr>
          <w:sz w:val="26"/>
          <w:szCs w:val="26"/>
        </w:rPr>
        <w:t>озда</w:t>
      </w:r>
      <w:r>
        <w:rPr>
          <w:sz w:val="26"/>
          <w:szCs w:val="26"/>
        </w:rPr>
        <w:t>ть</w:t>
      </w:r>
      <w:r w:rsidRPr="00B43BBA">
        <w:rPr>
          <w:sz w:val="26"/>
          <w:szCs w:val="26"/>
        </w:rPr>
        <w:t xml:space="preserve"> благоприятны</w:t>
      </w:r>
      <w:r>
        <w:rPr>
          <w:sz w:val="26"/>
          <w:szCs w:val="26"/>
        </w:rPr>
        <w:t>е</w:t>
      </w:r>
      <w:r w:rsidRPr="00B43BBA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B43BBA">
        <w:rPr>
          <w:sz w:val="26"/>
          <w:szCs w:val="26"/>
        </w:rPr>
        <w:t xml:space="preserve"> для устойчивого функционирования и развития предпринимательства</w:t>
      </w:r>
      <w:r w:rsidR="005604A5">
        <w:rPr>
          <w:sz w:val="26"/>
          <w:szCs w:val="26"/>
        </w:rPr>
        <w:t>.</w:t>
      </w:r>
    </w:p>
    <w:p w:rsidR="0063325D" w:rsidRDefault="0063325D" w:rsidP="0063325D">
      <w:pPr>
        <w:spacing w:line="360" w:lineRule="auto"/>
        <w:jc w:val="both"/>
        <w:rPr>
          <w:sz w:val="26"/>
          <w:szCs w:val="26"/>
        </w:rPr>
      </w:pPr>
    </w:p>
    <w:p w:rsidR="00470A5A" w:rsidRDefault="00470A5A" w:rsidP="00F937F4">
      <w:pPr>
        <w:jc w:val="both"/>
        <w:rPr>
          <w:sz w:val="26"/>
          <w:szCs w:val="26"/>
        </w:rPr>
      </w:pPr>
    </w:p>
    <w:p w:rsidR="0031228B" w:rsidRDefault="0063325D" w:rsidP="00F93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31228B">
        <w:rPr>
          <w:sz w:val="26"/>
          <w:szCs w:val="26"/>
        </w:rPr>
        <w:t>управления экономики</w:t>
      </w:r>
    </w:p>
    <w:p w:rsidR="0031228B" w:rsidRDefault="0031228B" w:rsidP="00F93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муниципального </w:t>
      </w:r>
      <w:r w:rsidR="00F937F4">
        <w:rPr>
          <w:sz w:val="26"/>
          <w:szCs w:val="26"/>
        </w:rPr>
        <w:t>заказа А</w:t>
      </w:r>
      <w:r w:rsidR="0063325D">
        <w:rPr>
          <w:sz w:val="26"/>
          <w:szCs w:val="26"/>
        </w:rPr>
        <w:t>дминистрации</w:t>
      </w:r>
    </w:p>
    <w:p w:rsidR="0063325D" w:rsidRPr="00421A04" w:rsidRDefault="0063325D" w:rsidP="00F93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</w:t>
      </w:r>
      <w:r w:rsidR="00D80BEC">
        <w:rPr>
          <w:sz w:val="26"/>
          <w:szCs w:val="26"/>
        </w:rPr>
        <w:t xml:space="preserve">  </w:t>
      </w:r>
      <w:r w:rsidR="0031228B">
        <w:rPr>
          <w:sz w:val="26"/>
          <w:szCs w:val="26"/>
        </w:rPr>
        <w:t xml:space="preserve">                                     </w:t>
      </w:r>
      <w:r w:rsidR="00152D03">
        <w:rPr>
          <w:sz w:val="26"/>
          <w:szCs w:val="26"/>
        </w:rPr>
        <w:t xml:space="preserve"> </w:t>
      </w:r>
      <w:r w:rsidR="0031228B">
        <w:rPr>
          <w:sz w:val="26"/>
          <w:szCs w:val="26"/>
        </w:rPr>
        <w:t xml:space="preserve"> </w:t>
      </w:r>
      <w:r w:rsidR="00D80BEC">
        <w:rPr>
          <w:sz w:val="26"/>
          <w:szCs w:val="26"/>
        </w:rPr>
        <w:t xml:space="preserve">  </w:t>
      </w:r>
      <w:r w:rsidR="0031228B">
        <w:rPr>
          <w:sz w:val="26"/>
          <w:szCs w:val="26"/>
        </w:rPr>
        <w:t>Г.К. Бегунков</w:t>
      </w:r>
      <w:r>
        <w:rPr>
          <w:sz w:val="26"/>
          <w:szCs w:val="26"/>
        </w:rPr>
        <w:t xml:space="preserve"> </w:t>
      </w:r>
    </w:p>
    <w:sectPr w:rsidR="0063325D" w:rsidRPr="00421A04" w:rsidSect="000D67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21A04"/>
    <w:rsid w:val="000859C6"/>
    <w:rsid w:val="000B6436"/>
    <w:rsid w:val="000D67C3"/>
    <w:rsid w:val="000F4210"/>
    <w:rsid w:val="000F5921"/>
    <w:rsid w:val="00152D03"/>
    <w:rsid w:val="0016752F"/>
    <w:rsid w:val="001808A6"/>
    <w:rsid w:val="001869ED"/>
    <w:rsid w:val="001B64D5"/>
    <w:rsid w:val="001C5AAF"/>
    <w:rsid w:val="00216915"/>
    <w:rsid w:val="002F43DF"/>
    <w:rsid w:val="0031228B"/>
    <w:rsid w:val="00346DCC"/>
    <w:rsid w:val="00390669"/>
    <w:rsid w:val="003A23D3"/>
    <w:rsid w:val="003C0500"/>
    <w:rsid w:val="003E1AED"/>
    <w:rsid w:val="00421A04"/>
    <w:rsid w:val="00470A5A"/>
    <w:rsid w:val="004A3BF8"/>
    <w:rsid w:val="004F2180"/>
    <w:rsid w:val="005604A5"/>
    <w:rsid w:val="005902AA"/>
    <w:rsid w:val="00600A47"/>
    <w:rsid w:val="00616F77"/>
    <w:rsid w:val="0063325D"/>
    <w:rsid w:val="00642E28"/>
    <w:rsid w:val="00650AA9"/>
    <w:rsid w:val="006652E3"/>
    <w:rsid w:val="006A05E3"/>
    <w:rsid w:val="00700DC0"/>
    <w:rsid w:val="007125F3"/>
    <w:rsid w:val="007C4746"/>
    <w:rsid w:val="00862500"/>
    <w:rsid w:val="008679D9"/>
    <w:rsid w:val="00892B24"/>
    <w:rsid w:val="008B5580"/>
    <w:rsid w:val="00911322"/>
    <w:rsid w:val="009F7C3A"/>
    <w:rsid w:val="00A00A69"/>
    <w:rsid w:val="00A07DCE"/>
    <w:rsid w:val="00AB0194"/>
    <w:rsid w:val="00AF4B1C"/>
    <w:rsid w:val="00B247BB"/>
    <w:rsid w:val="00B81253"/>
    <w:rsid w:val="00B87E82"/>
    <w:rsid w:val="00BD7EA0"/>
    <w:rsid w:val="00C834E6"/>
    <w:rsid w:val="00CA11DD"/>
    <w:rsid w:val="00CE4E0F"/>
    <w:rsid w:val="00CF1DE2"/>
    <w:rsid w:val="00D54EDF"/>
    <w:rsid w:val="00D80BEC"/>
    <w:rsid w:val="00DC1774"/>
    <w:rsid w:val="00E05F8D"/>
    <w:rsid w:val="00E57094"/>
    <w:rsid w:val="00EA3D5F"/>
    <w:rsid w:val="00EA4350"/>
    <w:rsid w:val="00F0656B"/>
    <w:rsid w:val="00F85105"/>
    <w:rsid w:val="00F937F4"/>
    <w:rsid w:val="00FA000B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70A5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10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F85105"/>
    <w:rPr>
      <w:b/>
      <w:sz w:val="24"/>
    </w:rPr>
  </w:style>
  <w:style w:type="paragraph" w:styleId="a5">
    <w:name w:val="Normal (Web)"/>
    <w:basedOn w:val="a"/>
    <w:rsid w:val="009F7C3A"/>
    <w:pPr>
      <w:spacing w:before="100" w:beforeAutospacing="1" w:after="100" w:afterAutospacing="1"/>
    </w:pPr>
  </w:style>
  <w:style w:type="character" w:customStyle="1" w:styleId="gen1">
    <w:name w:val="gen1"/>
    <w:rsid w:val="009F7C3A"/>
    <w:rPr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470A5A"/>
    <w:rPr>
      <w:b/>
      <w:sz w:val="24"/>
    </w:rPr>
  </w:style>
  <w:style w:type="paragraph" w:styleId="HTML">
    <w:name w:val="HTML Preformatted"/>
    <w:basedOn w:val="a"/>
    <w:link w:val="HTML0"/>
    <w:rsid w:val="00470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5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tarasenko_ap</cp:lastModifiedBy>
  <cp:revision>41</cp:revision>
  <cp:lastPrinted>2018-08-08T23:43:00Z</cp:lastPrinted>
  <dcterms:created xsi:type="dcterms:W3CDTF">2013-11-13T01:03:00Z</dcterms:created>
  <dcterms:modified xsi:type="dcterms:W3CDTF">2019-03-13T23:56:00Z</dcterms:modified>
</cp:coreProperties>
</file>