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879"/>
        <w:gridCol w:w="5010"/>
      </w:tblGrid>
      <w:tr w:rsidR="00EE5BE7" w:rsidRPr="008C54C9" w:rsidTr="00B62E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C" w:rsidRPr="00C04003" w:rsidRDefault="00EE5BE7" w:rsidP="00C040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4003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C04003" w:rsidRPr="00C04003">
              <w:rPr>
                <w:sz w:val="24"/>
                <w:szCs w:val="24"/>
              </w:rPr>
              <w:t>«Об утверждении Административного регламента по предоставлению Администрацией городского округа  Спасск-Дальний муниципальной услуги «Подготовка, согласование, утверждение и пересмотр (внесение изменений) те</w:t>
            </w:r>
            <w:r w:rsidR="00657ADE">
              <w:rPr>
                <w:sz w:val="24"/>
                <w:szCs w:val="24"/>
              </w:rPr>
              <w:t>хнических заданий на разработку</w:t>
            </w:r>
            <w:r w:rsidR="00C04003" w:rsidRPr="00C04003">
              <w:rPr>
                <w:sz w:val="24"/>
                <w:szCs w:val="24"/>
              </w:rPr>
              <w:t xml:space="preserve"> или корректировку инвестиционных программ организаций, осуществляющих деятельность в сфере водоснабжения и  водоотведения на территории городского округа Спасск – Дальний»</w:t>
            </w:r>
          </w:p>
        </w:tc>
      </w:tr>
      <w:tr w:rsidR="00EE5BE7" w:rsidRPr="008C54C9" w:rsidTr="00B62ED0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C54C9" w:rsidP="00C2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программ и тарифов управления экономики и муниципального заказа Администрации </w:t>
            </w:r>
            <w:r w:rsidR="00C21B78">
              <w:rPr>
                <w:sz w:val="24"/>
                <w:szCs w:val="24"/>
              </w:rPr>
              <w:t>городского округа Спасск-Дальний</w:t>
            </w:r>
          </w:p>
        </w:tc>
      </w:tr>
      <w:tr w:rsidR="00EE5BE7" w:rsidRPr="008C54C9" w:rsidTr="00B62ED0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7F5888" w:rsidP="007F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21B78">
              <w:rPr>
                <w:sz w:val="24"/>
                <w:szCs w:val="24"/>
              </w:rPr>
              <w:t>.</w:t>
            </w:r>
            <w:r w:rsidR="00C04003"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2A18DC">
              <w:rPr>
                <w:sz w:val="24"/>
                <w:szCs w:val="24"/>
              </w:rPr>
              <w:t>8</w:t>
            </w:r>
            <w:r w:rsidR="00C21B78">
              <w:rPr>
                <w:sz w:val="24"/>
                <w:szCs w:val="24"/>
              </w:rPr>
              <w:t>-</w:t>
            </w:r>
            <w:r w:rsidR="00C04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C04003">
              <w:rPr>
                <w:sz w:val="24"/>
                <w:szCs w:val="24"/>
              </w:rPr>
              <w:t>11</w:t>
            </w:r>
            <w:r w:rsidR="00F80B9D">
              <w:rPr>
                <w:sz w:val="24"/>
                <w:szCs w:val="24"/>
              </w:rPr>
              <w:t>.201</w:t>
            </w:r>
            <w:r w:rsidR="002A18DC">
              <w:rPr>
                <w:sz w:val="24"/>
                <w:szCs w:val="24"/>
              </w:rPr>
              <w:t>8</w:t>
            </w:r>
          </w:p>
        </w:tc>
      </w:tr>
      <w:tr w:rsidR="00EE5BE7" w:rsidRPr="008C54C9" w:rsidTr="00B62ED0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F80B9D" w:rsidP="00F8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Вера Алексеевна, 8(42352) 2-16-89</w:t>
            </w:r>
          </w:p>
        </w:tc>
      </w:tr>
      <w:tr w:rsidR="00EE5BE7" w:rsidRPr="008C54C9" w:rsidTr="00B62E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2A18DC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направляются по электронной почте на адрес </w:t>
            </w:r>
            <w:r w:rsidR="0013785B" w:rsidRPr="0013785B">
              <w:rPr>
                <w:sz w:val="24"/>
                <w:szCs w:val="24"/>
              </w:rPr>
              <w:t>econom@spasskd.ru,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B62E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657ADE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регулирующего воздействия указанного проекта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нем  положений, вводящих избыточные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истративные и иные ограничения  и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 для субъектов предпринимательской  и инвестиционной  деятельности  или 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собствующих  их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657ADE" w:rsidP="00657A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указанных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ультаций все заинтересованные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13785B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sz w:val="24"/>
                <w:szCs w:val="24"/>
              </w:rPr>
              <w:t>econom@spasskd.ru,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C04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00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C0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5BE7"/>
    <w:rsid w:val="000432A4"/>
    <w:rsid w:val="00125446"/>
    <w:rsid w:val="0013785B"/>
    <w:rsid w:val="002A18DC"/>
    <w:rsid w:val="002B2DB7"/>
    <w:rsid w:val="003F02CF"/>
    <w:rsid w:val="00463F1F"/>
    <w:rsid w:val="00525F51"/>
    <w:rsid w:val="00595D4D"/>
    <w:rsid w:val="00657ADE"/>
    <w:rsid w:val="007F5888"/>
    <w:rsid w:val="008C4901"/>
    <w:rsid w:val="008C54C9"/>
    <w:rsid w:val="008E158C"/>
    <w:rsid w:val="00932F5A"/>
    <w:rsid w:val="00B30441"/>
    <w:rsid w:val="00B62ED0"/>
    <w:rsid w:val="00C04003"/>
    <w:rsid w:val="00C21B78"/>
    <w:rsid w:val="00CC0219"/>
    <w:rsid w:val="00DF7C90"/>
    <w:rsid w:val="00E65B89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Троценко Т.А.</cp:lastModifiedBy>
  <cp:revision>20</cp:revision>
  <dcterms:created xsi:type="dcterms:W3CDTF">2017-11-01T04:32:00Z</dcterms:created>
  <dcterms:modified xsi:type="dcterms:W3CDTF">2018-11-16T00:46:00Z</dcterms:modified>
</cp:coreProperties>
</file>