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D3E" w:rsidP="00773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D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3D3E" w:rsidRDefault="00773D3E" w:rsidP="00773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 городского округа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заключения специального  инвестиционного контракта»</w:t>
      </w:r>
    </w:p>
    <w:p w:rsidR="00773D3E" w:rsidRDefault="00773D3E" w:rsidP="00773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D3E" w:rsidRDefault="00773D3E" w:rsidP="00160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D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</w:t>
      </w:r>
      <w:r w:rsidR="00010F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Российской Фе</w:t>
      </w:r>
      <w:r w:rsidR="00010FAA">
        <w:rPr>
          <w:rFonts w:ascii="Times New Roman" w:hAnsi="Times New Roman" w:cs="Times New Roman"/>
          <w:sz w:val="28"/>
          <w:szCs w:val="28"/>
        </w:rPr>
        <w:t xml:space="preserve">дерации от             25 декабря  2014 года «О промышленной политике в Российской Федерации»  № 488-ФЗ,  Администрацией городского округа </w:t>
      </w:r>
      <w:proofErr w:type="spellStart"/>
      <w:proofErr w:type="gramStart"/>
      <w:r w:rsidR="00010FA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010FAA">
        <w:rPr>
          <w:rFonts w:ascii="Times New Roman" w:hAnsi="Times New Roman" w:cs="Times New Roman"/>
          <w:sz w:val="28"/>
          <w:szCs w:val="28"/>
        </w:rPr>
        <w:t xml:space="preserve">   разработан  Порядок   заключения специального инвестиционного контракта.</w:t>
      </w:r>
    </w:p>
    <w:p w:rsidR="00BE4B80" w:rsidRDefault="001603BD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порядок разработан в целях формирования конкурентоспособной</w:t>
      </w:r>
      <w:r w:rsidR="00C270E7">
        <w:rPr>
          <w:rFonts w:ascii="Times New Roman" w:hAnsi="Times New Roman" w:cs="Times New Roman"/>
          <w:sz w:val="28"/>
          <w:szCs w:val="28"/>
        </w:rPr>
        <w:t xml:space="preserve">  промышленности,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 субъектов деятельности в сфере промышленности</w:t>
      </w:r>
      <w:r w:rsidR="00C270E7">
        <w:rPr>
          <w:rFonts w:ascii="Times New Roman" w:hAnsi="Times New Roman" w:cs="Times New Roman"/>
          <w:sz w:val="28"/>
          <w:szCs w:val="28"/>
        </w:rPr>
        <w:t xml:space="preserve">  рационально и эффект</w:t>
      </w:r>
      <w:r w:rsidR="00227D68">
        <w:rPr>
          <w:rFonts w:ascii="Times New Roman" w:hAnsi="Times New Roman" w:cs="Times New Roman"/>
          <w:sz w:val="28"/>
          <w:szCs w:val="28"/>
        </w:rPr>
        <w:t>ивно использовать  материальные</w:t>
      </w:r>
      <w:r w:rsidR="00C270E7">
        <w:rPr>
          <w:rFonts w:ascii="Times New Roman" w:hAnsi="Times New Roman" w:cs="Times New Roman"/>
          <w:sz w:val="28"/>
          <w:szCs w:val="28"/>
        </w:rPr>
        <w:t>, финансовые, трудовые и природные ресурсы, обеспечивать повышение производительности труда</w:t>
      </w:r>
      <w:r w:rsidR="00227D68">
        <w:rPr>
          <w:rFonts w:ascii="Times New Roman" w:hAnsi="Times New Roman" w:cs="Times New Roman"/>
          <w:sz w:val="28"/>
          <w:szCs w:val="28"/>
        </w:rPr>
        <w:t>, ресурсосберегающих  и экологически безопасных технологий.</w:t>
      </w:r>
    </w:p>
    <w:p w:rsidR="00286CFB" w:rsidRDefault="00286CFB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 заключения  специального инвестиционного контракта определяет  правила заключения специальных инвестиционных контрактов Администрации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 на меры стимулирования деятельности в сфере промышленности,  осуществляемые за счет бюджета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6CFB" w:rsidRDefault="00286CFB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CFB" w:rsidRDefault="00286CFB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CFB" w:rsidRDefault="00286CFB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2B" w:rsidRDefault="00286CFB" w:rsidP="0082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202B"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</w:p>
    <w:p w:rsidR="00286CFB" w:rsidRDefault="0082202B" w:rsidP="0082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муниципального заказа Администрации</w:t>
      </w:r>
    </w:p>
    <w:p w:rsidR="0082202B" w:rsidRDefault="0082202B" w:rsidP="0028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Г.К.Бегунков</w:t>
      </w:r>
    </w:p>
    <w:p w:rsidR="00227D68" w:rsidRDefault="00227D68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B80" w:rsidRPr="00773D3E" w:rsidRDefault="00BE4B80" w:rsidP="00BE4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3E" w:rsidRDefault="00773D3E" w:rsidP="00010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D3E" w:rsidRPr="00773D3E" w:rsidRDefault="00773D3E" w:rsidP="00010F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3D3E" w:rsidRPr="0077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D3E"/>
    <w:rsid w:val="00010FAA"/>
    <w:rsid w:val="001603BD"/>
    <w:rsid w:val="00227D68"/>
    <w:rsid w:val="00286CFB"/>
    <w:rsid w:val="00773D3E"/>
    <w:rsid w:val="0082202B"/>
    <w:rsid w:val="00BE4B80"/>
    <w:rsid w:val="00C2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malacshenko_ln</cp:lastModifiedBy>
  <cp:revision>3</cp:revision>
  <cp:lastPrinted>2017-10-26T00:23:00Z</cp:lastPrinted>
  <dcterms:created xsi:type="dcterms:W3CDTF">2017-10-25T23:11:00Z</dcterms:created>
  <dcterms:modified xsi:type="dcterms:W3CDTF">2017-10-26T00:23:00Z</dcterms:modified>
</cp:coreProperties>
</file>