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FA" w:rsidRPr="008F6EE2" w:rsidRDefault="00FD40FA" w:rsidP="00FD4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FD40FA" w:rsidRPr="008F6EE2" w:rsidRDefault="00FD40FA" w:rsidP="00FD4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641EB4" w:rsidRDefault="00641EB4" w:rsidP="00641E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0FA" w:rsidRDefault="00FD40FA" w:rsidP="00641E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EB4" w:rsidRPr="00FD40FA" w:rsidRDefault="00641EB4" w:rsidP="00641E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40FA">
        <w:rPr>
          <w:rFonts w:ascii="Times New Roman" w:hAnsi="Times New Roman" w:cs="Times New Roman"/>
          <w:sz w:val="26"/>
          <w:szCs w:val="26"/>
        </w:rPr>
        <w:t>ПРИКАЗ</w:t>
      </w:r>
    </w:p>
    <w:p w:rsidR="00641EB4" w:rsidRDefault="00641EB4" w:rsidP="00641E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EB4" w:rsidRDefault="00641EB4" w:rsidP="00641E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EB4" w:rsidRPr="00641EB4" w:rsidRDefault="00641EB4" w:rsidP="00641E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20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.09.2016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1206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812067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0EFA" w:rsidRPr="00820EFA" w:rsidRDefault="00820EFA" w:rsidP="00820EFA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644"/>
      </w:tblGrid>
      <w:tr w:rsidR="00820EFA" w:rsidRPr="008530A2" w:rsidTr="0041023F">
        <w:tc>
          <w:tcPr>
            <w:tcW w:w="5778" w:type="dxa"/>
          </w:tcPr>
          <w:p w:rsidR="00820EFA" w:rsidRPr="00EC19C9" w:rsidRDefault="00820EFA" w:rsidP="00820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9C9">
              <w:rPr>
                <w:rFonts w:ascii="Times New Roman" w:hAnsi="Times New Roman" w:cs="Times New Roman"/>
                <w:sz w:val="26"/>
                <w:szCs w:val="26"/>
              </w:rPr>
              <w:t>О назначении муниципального оператора по проведению независимой оценки качества</w:t>
            </w:r>
            <w:r w:rsidR="00EC19C9" w:rsidRPr="00EC19C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 организаций, осуществляющих образовательную деятельность на территории городского округа Спасск-Дальний </w:t>
            </w:r>
          </w:p>
          <w:p w:rsidR="00820EFA" w:rsidRPr="008530A2" w:rsidRDefault="00820EFA" w:rsidP="00820E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820EFA" w:rsidRPr="008530A2" w:rsidRDefault="00820EFA" w:rsidP="00820E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19C9" w:rsidRPr="00EC19C9" w:rsidRDefault="00820EFA" w:rsidP="00A64C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30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и науки РФ </w:t>
      </w:r>
      <w:r w:rsidRPr="000A78D6">
        <w:rPr>
          <w:rFonts w:ascii="Times New Roman" w:hAnsi="Times New Roman" w:cs="Times New Roman"/>
          <w:sz w:val="26"/>
          <w:szCs w:val="26"/>
        </w:rPr>
        <w:t xml:space="preserve">от 5 декабря </w:t>
      </w:r>
      <w:smartTag w:uri="urn:schemas-microsoft-com:office:smarttags" w:element="metricconverter">
        <w:smartTagPr>
          <w:attr w:name="ProductID" w:val="2014 г"/>
        </w:smartTagPr>
        <w:r w:rsidRPr="000A78D6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0A78D6">
        <w:rPr>
          <w:rFonts w:ascii="Times New Roman" w:hAnsi="Times New Roman" w:cs="Times New Roman"/>
          <w:sz w:val="26"/>
          <w:szCs w:val="26"/>
        </w:rPr>
        <w:t xml:space="preserve">. № 1547 </w:t>
      </w:r>
      <w:r w:rsidRPr="008530A2">
        <w:rPr>
          <w:rFonts w:ascii="Times New Roman" w:hAnsi="Times New Roman" w:cs="Times New Roman"/>
          <w:sz w:val="26"/>
          <w:szCs w:val="26"/>
        </w:rPr>
        <w:t xml:space="preserve"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в целях обеспечения организационной, технической и информационно-методической поддержки осуществления независимой оценки качества  </w:t>
      </w:r>
      <w:r w:rsidR="00EC19C9" w:rsidRPr="00EC19C9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 на территории г</w:t>
      </w:r>
      <w:r w:rsidR="009633BC">
        <w:rPr>
          <w:rFonts w:ascii="Times New Roman" w:hAnsi="Times New Roman" w:cs="Times New Roman"/>
          <w:sz w:val="26"/>
          <w:szCs w:val="26"/>
        </w:rPr>
        <w:t xml:space="preserve">ородского округа Спасск-Дальний, руководствуясь решением Общественного совета </w:t>
      </w:r>
      <w:r w:rsidR="00180832">
        <w:rPr>
          <w:rFonts w:ascii="Times New Roman" w:hAnsi="Times New Roman" w:cs="Times New Roman"/>
          <w:sz w:val="26"/>
          <w:szCs w:val="26"/>
        </w:rPr>
        <w:t xml:space="preserve">при управлении образования Администрации городского округа Спасск-Дальний </w:t>
      </w:r>
      <w:r w:rsidR="009633BC">
        <w:rPr>
          <w:rFonts w:ascii="Times New Roman" w:hAnsi="Times New Roman" w:cs="Times New Roman"/>
          <w:sz w:val="26"/>
          <w:szCs w:val="26"/>
        </w:rPr>
        <w:t>от 21 сентября 2016 года (протокол № 1)</w:t>
      </w:r>
    </w:p>
    <w:p w:rsidR="00143DB8" w:rsidRDefault="00820EFA" w:rsidP="00143DB8">
      <w:pPr>
        <w:jc w:val="both"/>
        <w:rPr>
          <w:rFonts w:ascii="Times New Roman" w:hAnsi="Times New Roman" w:cs="Times New Roman"/>
          <w:sz w:val="26"/>
          <w:szCs w:val="26"/>
        </w:rPr>
      </w:pPr>
      <w:r w:rsidRPr="008530A2">
        <w:rPr>
          <w:rFonts w:ascii="Times New Roman" w:hAnsi="Times New Roman" w:cs="Times New Roman"/>
          <w:sz w:val="26"/>
          <w:szCs w:val="26"/>
        </w:rPr>
        <w:t>ПРИКАЗЫВАЮ:</w:t>
      </w:r>
    </w:p>
    <w:p w:rsidR="00820EFA" w:rsidRPr="008530A2" w:rsidRDefault="00143DB8" w:rsidP="00143D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2F6C85">
        <w:rPr>
          <w:rFonts w:ascii="Times New Roman" w:hAnsi="Times New Roman" w:cs="Times New Roman"/>
          <w:sz w:val="26"/>
          <w:szCs w:val="26"/>
        </w:rPr>
        <w:t xml:space="preserve">методический отдел </w:t>
      </w:r>
      <w:r w:rsidR="00EC19C9" w:rsidRPr="00EC19C9">
        <w:rPr>
          <w:rFonts w:ascii="Times New Roman" w:hAnsi="Times New Roman" w:cs="Times New Roman"/>
          <w:sz w:val="26"/>
          <w:szCs w:val="26"/>
        </w:rPr>
        <w:t>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="00EC19C9">
        <w:rPr>
          <w:sz w:val="26"/>
          <w:szCs w:val="26"/>
        </w:rPr>
        <w:t xml:space="preserve"> 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- оператором проведения независимой оценки </w:t>
      </w:r>
      <w:r w:rsidR="00EC19C9" w:rsidRPr="00EC19C9">
        <w:rPr>
          <w:rFonts w:ascii="Times New Roman" w:hAnsi="Times New Roman" w:cs="Times New Roman"/>
          <w:sz w:val="26"/>
          <w:szCs w:val="26"/>
        </w:rPr>
        <w:t>качества образовательной деятельности организаций, осуществляющих образовательную деятельность на территории городского округа Спасск-Дальний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 (далее - Оператор).</w:t>
      </w:r>
    </w:p>
    <w:p w:rsidR="00820EFA" w:rsidRPr="008530A2" w:rsidRDefault="00143DB8" w:rsidP="00143D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0EFA" w:rsidRPr="008530A2">
        <w:rPr>
          <w:rFonts w:ascii="Times New Roman" w:hAnsi="Times New Roman" w:cs="Times New Roman"/>
          <w:sz w:val="26"/>
          <w:szCs w:val="26"/>
        </w:rPr>
        <w:t>Утвердить техническое задание для осуществления сбора, обобщения и анализа информации о качестве образовательной деятельности организаций, реализующих образовательные программы (</w:t>
      </w:r>
      <w:r w:rsidR="00180832">
        <w:rPr>
          <w:rFonts w:ascii="Times New Roman" w:hAnsi="Times New Roman" w:cs="Times New Roman"/>
          <w:sz w:val="26"/>
          <w:szCs w:val="26"/>
        </w:rPr>
        <w:t>П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180832">
        <w:rPr>
          <w:rFonts w:ascii="Times New Roman" w:hAnsi="Times New Roman" w:cs="Times New Roman"/>
          <w:sz w:val="26"/>
          <w:szCs w:val="26"/>
        </w:rPr>
        <w:t xml:space="preserve">№ </w:t>
      </w:r>
      <w:r w:rsidR="00820EFA" w:rsidRPr="008530A2">
        <w:rPr>
          <w:rFonts w:ascii="Times New Roman" w:hAnsi="Times New Roman" w:cs="Times New Roman"/>
          <w:sz w:val="26"/>
          <w:szCs w:val="26"/>
        </w:rPr>
        <w:t>1);</w:t>
      </w:r>
    </w:p>
    <w:p w:rsidR="00776A98" w:rsidRDefault="00143DB8" w:rsidP="00776A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20EFA" w:rsidRPr="008530A2">
        <w:rPr>
          <w:rFonts w:ascii="Times New Roman" w:hAnsi="Times New Roman" w:cs="Times New Roman"/>
          <w:sz w:val="26"/>
          <w:szCs w:val="26"/>
        </w:rPr>
        <w:t>Оператору во взаимодействии с Общественным советом</w:t>
      </w:r>
      <w:r w:rsidR="00180832">
        <w:rPr>
          <w:rFonts w:ascii="Times New Roman" w:hAnsi="Times New Roman" w:cs="Times New Roman"/>
          <w:sz w:val="26"/>
          <w:szCs w:val="26"/>
        </w:rPr>
        <w:t xml:space="preserve"> при управлении образования АГО Спасск-Дальний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820EFA" w:rsidRPr="00E518FA">
        <w:rPr>
          <w:rFonts w:ascii="Times New Roman" w:hAnsi="Times New Roman" w:cs="Times New Roman"/>
          <w:sz w:val="26"/>
          <w:szCs w:val="26"/>
        </w:rPr>
        <w:t xml:space="preserve">20 </w:t>
      </w:r>
      <w:r w:rsidR="00E518FA" w:rsidRPr="00E518FA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820EFA" w:rsidRPr="00E518FA">
        <w:rPr>
          <w:rFonts w:ascii="Times New Roman" w:hAnsi="Times New Roman" w:cs="Times New Roman"/>
          <w:sz w:val="26"/>
          <w:szCs w:val="26"/>
        </w:rPr>
        <w:t>201</w:t>
      </w:r>
      <w:r w:rsidR="00EC19C9" w:rsidRPr="00E518FA">
        <w:rPr>
          <w:rFonts w:ascii="Times New Roman" w:hAnsi="Times New Roman" w:cs="Times New Roman"/>
          <w:sz w:val="26"/>
          <w:szCs w:val="26"/>
        </w:rPr>
        <w:t>6</w:t>
      </w:r>
      <w:r w:rsidR="00820EFA" w:rsidRPr="00E518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94354E">
        <w:rPr>
          <w:rFonts w:ascii="Times New Roman" w:hAnsi="Times New Roman" w:cs="Times New Roman"/>
          <w:sz w:val="26"/>
          <w:szCs w:val="26"/>
        </w:rPr>
        <w:t xml:space="preserve"> п</w:t>
      </w:r>
      <w:r w:rsidR="0094354E" w:rsidRPr="00776A98">
        <w:rPr>
          <w:rFonts w:ascii="Times New Roman" w:hAnsi="Times New Roman" w:cs="Times New Roman"/>
          <w:sz w:val="26"/>
          <w:szCs w:val="26"/>
        </w:rPr>
        <w:t xml:space="preserve">ровести независимую оценку качества работы муниципальных образовательных </w:t>
      </w:r>
      <w:r w:rsidR="0094354E" w:rsidRPr="00776A98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 городского округа Спасск-Дальний, осуществляющих образовательную деятельность, согласно </w:t>
      </w:r>
      <w:r w:rsidR="00180832">
        <w:rPr>
          <w:rFonts w:ascii="Times New Roman" w:hAnsi="Times New Roman" w:cs="Times New Roman"/>
          <w:sz w:val="26"/>
          <w:szCs w:val="26"/>
        </w:rPr>
        <w:t>П</w:t>
      </w:r>
      <w:r w:rsidR="0094354E" w:rsidRPr="00776A98">
        <w:rPr>
          <w:rFonts w:ascii="Times New Roman" w:hAnsi="Times New Roman" w:cs="Times New Roman"/>
          <w:sz w:val="26"/>
          <w:szCs w:val="26"/>
        </w:rPr>
        <w:t>риложению № 2 к настоящему приказу</w:t>
      </w:r>
      <w:r w:rsidR="0094354E">
        <w:rPr>
          <w:rFonts w:ascii="Times New Roman" w:hAnsi="Times New Roman" w:cs="Times New Roman"/>
          <w:sz w:val="26"/>
          <w:szCs w:val="26"/>
        </w:rPr>
        <w:t>.</w:t>
      </w:r>
      <w:r w:rsidR="00776A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EFA" w:rsidRPr="008530A2" w:rsidRDefault="00922B0A" w:rsidP="009633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0EFA" w:rsidRPr="008530A2">
        <w:rPr>
          <w:rFonts w:ascii="Times New Roman" w:hAnsi="Times New Roman" w:cs="Times New Roman"/>
          <w:sz w:val="26"/>
          <w:szCs w:val="26"/>
        </w:rPr>
        <w:t xml:space="preserve"> . Контроль исполнения приказа оставляю за собой.</w:t>
      </w:r>
    </w:p>
    <w:p w:rsidR="00692FC0" w:rsidRDefault="00692FC0" w:rsidP="00853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FC0" w:rsidRDefault="00692FC0" w:rsidP="00853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0EFA" w:rsidRDefault="00692FC0" w:rsidP="00853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820EFA" w:rsidRPr="00820EFA" w:rsidRDefault="008530A2" w:rsidP="009633BC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961B7">
        <w:rPr>
          <w:rFonts w:ascii="Times New Roman" w:hAnsi="Times New Roman" w:cs="Times New Roman"/>
          <w:sz w:val="26"/>
          <w:szCs w:val="26"/>
        </w:rPr>
        <w:t xml:space="preserve">     </w:t>
      </w:r>
      <w:r w:rsidR="00692FC0">
        <w:rPr>
          <w:rFonts w:ascii="Times New Roman" w:hAnsi="Times New Roman" w:cs="Times New Roman"/>
          <w:sz w:val="26"/>
          <w:szCs w:val="26"/>
        </w:rPr>
        <w:t>Т.С.Косьяненко</w:t>
      </w: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641EB4" w:rsidRDefault="00641EB4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820EFA" w:rsidRPr="00132302" w:rsidRDefault="00812067" w:rsidP="00132302">
      <w:pPr>
        <w:ind w:left="566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П</w:t>
      </w:r>
      <w:r w:rsidRPr="00132302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1</w:t>
      </w: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УТВЕРЖДЁНО</w:t>
      </w: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управления </w:t>
      </w: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АГО </w:t>
      </w: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</w:p>
    <w:p w:rsidR="00812067" w:rsidRDefault="00812067" w:rsidP="008120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21.09.2016 г. № 9</w:t>
      </w:r>
      <w:r w:rsidR="003165A5">
        <w:rPr>
          <w:rFonts w:ascii="Times New Roman" w:hAnsi="Times New Roman" w:cs="Times New Roman"/>
          <w:sz w:val="26"/>
          <w:szCs w:val="26"/>
        </w:rPr>
        <w:t>2</w:t>
      </w:r>
    </w:p>
    <w:p w:rsidR="009B4204" w:rsidRDefault="009B4204" w:rsidP="009B42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5108" w:rsidRPr="006C5108" w:rsidRDefault="006C5108" w:rsidP="006C510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08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6C5108" w:rsidRPr="006C5108" w:rsidRDefault="006C5108" w:rsidP="0081206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08">
        <w:rPr>
          <w:rFonts w:ascii="Times New Roman" w:hAnsi="Times New Roman" w:cs="Times New Roman"/>
          <w:b/>
          <w:sz w:val="26"/>
          <w:szCs w:val="26"/>
        </w:rPr>
        <w:t>по проведению независимой оценки качества образовательной деятельности организаций, осуществляющих образовательную деятельность</w:t>
      </w:r>
    </w:p>
    <w:p w:rsidR="006C5108" w:rsidRDefault="006C5108" w:rsidP="00812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5108">
        <w:rPr>
          <w:rFonts w:ascii="Times New Roman" w:hAnsi="Times New Roman" w:cs="Times New Roman"/>
          <w:sz w:val="26"/>
          <w:szCs w:val="26"/>
        </w:rPr>
        <w:t>(далее - НОК ОД)</w:t>
      </w:r>
    </w:p>
    <w:p w:rsidR="00812067" w:rsidRPr="006C5108" w:rsidRDefault="00812067" w:rsidP="00812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108" w:rsidRPr="0088128E" w:rsidRDefault="006C5108" w:rsidP="006C5108">
      <w:pPr>
        <w:pStyle w:val="30"/>
        <w:shd w:val="clear" w:color="auto" w:fill="auto"/>
        <w:spacing w:line="240" w:lineRule="auto"/>
      </w:pPr>
      <w:r w:rsidRPr="0088128E">
        <w:rPr>
          <w:rStyle w:val="31"/>
        </w:rPr>
        <w:t xml:space="preserve">Заказчик: </w:t>
      </w:r>
      <w:r w:rsidRPr="0088128E">
        <w:rPr>
          <w:rStyle w:val="32"/>
        </w:rPr>
        <w:t>Общественный совет при управлении образования Администрации городского округа Спасск-Дальний</w:t>
      </w:r>
    </w:p>
    <w:p w:rsidR="006C5108" w:rsidRDefault="006C5108" w:rsidP="006C5108">
      <w:pPr>
        <w:tabs>
          <w:tab w:val="left" w:pos="549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08">
        <w:rPr>
          <w:rStyle w:val="20"/>
          <w:rFonts w:eastAsiaTheme="minorHAnsi"/>
          <w:bCs w:val="0"/>
        </w:rPr>
        <w:t>Исполнитель организация-оператор</w:t>
      </w:r>
      <w:r w:rsidRPr="006C5108">
        <w:t>:</w:t>
      </w:r>
      <w:r w:rsidRPr="0088128E">
        <w:t xml:space="preserve"> </w:t>
      </w:r>
      <w:r w:rsidRPr="006C5108">
        <w:rPr>
          <w:rFonts w:ascii="Times New Roman" w:hAnsi="Times New Roman" w:cs="Times New Roman"/>
          <w:sz w:val="26"/>
          <w:szCs w:val="26"/>
        </w:rPr>
        <w:t>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(далее Исполнитель).</w:t>
      </w:r>
    </w:p>
    <w:p w:rsidR="006C5108" w:rsidRPr="006C5108" w:rsidRDefault="006C5108" w:rsidP="006C5108">
      <w:pPr>
        <w:tabs>
          <w:tab w:val="left" w:pos="5499"/>
        </w:tabs>
        <w:spacing w:line="240" w:lineRule="auto"/>
        <w:jc w:val="both"/>
      </w:pPr>
      <w:r w:rsidRPr="006C5108">
        <w:rPr>
          <w:rStyle w:val="20"/>
          <w:rFonts w:eastAsiaTheme="minorHAnsi"/>
          <w:bCs w:val="0"/>
        </w:rPr>
        <w:t>Основания для проведения работ: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>Федеральный закон от 29 декабря 2012 г. № 273-ФЭ «Об образовании в Российской Федерации»;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 xml:space="preserve">Указ Президента Российской Федерации от 7 мая 2012 г. № 597 </w:t>
      </w:r>
      <w:r w:rsidR="00812067">
        <w:t xml:space="preserve">                              </w:t>
      </w:r>
      <w:r w:rsidRPr="0088128E">
        <w:t>«О мероприятиях по реализации государственной социальной политики»;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>приказ Минобрнауки России от 05</w:t>
      </w:r>
      <w:r w:rsidR="00282BF7">
        <w:t xml:space="preserve"> декабря </w:t>
      </w:r>
      <w:r w:rsidRPr="0088128E">
        <w:t>2014</w:t>
      </w:r>
      <w:r w:rsidR="00282BF7">
        <w:t xml:space="preserve"> г.</w:t>
      </w:r>
      <w:r w:rsidRPr="0088128E">
        <w:t xml:space="preserve">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 xml:space="preserve">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</w:t>
      </w:r>
      <w:r w:rsidR="00282BF7">
        <w:t xml:space="preserve">от 1 апреля 2015 г. </w:t>
      </w:r>
      <w:r w:rsidRPr="0088128E">
        <w:t>(письмо Минобрнауки России от 0</w:t>
      </w:r>
      <w:r w:rsidR="00282BF7">
        <w:t>3</w:t>
      </w:r>
      <w:r w:rsidRPr="0088128E">
        <w:t xml:space="preserve"> </w:t>
      </w:r>
      <w:r w:rsidR="00282BF7">
        <w:t>апреля</w:t>
      </w:r>
      <w:r w:rsidRPr="0088128E">
        <w:t xml:space="preserve"> 201</w:t>
      </w:r>
      <w:r w:rsidR="00282BF7">
        <w:t>5</w:t>
      </w:r>
      <w:r w:rsidRPr="0088128E">
        <w:t xml:space="preserve"> года №АП-</w:t>
      </w:r>
      <w:r w:rsidR="00282BF7">
        <w:t>512</w:t>
      </w:r>
      <w:r w:rsidRPr="0088128E">
        <w:t>/02);</w:t>
      </w:r>
    </w:p>
    <w:p w:rsidR="006C5108" w:rsidRPr="006C5108" w:rsidRDefault="006C5108" w:rsidP="006C5108">
      <w:pPr>
        <w:spacing w:line="240" w:lineRule="auto"/>
        <w:jc w:val="both"/>
      </w:pPr>
      <w:r w:rsidRPr="006C5108">
        <w:rPr>
          <w:rStyle w:val="20"/>
          <w:rFonts w:eastAsiaTheme="minorHAnsi"/>
          <w:bCs w:val="0"/>
        </w:rPr>
        <w:t>Наименование, виды работ по проведению независимой оценки качества</w:t>
      </w:r>
      <w:r w:rsidRPr="006C5108">
        <w:t xml:space="preserve"> </w:t>
      </w:r>
      <w:r w:rsidRPr="006C5108">
        <w:rPr>
          <w:rStyle w:val="20"/>
          <w:rFonts w:eastAsiaTheme="minorHAnsi"/>
          <w:bCs w:val="0"/>
        </w:rPr>
        <w:t>образовательной деятельности: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</w:pPr>
      <w:r w:rsidRPr="0088128E">
        <w:t>1. По направлению проведения независимой оценки качества деятельности организаций, осуществляющих образовательную деятельность (НОК ОД):</w:t>
      </w:r>
    </w:p>
    <w:p w:rsidR="006C5108" w:rsidRPr="0088128E" w:rsidRDefault="006C5108" w:rsidP="006C510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разработка методики и инструментария проведения оценки;</w:t>
      </w:r>
    </w:p>
    <w:p w:rsidR="006C5108" w:rsidRPr="0088128E" w:rsidRDefault="006C5108" w:rsidP="006C510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сбор и обобщение данных, полученных в ходе НОК ДО, формирование баз данных;</w:t>
      </w:r>
    </w:p>
    <w:p w:rsidR="006C5108" w:rsidRPr="0088128E" w:rsidRDefault="006C5108" w:rsidP="006C510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обработка и анализ информации, полученной в ходе НОК ДО;</w:t>
      </w:r>
    </w:p>
    <w:p w:rsidR="006C5108" w:rsidRPr="0088128E" w:rsidRDefault="006C5108" w:rsidP="006C510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выявление положительных тенденций развития, определение рисков и путей их минимизации;</w:t>
      </w:r>
    </w:p>
    <w:p w:rsidR="006C5108" w:rsidRPr="0088128E" w:rsidRDefault="006C5108" w:rsidP="006C5108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иные виды работ, услуг, не противоречащие законодательству Российской Федерации.</w:t>
      </w:r>
    </w:p>
    <w:p w:rsidR="006C5108" w:rsidRPr="0088128E" w:rsidRDefault="006C5108" w:rsidP="006C5108">
      <w:pPr>
        <w:pStyle w:val="1"/>
        <w:shd w:val="clear" w:color="auto" w:fill="auto"/>
        <w:tabs>
          <w:tab w:val="right" w:pos="5087"/>
          <w:tab w:val="left" w:pos="5375"/>
        </w:tabs>
        <w:spacing w:line="240" w:lineRule="auto"/>
      </w:pPr>
      <w:r w:rsidRPr="0088128E">
        <w:rPr>
          <w:rStyle w:val="ad"/>
        </w:rPr>
        <w:t xml:space="preserve">Цель проведения работ: </w:t>
      </w:r>
      <w:r w:rsidRPr="0088128E">
        <w:t xml:space="preserve">Получение </w:t>
      </w:r>
      <w:r w:rsidRPr="0088128E">
        <w:tab/>
        <w:t xml:space="preserve">сведений об образовательной деятельности организаций, осуществляющих образовательную деятельность, предоставление </w:t>
      </w:r>
      <w:r w:rsidRPr="0088128E">
        <w:lastRenderedPageBreak/>
        <w:t>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организаций.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</w:pPr>
      <w:r w:rsidRPr="0088128E">
        <w:rPr>
          <w:rStyle w:val="ad"/>
        </w:rPr>
        <w:t xml:space="preserve">Задачи </w:t>
      </w:r>
      <w:r w:rsidRPr="0088128E">
        <w:t>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 w:rsidR="006C5108" w:rsidRPr="0088128E" w:rsidRDefault="006C5108" w:rsidP="006C5108">
      <w:pPr>
        <w:pStyle w:val="1"/>
        <w:numPr>
          <w:ilvl w:val="0"/>
          <w:numId w:val="9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обеспечить повышения уровня открытости и доступности информации о деятельности организаций, осуществляющих образовательную деятельность;</w:t>
      </w:r>
    </w:p>
    <w:p w:rsidR="006C5108" w:rsidRPr="0088128E" w:rsidRDefault="006C5108" w:rsidP="006C5108">
      <w:pPr>
        <w:pStyle w:val="1"/>
        <w:numPr>
          <w:ilvl w:val="0"/>
          <w:numId w:val="9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обеспечить различные заинтересованные группы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и мер повышения качества образовательных услуг;</w:t>
      </w:r>
    </w:p>
    <w:p w:rsidR="006C5108" w:rsidRPr="0088128E" w:rsidRDefault="006C5108" w:rsidP="006C5108">
      <w:pPr>
        <w:pStyle w:val="1"/>
        <w:numPr>
          <w:ilvl w:val="0"/>
          <w:numId w:val="9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способствовать повышению конкурентоспособности организаций, осуществляющих образовательную деятельность, и реализуемых ими образовательных программ.</w:t>
      </w:r>
    </w:p>
    <w:p w:rsidR="006C5108" w:rsidRPr="006C5108" w:rsidRDefault="006C5108" w:rsidP="006C5108">
      <w:pPr>
        <w:spacing w:line="240" w:lineRule="auto"/>
        <w:jc w:val="both"/>
      </w:pPr>
      <w:r w:rsidRPr="006C5108">
        <w:rPr>
          <w:rStyle w:val="20"/>
          <w:rFonts w:eastAsiaTheme="minorHAnsi"/>
          <w:bCs w:val="0"/>
        </w:rPr>
        <w:t>Принципы проведения независимой оценки качества образовательной</w:t>
      </w:r>
      <w:r w:rsidRPr="006C5108">
        <w:t xml:space="preserve"> </w:t>
      </w:r>
      <w:r w:rsidRPr="006C5108">
        <w:rPr>
          <w:rStyle w:val="20"/>
          <w:rFonts w:eastAsiaTheme="minorHAnsi"/>
          <w:bCs w:val="0"/>
        </w:rPr>
        <w:t>деятельности: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>При проведении независимой оценки качества деятельности организаций, осуществляющих образовательную деятельность должны соблюдаться следующие принципы:</w:t>
      </w:r>
    </w:p>
    <w:p w:rsidR="006C5108" w:rsidRPr="0088128E" w:rsidRDefault="006C5108" w:rsidP="006C5108">
      <w:pPr>
        <w:pStyle w:val="1"/>
        <w:numPr>
          <w:ilvl w:val="0"/>
          <w:numId w:val="10"/>
        </w:numPr>
        <w:shd w:val="clear" w:color="auto" w:fill="auto"/>
        <w:tabs>
          <w:tab w:val="left" w:pos="993"/>
          <w:tab w:val="right" w:pos="9354"/>
        </w:tabs>
        <w:spacing w:line="240" w:lineRule="auto"/>
        <w:ind w:left="0" w:firstLine="709"/>
      </w:pPr>
      <w:r w:rsidRPr="0088128E">
        <w:t>достоверности и полноты информации об образовательной организации;</w:t>
      </w:r>
    </w:p>
    <w:p w:rsidR="006C5108" w:rsidRPr="0088128E" w:rsidRDefault="006C5108" w:rsidP="006C510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88128E">
        <w:t>открытости и прозрачности процедур проведения независимой оценки качества деятельности организаций, осуществляющих образовательную деятельность;</w:t>
      </w:r>
    </w:p>
    <w:p w:rsidR="006C5108" w:rsidRPr="0088128E" w:rsidRDefault="006C5108" w:rsidP="006C5108">
      <w:pPr>
        <w:pStyle w:val="1"/>
        <w:numPr>
          <w:ilvl w:val="0"/>
          <w:numId w:val="10"/>
        </w:numPr>
        <w:shd w:val="clear" w:color="auto" w:fill="auto"/>
        <w:tabs>
          <w:tab w:val="left" w:pos="665"/>
          <w:tab w:val="left" w:pos="993"/>
        </w:tabs>
        <w:spacing w:line="240" w:lineRule="auto"/>
        <w:ind w:left="0" w:firstLine="709"/>
      </w:pPr>
      <w:r w:rsidRPr="0088128E">
        <w:t>оптимальности системы показателей и возможности их многократного использования;</w:t>
      </w:r>
    </w:p>
    <w:p w:rsidR="006C5108" w:rsidRPr="0088128E" w:rsidRDefault="006C5108" w:rsidP="006C5108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88128E">
        <w:t>сопоставимости системы показателей с региональными и федеральными значениями;</w:t>
      </w:r>
    </w:p>
    <w:p w:rsidR="006C5108" w:rsidRPr="0088128E" w:rsidRDefault="006C5108" w:rsidP="006C5108">
      <w:pPr>
        <w:pStyle w:val="1"/>
        <w:numPr>
          <w:ilvl w:val="0"/>
          <w:numId w:val="10"/>
        </w:numPr>
        <w:shd w:val="clear" w:color="auto" w:fill="auto"/>
        <w:tabs>
          <w:tab w:val="left" w:pos="665"/>
          <w:tab w:val="left" w:pos="993"/>
        </w:tabs>
        <w:spacing w:line="240" w:lineRule="auto"/>
        <w:ind w:left="0" w:firstLine="709"/>
      </w:pPr>
      <w:r w:rsidRPr="0088128E">
        <w:t>соблюдения морально-этических норм при проведении процедур независимой оценки качества деятельности организаций, осуществляющих образовательную деятельности.</w:t>
      </w:r>
      <w:bookmarkStart w:id="0" w:name="bookmark0"/>
    </w:p>
    <w:p w:rsidR="006C5108" w:rsidRPr="0088128E" w:rsidRDefault="006C5108" w:rsidP="006C5108">
      <w:pPr>
        <w:pStyle w:val="1"/>
        <w:shd w:val="clear" w:color="auto" w:fill="auto"/>
        <w:tabs>
          <w:tab w:val="left" w:pos="993"/>
        </w:tabs>
        <w:spacing w:line="240" w:lineRule="auto"/>
      </w:pPr>
      <w:r w:rsidRPr="0088128E">
        <w:rPr>
          <w:rStyle w:val="10"/>
        </w:rPr>
        <w:t>Требования к выполнению работ:</w:t>
      </w:r>
      <w:bookmarkEnd w:id="0"/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>Методика измерений и оценок должна отвечать требованиям соответствующих нормативно - правовых актов, регулирующих образовательный процесс, и методическим рекомендациям по проведению независимой оценки качества образовательной деятельности организаций, осуществляющих образовательную деятельность («</w:t>
      </w:r>
      <w:r w:rsidR="00282BF7" w:rsidRPr="0088128E">
        <w:t xml:space="preserve"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</w:t>
      </w:r>
      <w:r w:rsidR="00282BF7">
        <w:t xml:space="preserve">от 1 апреля 2015 г. </w:t>
      </w:r>
      <w:r w:rsidR="00282BF7" w:rsidRPr="0088128E">
        <w:t>(письмо Минобрнауки России от 0</w:t>
      </w:r>
      <w:r w:rsidR="00282BF7">
        <w:t>3</w:t>
      </w:r>
      <w:r w:rsidR="00282BF7" w:rsidRPr="0088128E">
        <w:t xml:space="preserve"> </w:t>
      </w:r>
      <w:r w:rsidR="00282BF7">
        <w:t>апреля</w:t>
      </w:r>
      <w:r w:rsidR="00282BF7" w:rsidRPr="0088128E">
        <w:t xml:space="preserve"> 201</w:t>
      </w:r>
      <w:r w:rsidR="00282BF7">
        <w:t>5</w:t>
      </w:r>
      <w:r w:rsidR="00282BF7" w:rsidRPr="0088128E">
        <w:t xml:space="preserve"> года №АП-</w:t>
      </w:r>
      <w:r w:rsidR="00282BF7">
        <w:t>512</w:t>
      </w:r>
      <w:r w:rsidR="00282BF7" w:rsidRPr="0088128E">
        <w:t>/02)</w:t>
      </w:r>
      <w:bookmarkStart w:id="1" w:name="_GoBack"/>
      <w:bookmarkEnd w:id="1"/>
      <w:r w:rsidRPr="0088128E">
        <w:t>).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  <w:r w:rsidRPr="0088128E"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деятельность, должны соответствовать показателям, утвержденным приказом Министерства образования и науки РФ от 5 декабря 201</w:t>
      </w:r>
      <w:r>
        <w:t>4</w:t>
      </w:r>
      <w:r w:rsidRPr="0088128E">
        <w:t xml:space="preserve"> года №1547.</w:t>
      </w:r>
    </w:p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709"/>
      </w:pPr>
    </w:p>
    <w:tbl>
      <w:tblPr>
        <w:tblOverlap w:val="never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4"/>
        <w:gridCol w:w="6768"/>
        <w:gridCol w:w="48"/>
        <w:gridCol w:w="1814"/>
      </w:tblGrid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№</w:t>
            </w:r>
          </w:p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п/п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Единица</w:t>
            </w:r>
          </w:p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измерения</w:t>
            </w:r>
          </w:p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(значение</w:t>
            </w:r>
          </w:p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center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показателя)</w:t>
            </w:r>
          </w:p>
        </w:tc>
      </w:tr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left"/>
            </w:pPr>
            <w:r w:rsidRPr="0088128E">
              <w:rPr>
                <w:rStyle w:val="11pt"/>
                <w:b w:val="0"/>
                <w:sz w:val="26"/>
                <w:szCs w:val="26"/>
              </w:rPr>
              <w:t>I.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left"/>
            </w:pPr>
            <w:r w:rsidRPr="0088128E">
              <w:rPr>
                <w:rStyle w:val="11pt"/>
                <w:b w:val="0"/>
                <w:sz w:val="26"/>
                <w:szCs w:val="26"/>
              </w:rPr>
              <w:t>1.1.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left"/>
            </w:pPr>
            <w:r w:rsidRPr="0088128E">
              <w:rPr>
                <w:rStyle w:val="11pt"/>
                <w:b w:val="0"/>
                <w:sz w:val="26"/>
                <w:szCs w:val="26"/>
              </w:rPr>
              <w:t>1.2.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left"/>
            </w:pPr>
            <w:r w:rsidRPr="0088128E">
              <w:rPr>
                <w:rStyle w:val="11pt"/>
                <w:b w:val="0"/>
                <w:sz w:val="26"/>
                <w:szCs w:val="26"/>
              </w:rPr>
              <w:t>1.3.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jc w:val="left"/>
            </w:pPr>
            <w:r w:rsidRPr="0088128E">
              <w:rPr>
                <w:rStyle w:val="11pt"/>
                <w:b w:val="0"/>
                <w:sz w:val="26"/>
                <w:szCs w:val="26"/>
              </w:rPr>
              <w:t>1.4.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II.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Условия для индивидуальной работы с обучающимися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2.4.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Наличие дополнительных образовательных программ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2.5.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</w:t>
            </w:r>
            <w:r w:rsidRPr="0088128E">
              <w:rPr>
                <w:rStyle w:val="11pt"/>
                <w:b w:val="0"/>
                <w:sz w:val="26"/>
                <w:szCs w:val="26"/>
              </w:rPr>
              <w:lastRenderedPageBreak/>
              <w:t>массовых мероприятиях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lastRenderedPageBreak/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2.6.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2.7.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Баллы (от 0 до 10)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III.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3.1.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Проценты (от 0 до 100)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3.2.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Проценты (от 0 до 100)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IV.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4.1.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Проценты (от 0 до 100)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4.2.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Проценты (от 0 до 100)</w:t>
            </w:r>
          </w:p>
        </w:tc>
      </w:tr>
      <w:tr w:rsidR="006C5108" w:rsidRPr="0088128E" w:rsidTr="006C5108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4.3.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108" w:rsidRPr="0088128E" w:rsidRDefault="006C5108" w:rsidP="00522FD7">
            <w:pPr>
              <w:pStyle w:val="1"/>
              <w:shd w:val="clear" w:color="auto" w:fill="auto"/>
              <w:spacing w:line="240" w:lineRule="auto"/>
              <w:ind w:left="126" w:right="150"/>
            </w:pPr>
            <w:r w:rsidRPr="0088128E">
              <w:rPr>
                <w:rStyle w:val="11pt"/>
                <w:b w:val="0"/>
                <w:sz w:val="26"/>
                <w:szCs w:val="26"/>
              </w:rPr>
              <w:t>Проценты (от 0 до 100)</w:t>
            </w:r>
          </w:p>
        </w:tc>
      </w:tr>
    </w:tbl>
    <w:p w:rsidR="006C5108" w:rsidRPr="0088128E" w:rsidRDefault="006C5108" w:rsidP="006C5108">
      <w:pPr>
        <w:pStyle w:val="1"/>
        <w:shd w:val="clear" w:color="auto" w:fill="auto"/>
        <w:spacing w:line="240" w:lineRule="auto"/>
        <w:ind w:firstLine="360"/>
        <w:jc w:val="left"/>
      </w:pPr>
    </w:p>
    <w:p w:rsidR="006C5108" w:rsidRPr="006C5108" w:rsidRDefault="006C5108" w:rsidP="006C5108">
      <w:pPr>
        <w:tabs>
          <w:tab w:val="left" w:pos="993"/>
        </w:tabs>
        <w:spacing w:after="0" w:line="240" w:lineRule="auto"/>
        <w:ind w:firstLine="709"/>
      </w:pPr>
      <w:r>
        <w:rPr>
          <w:rStyle w:val="20"/>
          <w:rFonts w:eastAsiaTheme="minorHAnsi"/>
          <w:bCs w:val="0"/>
        </w:rPr>
        <w:t>Место и с</w:t>
      </w:r>
      <w:r w:rsidRPr="006C5108">
        <w:rPr>
          <w:rStyle w:val="20"/>
          <w:rFonts w:eastAsiaTheme="minorHAnsi"/>
          <w:bCs w:val="0"/>
        </w:rPr>
        <w:t>роки выполнения работ:</w:t>
      </w:r>
    </w:p>
    <w:p w:rsidR="006C5108" w:rsidRPr="00132302" w:rsidRDefault="006C5108" w:rsidP="006C51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302">
        <w:rPr>
          <w:rFonts w:ascii="Times New Roman" w:hAnsi="Times New Roman" w:cs="Times New Roman"/>
          <w:sz w:val="26"/>
          <w:szCs w:val="26"/>
        </w:rPr>
        <w:t xml:space="preserve">Место оказания услуг: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 w:rsidR="00FD40FA">
        <w:rPr>
          <w:rFonts w:ascii="Times New Roman" w:hAnsi="Times New Roman" w:cs="Times New Roman"/>
          <w:sz w:val="26"/>
          <w:szCs w:val="26"/>
        </w:rPr>
        <w:t>г. Спасск</w:t>
      </w:r>
      <w:r>
        <w:rPr>
          <w:rFonts w:ascii="Times New Roman" w:hAnsi="Times New Roman" w:cs="Times New Roman"/>
          <w:sz w:val="26"/>
          <w:szCs w:val="26"/>
        </w:rPr>
        <w:t>-Дальний</w:t>
      </w:r>
      <w:r w:rsidRPr="0013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108" w:rsidRPr="0088128E" w:rsidRDefault="006C5108" w:rsidP="006C5108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left"/>
      </w:pPr>
      <w:r>
        <w:t>Начало выполнения работ - 26 сентября</w:t>
      </w:r>
      <w:r w:rsidRPr="0088128E">
        <w:t xml:space="preserve"> 2016 года;</w:t>
      </w:r>
    </w:p>
    <w:p w:rsidR="006C5108" w:rsidRPr="0088128E" w:rsidRDefault="006C5108" w:rsidP="006C5108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left"/>
      </w:pPr>
      <w:r w:rsidRPr="0088128E">
        <w:t xml:space="preserve">Окончание выполнения работ </w:t>
      </w:r>
      <w:r>
        <w:t>–</w:t>
      </w:r>
      <w:r w:rsidRPr="0088128E">
        <w:t xml:space="preserve"> </w:t>
      </w:r>
      <w:r>
        <w:t xml:space="preserve">20 </w:t>
      </w:r>
      <w:r w:rsidRPr="0088128E">
        <w:t>ноября 2016 года.</w:t>
      </w:r>
    </w:p>
    <w:p w:rsidR="006C5108" w:rsidRPr="006C5108" w:rsidRDefault="006C5108" w:rsidP="006C5108">
      <w:pPr>
        <w:tabs>
          <w:tab w:val="left" w:pos="993"/>
        </w:tabs>
        <w:spacing w:line="240" w:lineRule="auto"/>
        <w:ind w:firstLine="709"/>
      </w:pPr>
      <w:r w:rsidRPr="006C5108">
        <w:rPr>
          <w:rStyle w:val="20"/>
          <w:rFonts w:eastAsiaTheme="minorHAnsi"/>
          <w:bCs w:val="0"/>
        </w:rPr>
        <w:t>Документация, предъявляемая Заказчику;</w:t>
      </w:r>
    </w:p>
    <w:p w:rsidR="006C5108" w:rsidRPr="0088128E" w:rsidRDefault="006C5108" w:rsidP="006C5108">
      <w:pPr>
        <w:pStyle w:val="1"/>
        <w:shd w:val="clear" w:color="auto" w:fill="auto"/>
        <w:tabs>
          <w:tab w:val="left" w:pos="993"/>
        </w:tabs>
        <w:spacing w:line="240" w:lineRule="auto"/>
        <w:ind w:firstLine="709"/>
      </w:pPr>
      <w:r w:rsidRPr="0088128E">
        <w:t>По окончании работ исполнитель на бумажном и электронном носителе представляет документы:</w:t>
      </w:r>
    </w:p>
    <w:p w:rsidR="006C5108" w:rsidRPr="0088128E" w:rsidRDefault="006C5108" w:rsidP="006C5108">
      <w:pPr>
        <w:pStyle w:val="1"/>
        <w:numPr>
          <w:ilvl w:val="0"/>
          <w:numId w:val="7"/>
        </w:numPr>
        <w:shd w:val="clear" w:color="auto" w:fill="auto"/>
        <w:tabs>
          <w:tab w:val="left" w:pos="663"/>
          <w:tab w:val="left" w:pos="993"/>
        </w:tabs>
        <w:spacing w:line="240" w:lineRule="auto"/>
        <w:ind w:firstLine="709"/>
      </w:pPr>
      <w:r w:rsidRPr="0088128E">
        <w:t>перечень образовательных организаций, прошедших ОКО ОД;</w:t>
      </w:r>
    </w:p>
    <w:p w:rsidR="00820EFA" w:rsidRPr="006C5108" w:rsidRDefault="006C5108" w:rsidP="007B2F31">
      <w:pPr>
        <w:pStyle w:val="1"/>
        <w:numPr>
          <w:ilvl w:val="0"/>
          <w:numId w:val="7"/>
        </w:numPr>
        <w:shd w:val="clear" w:color="auto" w:fill="auto"/>
        <w:tabs>
          <w:tab w:val="left" w:pos="663"/>
          <w:tab w:val="left" w:pos="993"/>
        </w:tabs>
        <w:spacing w:line="240" w:lineRule="auto"/>
        <w:ind w:firstLine="709"/>
      </w:pPr>
      <w:r w:rsidRPr="0088128E">
        <w:t xml:space="preserve">аналитическую справку о </w:t>
      </w:r>
      <w:r w:rsidRPr="00132302">
        <w:t xml:space="preserve">результатах мониторинга качества образовательной деятельности организаций, </w:t>
      </w:r>
      <w:r w:rsidRPr="00254F1A">
        <w:t xml:space="preserve">проекты рейтингов  и рэнкингов их </w:t>
      </w:r>
      <w:r w:rsidRPr="00132302">
        <w:t>деятельности</w:t>
      </w:r>
      <w:r w:rsidR="00641EB4">
        <w:t>.</w:t>
      </w:r>
    </w:p>
    <w:p w:rsidR="00180832" w:rsidRDefault="00180832" w:rsidP="00255E68">
      <w:pPr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255E68" w:rsidRPr="00132302" w:rsidRDefault="00812067" w:rsidP="00812067">
      <w:pPr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132302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2</w:t>
      </w:r>
    </w:p>
    <w:p w:rsidR="00255E68" w:rsidRPr="00132302" w:rsidRDefault="00255E68" w:rsidP="00812067">
      <w:pPr>
        <w:ind w:left="566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32302"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управления образования АГО Спасск-Дальний от </w:t>
      </w:r>
      <w:r w:rsidR="00812067">
        <w:rPr>
          <w:rFonts w:ascii="Times New Roman" w:hAnsi="Times New Roman" w:cs="Times New Roman"/>
          <w:bCs/>
          <w:sz w:val="26"/>
          <w:szCs w:val="26"/>
        </w:rPr>
        <w:t xml:space="preserve">22.09.2016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812067">
        <w:rPr>
          <w:rFonts w:ascii="Times New Roman" w:hAnsi="Times New Roman" w:cs="Times New Roman"/>
          <w:bCs/>
          <w:sz w:val="26"/>
          <w:szCs w:val="26"/>
        </w:rPr>
        <w:t xml:space="preserve"> 92</w:t>
      </w:r>
    </w:p>
    <w:p w:rsidR="006F2DE4" w:rsidRDefault="006F2DE4" w:rsidP="006F2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2DE4" w:rsidRDefault="006F2DE4" w:rsidP="006F2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246" w:rsidRDefault="00255E68" w:rsidP="006F2D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246">
        <w:rPr>
          <w:rFonts w:ascii="Times New Roman" w:hAnsi="Times New Roman" w:cs="Times New Roman"/>
          <w:b/>
          <w:sz w:val="26"/>
          <w:szCs w:val="26"/>
        </w:rPr>
        <w:t xml:space="preserve">Перечень образовательных </w:t>
      </w:r>
      <w:r w:rsidR="006F2DE4" w:rsidRPr="00E06246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="00E06246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6F2DE4" w:rsidRPr="00E06246" w:rsidRDefault="00E06246" w:rsidP="006F2D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 Спасск-Дальний</w:t>
      </w:r>
      <w:r w:rsidR="002D4F1E" w:rsidRPr="00E06246">
        <w:rPr>
          <w:rFonts w:ascii="Times New Roman" w:hAnsi="Times New Roman" w:cs="Times New Roman"/>
          <w:b/>
          <w:sz w:val="26"/>
          <w:szCs w:val="26"/>
        </w:rPr>
        <w:t>, подлежащих</w:t>
      </w:r>
      <w:r w:rsidR="006F2DE4" w:rsidRPr="00E06246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 w:rsidR="002D4F1E" w:rsidRPr="00E06246">
        <w:rPr>
          <w:rFonts w:ascii="Times New Roman" w:hAnsi="Times New Roman" w:cs="Times New Roman"/>
          <w:b/>
          <w:sz w:val="26"/>
          <w:szCs w:val="26"/>
        </w:rPr>
        <w:t>ю</w:t>
      </w:r>
      <w:r w:rsidR="006F2DE4" w:rsidRPr="00E062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2DE4" w:rsidRPr="00E06246" w:rsidRDefault="006F2DE4" w:rsidP="006F2D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246">
        <w:rPr>
          <w:rFonts w:ascii="Times New Roman" w:hAnsi="Times New Roman" w:cs="Times New Roman"/>
          <w:b/>
          <w:sz w:val="26"/>
          <w:szCs w:val="26"/>
        </w:rPr>
        <w:t>независимой оценки качества образовательной деятельности</w:t>
      </w:r>
    </w:p>
    <w:p w:rsidR="008D4B91" w:rsidRPr="00E06246" w:rsidRDefault="006F2DE4" w:rsidP="006F2DE4">
      <w:pPr>
        <w:tabs>
          <w:tab w:val="left" w:pos="5250"/>
        </w:tabs>
        <w:rPr>
          <w:rFonts w:ascii="Times New Roman" w:hAnsi="Times New Roman" w:cs="Times New Roman"/>
          <w:b/>
          <w:sz w:val="26"/>
          <w:szCs w:val="26"/>
        </w:rPr>
      </w:pPr>
      <w:r w:rsidRPr="00E06246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3"/>
        <w:gridCol w:w="2759"/>
        <w:gridCol w:w="2268"/>
      </w:tblGrid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4E6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Номер п/п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759" w:type="dxa"/>
          </w:tcPr>
          <w:p w:rsidR="00E0060D" w:rsidRPr="00164362" w:rsidRDefault="00164362" w:rsidP="00164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Адреса, справочные телефоны, руководители</w:t>
            </w:r>
            <w:r w:rsidR="00C47F4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E0060D" w:rsidP="00E00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Адрес сайта образовательной организации</w:t>
            </w: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64-а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22 64,  2 42 62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Митин Александр Сергеевич 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https://sites.google.com/site/spdschool1sd/</w:t>
              </w:r>
            </w:hyperlink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692239, Приморский край, г. Спасск-Дальний, ул. Дербенёва, 25-а,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тел. 3 18 84, 3 13 38   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Ордина Елена Борис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овна 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https://sites.google.com/site/mbo3spassk/</w:t>
              </w:r>
            </w:hyperlink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общеобразовательное учреждение «Средняя общеобразовательная школа № 4»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47,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43 58, 2 47 88, 2-43-47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Клименко Елена Геннадьевна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https://school4spd.ucoz.com</w:t>
              </w:r>
            </w:hyperlink>
            <w:r w:rsidR="00E0060D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5» городского округа Спасск-Дальний</w:t>
            </w:r>
          </w:p>
        </w:tc>
        <w:tc>
          <w:tcPr>
            <w:tcW w:w="2759" w:type="dxa"/>
          </w:tcPr>
          <w:p w:rsidR="00E0060D" w:rsidRPr="002D4F1E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692245, Приморский край, г. Спасск-Дальний, ул. Советская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 110-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4F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40, 5 15 24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Чуднова Серафима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ихайловна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https://sites.google.com/site/siteschool5spassk/</w:t>
              </w:r>
            </w:hyperlink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11»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Красногвардейская,73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77 08, 2 73 00</w:t>
            </w:r>
          </w:p>
          <w:p w:rsidR="00E0060D" w:rsidRPr="00E0060D" w:rsidRDefault="00254F1A" w:rsidP="00254F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Сингур Сергей Тимофеевич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Spasskschool11.lbihost.ru</w:t>
            </w:r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12»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Краснознамённая, 38,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35 72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Сахарюк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амара Алексеевна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color w:val="4BACC6"/>
                <w:sz w:val="26"/>
                <w:szCs w:val="26"/>
              </w:rPr>
            </w:pPr>
            <w:hyperlink r:id="rId11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Spdschool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12.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vov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E0060D" w:rsidRPr="008D4B91">
              <w:rPr>
                <w:rFonts w:ascii="Times New Roman" w:hAnsi="Times New Roman" w:cs="Times New Roman"/>
                <w:color w:val="4BACC6"/>
                <w:sz w:val="26"/>
                <w:szCs w:val="26"/>
              </w:rPr>
              <w:t xml:space="preserve"> </w:t>
            </w:r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14»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692239, Приморский край, г. Спасск-Дальний,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Герцена, 2,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3 21 77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 xml:space="preserve">Заикина Ольга Иосифовна 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school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14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spasskd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15»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104 / 6,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54F1A">
              <w:rPr>
                <w:rFonts w:ascii="Times New Roman" w:hAnsi="Times New Roman" w:cs="Times New Roman"/>
                <w:sz w:val="26"/>
                <w:szCs w:val="26"/>
              </w:rPr>
              <w:t>. 5 82 14, 2 77 40</w:t>
            </w:r>
            <w:r w:rsidR="00254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Гриднев Сергей Алексан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дрович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shkola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15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ucoz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60D" w:rsidTr="00E0060D">
        <w:tc>
          <w:tcPr>
            <w:tcW w:w="596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</w:t>
            </w:r>
          </w:p>
        </w:tc>
        <w:tc>
          <w:tcPr>
            <w:tcW w:w="2759" w:type="dxa"/>
          </w:tcPr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Советская, 108/1,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060D">
              <w:rPr>
                <w:rFonts w:ascii="Times New Roman" w:hAnsi="Times New Roman" w:cs="Times New Roman"/>
                <w:sz w:val="26"/>
                <w:szCs w:val="26"/>
              </w:rPr>
              <w:t>тел. 2 18 92, 2-43-27</w:t>
            </w:r>
          </w:p>
          <w:p w:rsidR="00E0060D" w:rsidRPr="00E0060D" w:rsidRDefault="00E0060D" w:rsidP="00E006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Ольга Алексеевна</w:t>
            </w:r>
          </w:p>
        </w:tc>
        <w:tc>
          <w:tcPr>
            <w:tcW w:w="2268" w:type="dxa"/>
            <w:shd w:val="clear" w:color="auto" w:fill="auto"/>
          </w:tcPr>
          <w:p w:rsidR="00E0060D" w:rsidRPr="008D4B91" w:rsidRDefault="004E45C5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gimnaz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1.</w:t>
              </w:r>
              <w:r w:rsidR="00E0060D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0060D" w:rsidRPr="008D4B91" w:rsidRDefault="00E0060D" w:rsidP="00E00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362" w:rsidTr="00E0060D">
        <w:tc>
          <w:tcPr>
            <w:tcW w:w="596" w:type="dxa"/>
            <w:shd w:val="clear" w:color="auto" w:fill="auto"/>
          </w:tcPr>
          <w:p w:rsidR="00164362" w:rsidRPr="008D4B91" w:rsidRDefault="00A87731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«Созвездие» городского округа Спасск-Дальний</w:t>
            </w:r>
          </w:p>
        </w:tc>
        <w:tc>
          <w:tcPr>
            <w:tcW w:w="2759" w:type="dxa"/>
          </w:tcPr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 Приморский край, г. Спасск-Дальний, ул. Красногвардейская, 81-а,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2 77 16</w:t>
            </w:r>
          </w:p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Тибенко Николай Григорьевич </w:t>
            </w:r>
          </w:p>
        </w:tc>
        <w:tc>
          <w:tcPr>
            <w:tcW w:w="2268" w:type="dxa"/>
            <w:shd w:val="clear" w:color="auto" w:fill="auto"/>
          </w:tcPr>
          <w:p w:rsidR="00164362" w:rsidRPr="008D4B91" w:rsidRDefault="004E45C5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sozvezdie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spassk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  <w:r w:rsidR="00164362"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4362" w:rsidTr="00E0060D">
        <w:tc>
          <w:tcPr>
            <w:tcW w:w="596" w:type="dxa"/>
            <w:shd w:val="clear" w:color="auto" w:fill="auto"/>
          </w:tcPr>
          <w:p w:rsidR="00164362" w:rsidRPr="008D4B91" w:rsidRDefault="00A87731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 городского округа Спасск-Дальний</w:t>
            </w:r>
          </w:p>
        </w:tc>
        <w:tc>
          <w:tcPr>
            <w:tcW w:w="2759" w:type="dxa"/>
          </w:tcPr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692245, Приморский край, г. Спасск-Дальний, ул. Ленинская, 28,</w:t>
            </w:r>
          </w:p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тел. 2 11 55, 2 06 65</w:t>
            </w:r>
          </w:p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Плутов Евгений Павлович</w:t>
            </w:r>
          </w:p>
        </w:tc>
        <w:tc>
          <w:tcPr>
            <w:tcW w:w="2268" w:type="dxa"/>
            <w:shd w:val="clear" w:color="auto" w:fill="auto"/>
          </w:tcPr>
          <w:p w:rsidR="00164362" w:rsidRPr="008D4B91" w:rsidRDefault="004E45C5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www.garmoniyaspassk.ru</w:t>
              </w:r>
            </w:hyperlink>
            <w:r w:rsidR="00164362" w:rsidRPr="008D4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164362" w:rsidTr="00E0060D">
        <w:tc>
          <w:tcPr>
            <w:tcW w:w="596" w:type="dxa"/>
            <w:shd w:val="clear" w:color="auto" w:fill="auto"/>
          </w:tcPr>
          <w:p w:rsidR="00164362" w:rsidRPr="008D4B91" w:rsidRDefault="00A87731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B9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«Детский оздоровительно-образовательный спортивный центр» городского округа Спасск –Дальний</w:t>
            </w:r>
          </w:p>
        </w:tc>
        <w:tc>
          <w:tcPr>
            <w:tcW w:w="2759" w:type="dxa"/>
          </w:tcPr>
          <w:p w:rsidR="00164362" w:rsidRPr="00164362" w:rsidRDefault="00164362" w:rsidP="0016436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>692238, Приморский край, г. Спасск-Дальний, ул. Красногвардейская, 108,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тел. 2 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 (офис), </w:t>
            </w:r>
            <w:r w:rsidRPr="00164362">
              <w:rPr>
                <w:rFonts w:ascii="Times New Roman" w:hAnsi="Times New Roman" w:cs="Times New Roman"/>
                <w:sz w:val="26"/>
                <w:szCs w:val="26"/>
              </w:rPr>
              <w:t xml:space="preserve">Новиков Константин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</w:tc>
        <w:tc>
          <w:tcPr>
            <w:tcW w:w="2268" w:type="dxa"/>
            <w:shd w:val="clear" w:color="auto" w:fill="auto"/>
          </w:tcPr>
          <w:p w:rsidR="00164362" w:rsidRPr="008D4B91" w:rsidRDefault="004E45C5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doosc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esy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64362" w:rsidRPr="008D4B91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es</w:t>
              </w:r>
            </w:hyperlink>
          </w:p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362" w:rsidRPr="008D4B91" w:rsidRDefault="00164362" w:rsidP="001643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5E68" w:rsidRPr="00132302" w:rsidRDefault="00255E68">
      <w:pPr>
        <w:rPr>
          <w:rFonts w:ascii="Times New Roman" w:hAnsi="Times New Roman" w:cs="Times New Roman"/>
          <w:sz w:val="26"/>
          <w:szCs w:val="26"/>
        </w:rPr>
      </w:pPr>
    </w:p>
    <w:sectPr w:rsidR="00255E68" w:rsidRPr="0013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C5" w:rsidRDefault="004E45C5" w:rsidP="00132302">
      <w:pPr>
        <w:spacing w:after="0" w:line="240" w:lineRule="auto"/>
      </w:pPr>
      <w:r>
        <w:separator/>
      </w:r>
    </w:p>
  </w:endnote>
  <w:endnote w:type="continuationSeparator" w:id="0">
    <w:p w:rsidR="004E45C5" w:rsidRDefault="004E45C5" w:rsidP="0013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C5" w:rsidRDefault="004E45C5" w:rsidP="00132302">
      <w:pPr>
        <w:spacing w:after="0" w:line="240" w:lineRule="auto"/>
      </w:pPr>
      <w:r>
        <w:separator/>
      </w:r>
    </w:p>
  </w:footnote>
  <w:footnote w:type="continuationSeparator" w:id="0">
    <w:p w:rsidR="004E45C5" w:rsidRDefault="004E45C5" w:rsidP="0013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F67F62"/>
    <w:lvl w:ilvl="0">
      <w:numFmt w:val="bullet"/>
      <w:lvlText w:val="*"/>
      <w:lvlJc w:val="left"/>
    </w:lvl>
  </w:abstractNum>
  <w:abstractNum w:abstractNumId="1" w15:restartNumberingAfterBreak="0">
    <w:nsid w:val="07E57B1E"/>
    <w:multiLevelType w:val="hybridMultilevel"/>
    <w:tmpl w:val="F998F618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54E"/>
    <w:multiLevelType w:val="hybridMultilevel"/>
    <w:tmpl w:val="4EF8D432"/>
    <w:lvl w:ilvl="0" w:tplc="C14E5F8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1AE1"/>
    <w:multiLevelType w:val="singleLevel"/>
    <w:tmpl w:val="CF5E0726"/>
    <w:lvl w:ilvl="0">
      <w:start w:val="3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175E39"/>
    <w:multiLevelType w:val="hybridMultilevel"/>
    <w:tmpl w:val="0CAA328E"/>
    <w:lvl w:ilvl="0" w:tplc="7144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2A37A7"/>
    <w:multiLevelType w:val="hybridMultilevel"/>
    <w:tmpl w:val="8638B6CC"/>
    <w:lvl w:ilvl="0" w:tplc="7144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95280"/>
    <w:multiLevelType w:val="singleLevel"/>
    <w:tmpl w:val="84F2C908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B12355"/>
    <w:multiLevelType w:val="multilevel"/>
    <w:tmpl w:val="48380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520102"/>
    <w:multiLevelType w:val="singleLevel"/>
    <w:tmpl w:val="90C6A6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A"/>
    <w:rsid w:val="000A78D6"/>
    <w:rsid w:val="000B0B3B"/>
    <w:rsid w:val="000B27B1"/>
    <w:rsid w:val="000C7F06"/>
    <w:rsid w:val="0011154C"/>
    <w:rsid w:val="00132302"/>
    <w:rsid w:val="00143DB8"/>
    <w:rsid w:val="00164362"/>
    <w:rsid w:val="00176FE4"/>
    <w:rsid w:val="00180832"/>
    <w:rsid w:val="00187D21"/>
    <w:rsid w:val="00225081"/>
    <w:rsid w:val="00254F1A"/>
    <w:rsid w:val="00255E68"/>
    <w:rsid w:val="00282BF7"/>
    <w:rsid w:val="002C20CC"/>
    <w:rsid w:val="002D4F1E"/>
    <w:rsid w:val="002F6C85"/>
    <w:rsid w:val="003165A5"/>
    <w:rsid w:val="0035331A"/>
    <w:rsid w:val="0036149D"/>
    <w:rsid w:val="00480985"/>
    <w:rsid w:val="00485C7A"/>
    <w:rsid w:val="004B157F"/>
    <w:rsid w:val="004E45C5"/>
    <w:rsid w:val="00511E75"/>
    <w:rsid w:val="0053438F"/>
    <w:rsid w:val="00563636"/>
    <w:rsid w:val="005646DB"/>
    <w:rsid w:val="005961B7"/>
    <w:rsid w:val="005C1767"/>
    <w:rsid w:val="0063592F"/>
    <w:rsid w:val="00641EB4"/>
    <w:rsid w:val="00681D8D"/>
    <w:rsid w:val="00692FC0"/>
    <w:rsid w:val="006C5108"/>
    <w:rsid w:val="006F2DE4"/>
    <w:rsid w:val="00776A98"/>
    <w:rsid w:val="00812067"/>
    <w:rsid w:val="00820EFA"/>
    <w:rsid w:val="00852B94"/>
    <w:rsid w:val="008530A2"/>
    <w:rsid w:val="008A7BCE"/>
    <w:rsid w:val="008D4B91"/>
    <w:rsid w:val="00922B0A"/>
    <w:rsid w:val="00925A59"/>
    <w:rsid w:val="0094354E"/>
    <w:rsid w:val="009633BC"/>
    <w:rsid w:val="009B4204"/>
    <w:rsid w:val="00A64CA3"/>
    <w:rsid w:val="00A87731"/>
    <w:rsid w:val="00AC02FD"/>
    <w:rsid w:val="00BB443D"/>
    <w:rsid w:val="00C47F4E"/>
    <w:rsid w:val="00C71DE3"/>
    <w:rsid w:val="00C81B20"/>
    <w:rsid w:val="00DA0896"/>
    <w:rsid w:val="00DA5101"/>
    <w:rsid w:val="00E0060D"/>
    <w:rsid w:val="00E06246"/>
    <w:rsid w:val="00E518FA"/>
    <w:rsid w:val="00EC19C9"/>
    <w:rsid w:val="00EF7645"/>
    <w:rsid w:val="00FC74F9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9D66-BBE2-4AD1-B397-F48D7AF4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302"/>
  </w:style>
  <w:style w:type="paragraph" w:styleId="a5">
    <w:name w:val="footer"/>
    <w:basedOn w:val="a"/>
    <w:link w:val="a6"/>
    <w:uiPriority w:val="99"/>
    <w:unhideWhenUsed/>
    <w:rsid w:val="00132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302"/>
  </w:style>
  <w:style w:type="paragraph" w:styleId="a7">
    <w:name w:val="List Paragraph"/>
    <w:basedOn w:val="a"/>
    <w:uiPriority w:val="34"/>
    <w:qFormat/>
    <w:rsid w:val="009B4204"/>
    <w:pPr>
      <w:ind w:left="720"/>
      <w:contextualSpacing/>
    </w:pPr>
  </w:style>
  <w:style w:type="table" w:styleId="a8">
    <w:name w:val="Table Grid"/>
    <w:basedOn w:val="a1"/>
    <w:uiPriority w:val="39"/>
    <w:rsid w:val="0036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D4B9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F1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6C5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C510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6C5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 + Не курсив"/>
    <w:basedOn w:val="3"/>
    <w:rsid w:val="006C5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"/>
    <w:basedOn w:val="2"/>
    <w:rsid w:val="006C5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c">
    <w:name w:val="Основной текст_"/>
    <w:basedOn w:val="a0"/>
    <w:link w:val="1"/>
    <w:rsid w:val="006C5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c"/>
    <w:rsid w:val="006C5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6C5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c"/>
    <w:rsid w:val="006C5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C510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ac"/>
    <w:rsid w:val="006C510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bo3spassk/" TargetMode="External"/><Relationship Id="rId13" Type="http://schemas.openxmlformats.org/officeDocument/2006/relationships/hyperlink" Target="http://shkola15spassk.uco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spdschool1sd/" TargetMode="External"/><Relationship Id="rId12" Type="http://schemas.openxmlformats.org/officeDocument/2006/relationships/hyperlink" Target="http://school14spasskd.ucoz.ru" TargetMode="External"/><Relationship Id="rId17" Type="http://schemas.openxmlformats.org/officeDocument/2006/relationships/hyperlink" Target="http://doosc.esy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moniyaspas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dschool12.v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zvezdie-spassk.com/" TargetMode="External"/><Relationship Id="rId10" Type="http://schemas.openxmlformats.org/officeDocument/2006/relationships/hyperlink" Target="https://sites.google.com/site/siteschool5spas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4spd.ucoz.com" TargetMode="External"/><Relationship Id="rId14" Type="http://schemas.openxmlformats.org/officeDocument/2006/relationships/hyperlink" Target="http://gimnaz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5</cp:revision>
  <cp:lastPrinted>2016-09-22T07:23:00Z</cp:lastPrinted>
  <dcterms:created xsi:type="dcterms:W3CDTF">2016-09-23T01:17:00Z</dcterms:created>
  <dcterms:modified xsi:type="dcterms:W3CDTF">2016-09-27T07:32:00Z</dcterms:modified>
</cp:coreProperties>
</file>