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54" w:rsidRDefault="008A1854" w:rsidP="008A185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54" w:rsidRDefault="008A1854" w:rsidP="008A185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A1854" w:rsidRDefault="008A1854" w:rsidP="008A1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8A1854" w:rsidRDefault="008A1854" w:rsidP="008A1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/>
          <w:b/>
          <w:sz w:val="28"/>
          <w:szCs w:val="28"/>
        </w:rPr>
        <w:t>СПАССКА-ДАЛЬНЕГО</w:t>
      </w:r>
      <w:proofErr w:type="gramEnd"/>
    </w:p>
    <w:p w:rsidR="008A1854" w:rsidRDefault="008A1854" w:rsidP="008A1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854" w:rsidRDefault="008A1854" w:rsidP="008A1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A1854" w:rsidRDefault="008A1854" w:rsidP="008A18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1854" w:rsidRDefault="008A1854" w:rsidP="008A18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03.12.2015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EF26C3">
        <w:rPr>
          <w:rFonts w:ascii="Times New Roman" w:hAnsi="Times New Roman"/>
          <w:sz w:val="28"/>
          <w:szCs w:val="28"/>
        </w:rPr>
        <w:t xml:space="preserve">   г. Спасск-Дальний</w:t>
      </w:r>
      <w:r w:rsidR="00EF26C3">
        <w:rPr>
          <w:rFonts w:ascii="Times New Roman" w:hAnsi="Times New Roman"/>
          <w:sz w:val="28"/>
          <w:szCs w:val="28"/>
        </w:rPr>
        <w:tab/>
      </w:r>
      <w:r w:rsidR="00EF26C3">
        <w:rPr>
          <w:rFonts w:ascii="Times New Roman" w:hAnsi="Times New Roman"/>
          <w:sz w:val="28"/>
          <w:szCs w:val="28"/>
        </w:rPr>
        <w:tab/>
      </w:r>
      <w:r w:rsidR="00EF26C3">
        <w:rPr>
          <w:rFonts w:ascii="Times New Roman" w:hAnsi="Times New Roman"/>
          <w:sz w:val="28"/>
          <w:szCs w:val="28"/>
        </w:rPr>
        <w:tab/>
        <w:t xml:space="preserve">  №   663</w:t>
      </w:r>
      <w:r>
        <w:rPr>
          <w:rFonts w:ascii="Times New Roman" w:hAnsi="Times New Roman"/>
          <w:sz w:val="28"/>
          <w:szCs w:val="28"/>
        </w:rPr>
        <w:t>/14</w:t>
      </w:r>
      <w:r w:rsidR="00EF26C3">
        <w:rPr>
          <w:rFonts w:ascii="Times New Roman" w:hAnsi="Times New Roman"/>
          <w:sz w:val="28"/>
          <w:szCs w:val="28"/>
        </w:rPr>
        <w:t>1</w:t>
      </w:r>
    </w:p>
    <w:p w:rsidR="008A1854" w:rsidRDefault="008A1854" w:rsidP="008A1854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8A1854" w:rsidRDefault="008A1854" w:rsidP="008A1854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от 03.12.2015 № 639/140 «Об исключении кандидата Павлова Петра Петровича из заверенного списка кандидатов избирательного объединения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 Всероссийской политической партии «ЕДИНАЯ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1854" w:rsidRDefault="008A1854" w:rsidP="008A185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:rsidR="008A1854" w:rsidRDefault="008A1854" w:rsidP="008A1854">
      <w:pPr>
        <w:spacing w:after="0" w:line="240" w:lineRule="auto"/>
        <w:ind w:right="3402" w:firstLine="709"/>
        <w:jc w:val="both"/>
        <w:rPr>
          <w:rFonts w:ascii="Calibri" w:hAnsi="Calibri" w:cs="Calibri"/>
        </w:rPr>
      </w:pPr>
    </w:p>
    <w:p w:rsidR="008A1854" w:rsidRDefault="008A1854" w:rsidP="008A18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854" w:rsidRDefault="008A1854" w:rsidP="008A18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8A1854" w:rsidRDefault="008A1854" w:rsidP="008A1854">
      <w:pPr>
        <w:spacing w:after="0" w:line="360" w:lineRule="auto"/>
        <w:ind w:firstLine="709"/>
        <w:jc w:val="both"/>
        <w:rPr>
          <w:rFonts w:ascii="Calibri" w:eastAsia="Calibri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ошибочным решение от 03.12.2015 № 639/140 «Об исключении кандидата Павлова Петра Петровича из заверенного списка кандидатов избирательного объединения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 Всероссийской политической партии «ЕДИНАЯ РОССИЯ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1854" w:rsidRDefault="008A1854" w:rsidP="008A1854">
      <w:p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1854" w:rsidRDefault="008A1854" w:rsidP="008A185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С. А. </w:t>
      </w:r>
      <w:proofErr w:type="spellStart"/>
      <w:r>
        <w:rPr>
          <w:rFonts w:ascii="Times New Roman" w:hAnsi="Times New Roman"/>
          <w:sz w:val="28"/>
          <w:szCs w:val="28"/>
        </w:rPr>
        <w:t>Черевикова</w:t>
      </w:r>
      <w:proofErr w:type="spellEnd"/>
    </w:p>
    <w:p w:rsidR="008A1854" w:rsidRDefault="008A1854" w:rsidP="008A1854">
      <w:pPr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      Е.Г. Бондаренко</w:t>
      </w:r>
    </w:p>
    <w:p w:rsidR="00140B9A" w:rsidRDefault="00140B9A"/>
    <w:sectPr w:rsidR="0014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854"/>
    <w:rsid w:val="00140B9A"/>
    <w:rsid w:val="008A1854"/>
    <w:rsid w:val="00E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A1854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8A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>Adm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2015-12-03T07:48:00Z</dcterms:created>
  <dcterms:modified xsi:type="dcterms:W3CDTF">2015-12-03T07:52:00Z</dcterms:modified>
</cp:coreProperties>
</file>