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0" w:rsidRDefault="002F6440" w:rsidP="002F64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40" w:rsidRDefault="002F6440" w:rsidP="002F6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440" w:rsidRDefault="002F6440" w:rsidP="002F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F6440" w:rsidRDefault="002F6440" w:rsidP="002F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F6440" w:rsidRDefault="002F6440" w:rsidP="002F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40" w:rsidRDefault="002F6440" w:rsidP="002F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F6440" w:rsidRDefault="002F6440" w:rsidP="002F64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40" w:rsidRDefault="002F6440" w:rsidP="002F6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461/125</w:t>
      </w:r>
    </w:p>
    <w:p w:rsidR="002F6440" w:rsidRDefault="002F6440" w:rsidP="002F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440" w:rsidRDefault="00AC6F8E" w:rsidP="002F6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ч. 45</w:t>
      </w:r>
      <w:r w:rsidR="002F6440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2F6440" w:rsidTr="002F6440">
        <w:trPr>
          <w:trHeight w:val="1454"/>
        </w:trPr>
        <w:tc>
          <w:tcPr>
            <w:tcW w:w="4788" w:type="dxa"/>
          </w:tcPr>
          <w:p w:rsidR="002F6440" w:rsidRDefault="002F64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6440" w:rsidRPr="002F6440" w:rsidRDefault="002F6440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44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 w:rsidRPr="002F6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отделения ВСЕРОССИЙСКОЙ ПОЛИТИЧЕСКОЙ ПАРТИИ «РОДИНА» в Приморском крае</w:t>
            </w:r>
            <w:r w:rsidRPr="002F6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выдвинувшего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  <w:p w:rsidR="002F6440" w:rsidRDefault="002F6440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F6440" w:rsidRDefault="002F6440" w:rsidP="002F64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2F6440" w:rsidRDefault="002F6440" w:rsidP="002F64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года, территориальная избирательная комиссия города Спасск-Дальний</w:t>
      </w:r>
    </w:p>
    <w:p w:rsidR="002F6440" w:rsidRDefault="002F6440" w:rsidP="002F6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440" w:rsidRDefault="002F6440" w:rsidP="002F64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F6440" w:rsidRDefault="002F6440" w:rsidP="002F6440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Бобу Николаю Анатольевичу - уполномоченному представителю по финансовым вопросам, назначенному избирательным объединением </w:t>
      </w:r>
      <w:r>
        <w:rPr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 Приморский край, г. Спасск-Дальний, ул. Ленинская, 42.</w:t>
      </w:r>
    </w:p>
    <w:p w:rsidR="002F6440" w:rsidRDefault="002F6440" w:rsidP="002F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440">
        <w:rPr>
          <w:rFonts w:ascii="Times New Roman" w:hAnsi="Times New Roman" w:cs="Times New Roman"/>
          <w:sz w:val="28"/>
          <w:szCs w:val="28"/>
        </w:rPr>
        <w:t>Бобу Николаю Анатольевичу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40" w:rsidRDefault="002F6440" w:rsidP="002F644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</w:t>
      </w:r>
      <w:bookmarkStart w:id="0" w:name="_GoBack"/>
      <w:bookmarkEnd w:id="0"/>
      <w:r>
        <w:rPr>
          <w:sz w:val="28"/>
          <w:szCs w:val="28"/>
        </w:rPr>
        <w:t>стоящее решение в Избирательную комиссию Приморского края.</w:t>
      </w:r>
    </w:p>
    <w:p w:rsidR="002F6440" w:rsidRDefault="002F6440" w:rsidP="002F644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F6440" w:rsidRDefault="002F6440" w:rsidP="002F6440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440" w:rsidRDefault="002F6440" w:rsidP="002F6440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F6440" w:rsidRDefault="002F6440" w:rsidP="002F644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F6440" w:rsidRDefault="002F6440" w:rsidP="002F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440" w:rsidRDefault="002F6440" w:rsidP="002F6440">
      <w:pPr>
        <w:spacing w:after="0"/>
        <w:rPr>
          <w:rFonts w:ascii="Times New Roman" w:hAnsi="Times New Roman" w:cs="Times New Roman"/>
        </w:rPr>
      </w:pPr>
    </w:p>
    <w:p w:rsidR="002F6440" w:rsidRDefault="002F6440" w:rsidP="002F6440">
      <w:pPr>
        <w:spacing w:after="0"/>
        <w:rPr>
          <w:rFonts w:ascii="Times New Roman" w:hAnsi="Times New Roman" w:cs="Times New Roman"/>
        </w:rPr>
      </w:pPr>
    </w:p>
    <w:p w:rsidR="002F6440" w:rsidRDefault="002F6440" w:rsidP="002F6440">
      <w:pPr>
        <w:spacing w:after="0"/>
        <w:rPr>
          <w:rFonts w:ascii="Times New Roman" w:hAnsi="Times New Roman" w:cs="Times New Roman"/>
        </w:rPr>
      </w:pPr>
    </w:p>
    <w:p w:rsidR="002F6440" w:rsidRDefault="002F6440" w:rsidP="002F6440">
      <w:pPr>
        <w:spacing w:after="0"/>
        <w:rPr>
          <w:rFonts w:ascii="Times New Roman" w:hAnsi="Times New Roman" w:cs="Times New Roman"/>
        </w:rPr>
      </w:pPr>
    </w:p>
    <w:p w:rsidR="00B073FD" w:rsidRDefault="00B073FD"/>
    <w:sectPr w:rsidR="00B073FD" w:rsidSect="007F18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53" w:rsidRDefault="00231D53" w:rsidP="007E24D4">
      <w:pPr>
        <w:spacing w:after="0" w:line="240" w:lineRule="auto"/>
      </w:pPr>
      <w:r>
        <w:separator/>
      </w:r>
    </w:p>
  </w:endnote>
  <w:endnote w:type="continuationSeparator" w:id="1">
    <w:p w:rsidR="00231D53" w:rsidRDefault="00231D53" w:rsidP="007E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53" w:rsidRDefault="00231D53" w:rsidP="007E24D4">
      <w:pPr>
        <w:spacing w:after="0" w:line="240" w:lineRule="auto"/>
      </w:pPr>
      <w:r>
        <w:separator/>
      </w:r>
    </w:p>
  </w:footnote>
  <w:footnote w:type="continuationSeparator" w:id="1">
    <w:p w:rsidR="00231D53" w:rsidRDefault="00231D53" w:rsidP="007E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0813"/>
      <w:docPartObj>
        <w:docPartGallery w:val="Page Numbers (Top of Page)"/>
        <w:docPartUnique/>
      </w:docPartObj>
    </w:sdtPr>
    <w:sdtContent>
      <w:p w:rsidR="007E24D4" w:rsidRDefault="007E24D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24D4" w:rsidRDefault="007E24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440"/>
    <w:rsid w:val="00113045"/>
    <w:rsid w:val="00231D53"/>
    <w:rsid w:val="002F6440"/>
    <w:rsid w:val="007E24D4"/>
    <w:rsid w:val="007F18B1"/>
    <w:rsid w:val="00AC6F8E"/>
    <w:rsid w:val="00B0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6440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2F64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F6440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2F64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4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4D4"/>
  </w:style>
  <w:style w:type="paragraph" w:styleId="a9">
    <w:name w:val="footer"/>
    <w:basedOn w:val="a"/>
    <w:link w:val="aa"/>
    <w:uiPriority w:val="99"/>
    <w:semiHidden/>
    <w:unhideWhenUsed/>
    <w:rsid w:val="007E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Company>Adm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2015-11-16T01:36:00Z</dcterms:created>
  <dcterms:modified xsi:type="dcterms:W3CDTF">2015-11-16T05:19:00Z</dcterms:modified>
</cp:coreProperties>
</file>