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theme/themeOverride4.xml" ContentType="application/vnd.openxmlformats-officedocument.themeOverride+xml"/>
  <Override PartName="/word/theme/themeOverride5.xml" ContentType="application/vnd.openxmlformats-officedocument.themeOverride+xml"/>
  <Override PartName="/word/charts/chart10.xml" ContentType="application/vnd.openxmlformats-officedocument.drawingml.chart+xml"/>
  <Override PartName="/customXml/itemProps1.xml" ContentType="application/vnd.openxmlformats-officedocument.customXmlProperties+xml"/>
  <Override PartName="/word/theme/themeOverride2.xml" ContentType="application/vnd.openxmlformats-officedocument.themeOverride+xml"/>
  <Override PartName="/word/theme/themeOverride3.xml" ContentType="application/vnd.openxmlformats-officedocument.themeOverride+xml"/>
  <Default Extension="jpeg" ContentType="image/jpeg"/>
  <Override PartName="/word/theme/themeOverride1.xml" ContentType="application/vnd.openxmlformats-officedocument.themeOverride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drawings/drawing1.xml" ContentType="application/vnd.openxmlformats-officedocument.drawingml.chartshapes+xml"/>
  <Override PartName="/word/drawings/drawing2.xml" ContentType="application/vnd.openxmlformats-officedocument.drawingml.chartshape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6.xml" ContentType="application/vnd.openxmlformats-officedocument.themeOverride+xml"/>
  <Override PartName="/word/charts/chart11.xml" ContentType="application/vnd.openxmlformats-officedocument.drawingml.chart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B8E" w:rsidRPr="006C0CC3" w:rsidRDefault="00592B8E" w:rsidP="00592B8E">
      <w:pPr>
        <w:jc w:val="center"/>
        <w:rPr>
          <w:sz w:val="26"/>
          <w:lang w:val="ru-RU"/>
        </w:rPr>
      </w:pPr>
      <w:r w:rsidRPr="006C0CC3">
        <w:rPr>
          <w:sz w:val="26"/>
          <w:lang w:val="ru-RU"/>
        </w:rPr>
        <w:t>АДМИНИСТРАЦИЯ ГОРОДСКОГО ОКРУГА СПАССК-ДАЛЬНИЙ</w:t>
      </w:r>
    </w:p>
    <w:p w:rsidR="00592B8E" w:rsidRPr="006C0CC3" w:rsidRDefault="00592B8E" w:rsidP="00982E70">
      <w:pPr>
        <w:spacing w:line="240" w:lineRule="auto"/>
        <w:jc w:val="center"/>
        <w:rPr>
          <w:sz w:val="26"/>
          <w:lang w:val="ru-RU"/>
        </w:rPr>
      </w:pPr>
      <w:r w:rsidRPr="006C0CC3">
        <w:rPr>
          <w:sz w:val="26"/>
          <w:lang w:val="ru-RU"/>
        </w:rPr>
        <w:t xml:space="preserve">ул. Борисова, </w:t>
      </w:r>
      <w:smartTag w:uri="urn:schemas-microsoft-com:office:smarttags" w:element="metricconverter">
        <w:smartTagPr>
          <w:attr w:name="ProductID" w:val="17, г"/>
        </w:smartTagPr>
        <w:r w:rsidRPr="006C0CC3">
          <w:rPr>
            <w:sz w:val="26"/>
            <w:lang w:val="ru-RU"/>
          </w:rPr>
          <w:t>17, г</w:t>
        </w:r>
      </w:smartTag>
      <w:r w:rsidRPr="006C0CC3">
        <w:rPr>
          <w:sz w:val="26"/>
          <w:lang w:val="ru-RU"/>
        </w:rPr>
        <w:t>. Спасск-Дальний, 692245, телефон/факс: 2-16-89</w:t>
      </w:r>
    </w:p>
    <w:p w:rsidR="00592B8E" w:rsidRDefault="00592B8E" w:rsidP="00982E70">
      <w:pPr>
        <w:spacing w:line="240" w:lineRule="auto"/>
        <w:jc w:val="center"/>
        <w:rPr>
          <w:sz w:val="26"/>
        </w:rPr>
      </w:pPr>
      <w:r>
        <w:rPr>
          <w:sz w:val="26"/>
        </w:rPr>
        <w:t>e-mail: spasskd@mo.primorsky.ru</w:t>
      </w:r>
    </w:p>
    <w:p w:rsidR="00592B8E" w:rsidRDefault="00592B8E" w:rsidP="00982E70">
      <w:pPr>
        <w:spacing w:line="240" w:lineRule="auto"/>
        <w:jc w:val="center"/>
        <w:rPr>
          <w:sz w:val="26"/>
        </w:rPr>
      </w:pPr>
    </w:p>
    <w:p w:rsidR="00592B8E" w:rsidRDefault="00592B8E" w:rsidP="00592B8E">
      <w:pPr>
        <w:jc w:val="center"/>
        <w:rPr>
          <w:sz w:val="26"/>
        </w:rPr>
      </w:pPr>
    </w:p>
    <w:p w:rsidR="00592B8E" w:rsidRDefault="00592B8E" w:rsidP="00592B8E">
      <w:pPr>
        <w:jc w:val="center"/>
        <w:rPr>
          <w:color w:val="C0504D"/>
          <w:sz w:val="26"/>
        </w:rPr>
      </w:pPr>
    </w:p>
    <w:p w:rsidR="00592B8E" w:rsidRDefault="00592B8E" w:rsidP="00592B8E">
      <w:pPr>
        <w:jc w:val="center"/>
        <w:rPr>
          <w:color w:val="C0504D"/>
          <w:sz w:val="40"/>
          <w:szCs w:val="44"/>
        </w:rPr>
      </w:pPr>
    </w:p>
    <w:p w:rsidR="00592B8E" w:rsidRPr="006C0CC3" w:rsidRDefault="00592B8E" w:rsidP="00BC0245">
      <w:pPr>
        <w:spacing w:line="276" w:lineRule="auto"/>
        <w:jc w:val="center"/>
        <w:rPr>
          <w:rFonts w:ascii="Algerian" w:hAnsi="Algerian"/>
          <w:b/>
          <w:sz w:val="48"/>
          <w:szCs w:val="48"/>
          <w:lang w:val="ru-RU"/>
        </w:rPr>
      </w:pPr>
      <w:r w:rsidRPr="006C0CC3">
        <w:rPr>
          <w:b/>
          <w:sz w:val="48"/>
          <w:szCs w:val="48"/>
          <w:lang w:val="ru-RU"/>
        </w:rPr>
        <w:t>ИТОГИ</w:t>
      </w:r>
    </w:p>
    <w:p w:rsidR="00592B8E" w:rsidRPr="006C0CC3" w:rsidRDefault="00592B8E" w:rsidP="00BC0245">
      <w:pPr>
        <w:spacing w:line="276" w:lineRule="auto"/>
        <w:jc w:val="center"/>
        <w:rPr>
          <w:rFonts w:ascii="Algerian" w:hAnsi="Algerian"/>
          <w:b/>
          <w:sz w:val="48"/>
          <w:szCs w:val="48"/>
          <w:lang w:val="ru-RU"/>
        </w:rPr>
      </w:pPr>
      <w:r w:rsidRPr="006C0CC3">
        <w:rPr>
          <w:b/>
          <w:sz w:val="48"/>
          <w:szCs w:val="48"/>
          <w:lang w:val="ru-RU"/>
        </w:rPr>
        <w:t>социально</w:t>
      </w:r>
      <w:r w:rsidRPr="006C0CC3">
        <w:rPr>
          <w:rFonts w:ascii="Algerian" w:hAnsi="Algerian"/>
          <w:b/>
          <w:sz w:val="48"/>
          <w:szCs w:val="48"/>
          <w:lang w:val="ru-RU"/>
        </w:rPr>
        <w:t>-</w:t>
      </w:r>
      <w:r w:rsidRPr="006C0CC3">
        <w:rPr>
          <w:b/>
          <w:sz w:val="48"/>
          <w:szCs w:val="48"/>
          <w:lang w:val="ru-RU"/>
        </w:rPr>
        <w:t>экономического</w:t>
      </w:r>
      <w:r w:rsidRPr="006C0CC3">
        <w:rPr>
          <w:rFonts w:ascii="Algerian" w:hAnsi="Algerian"/>
          <w:b/>
          <w:sz w:val="48"/>
          <w:szCs w:val="48"/>
          <w:lang w:val="ru-RU"/>
        </w:rPr>
        <w:t xml:space="preserve"> </w:t>
      </w:r>
      <w:r w:rsidRPr="006C0CC3">
        <w:rPr>
          <w:b/>
          <w:sz w:val="48"/>
          <w:szCs w:val="48"/>
          <w:lang w:val="ru-RU"/>
        </w:rPr>
        <w:t>развития</w:t>
      </w:r>
    </w:p>
    <w:p w:rsidR="00592B8E" w:rsidRPr="006C0CC3" w:rsidRDefault="00592B8E" w:rsidP="00BC0245">
      <w:pPr>
        <w:spacing w:line="276" w:lineRule="auto"/>
        <w:jc w:val="center"/>
        <w:rPr>
          <w:rFonts w:ascii="Algerian" w:hAnsi="Algerian"/>
          <w:b/>
          <w:sz w:val="48"/>
          <w:szCs w:val="48"/>
          <w:lang w:val="ru-RU"/>
        </w:rPr>
      </w:pPr>
      <w:r w:rsidRPr="006C0CC3">
        <w:rPr>
          <w:b/>
          <w:sz w:val="48"/>
          <w:szCs w:val="48"/>
          <w:lang w:val="ru-RU"/>
        </w:rPr>
        <w:t>городского</w:t>
      </w:r>
      <w:r w:rsidRPr="006C0CC3">
        <w:rPr>
          <w:rFonts w:ascii="Algerian" w:hAnsi="Algerian"/>
          <w:b/>
          <w:sz w:val="48"/>
          <w:szCs w:val="48"/>
          <w:lang w:val="ru-RU"/>
        </w:rPr>
        <w:t xml:space="preserve"> </w:t>
      </w:r>
      <w:r w:rsidRPr="006C0CC3">
        <w:rPr>
          <w:b/>
          <w:sz w:val="48"/>
          <w:szCs w:val="48"/>
          <w:lang w:val="ru-RU"/>
        </w:rPr>
        <w:t>округа</w:t>
      </w:r>
      <w:r w:rsidRPr="006C0CC3">
        <w:rPr>
          <w:rFonts w:ascii="Algerian" w:hAnsi="Algerian"/>
          <w:b/>
          <w:sz w:val="48"/>
          <w:szCs w:val="48"/>
          <w:lang w:val="ru-RU"/>
        </w:rPr>
        <w:t xml:space="preserve"> </w:t>
      </w:r>
      <w:r w:rsidRPr="006C0CC3">
        <w:rPr>
          <w:b/>
          <w:sz w:val="48"/>
          <w:szCs w:val="48"/>
          <w:lang w:val="ru-RU"/>
        </w:rPr>
        <w:t>Спасск</w:t>
      </w:r>
      <w:r w:rsidRPr="006C0CC3">
        <w:rPr>
          <w:rFonts w:ascii="Algerian" w:hAnsi="Algerian"/>
          <w:b/>
          <w:sz w:val="48"/>
          <w:szCs w:val="48"/>
          <w:lang w:val="ru-RU"/>
        </w:rPr>
        <w:t>-</w:t>
      </w:r>
      <w:r w:rsidRPr="006C0CC3">
        <w:rPr>
          <w:b/>
          <w:sz w:val="48"/>
          <w:szCs w:val="48"/>
          <w:lang w:val="ru-RU"/>
        </w:rPr>
        <w:t>Дальний</w:t>
      </w:r>
    </w:p>
    <w:p w:rsidR="00592B8E" w:rsidRPr="006C0CC3" w:rsidRDefault="00982E70" w:rsidP="00BC0245">
      <w:pPr>
        <w:spacing w:line="276" w:lineRule="auto"/>
        <w:jc w:val="center"/>
        <w:rPr>
          <w:rFonts w:ascii="Algerian" w:hAnsi="Algerian"/>
          <w:b/>
          <w:sz w:val="48"/>
          <w:szCs w:val="48"/>
          <w:lang w:val="ru-RU"/>
        </w:rPr>
      </w:pPr>
      <w:r w:rsidRPr="006C0CC3">
        <w:rPr>
          <w:b/>
          <w:sz w:val="48"/>
          <w:szCs w:val="48"/>
          <w:lang w:val="ru-RU"/>
        </w:rPr>
        <w:t>за</w:t>
      </w:r>
      <w:r w:rsidRPr="006C0CC3">
        <w:rPr>
          <w:rFonts w:ascii="Algerian" w:hAnsi="Algerian"/>
          <w:b/>
          <w:sz w:val="48"/>
          <w:szCs w:val="48"/>
          <w:lang w:val="ru-RU"/>
        </w:rPr>
        <w:t xml:space="preserve"> </w:t>
      </w:r>
      <w:r w:rsidR="00592B8E" w:rsidRPr="006C0CC3">
        <w:rPr>
          <w:rFonts w:ascii="Algerian" w:hAnsi="Algerian"/>
          <w:b/>
          <w:sz w:val="48"/>
          <w:szCs w:val="48"/>
          <w:lang w:val="ru-RU"/>
        </w:rPr>
        <w:t xml:space="preserve"> 2014 </w:t>
      </w:r>
      <w:r w:rsidR="00592B8E" w:rsidRPr="006C0CC3">
        <w:rPr>
          <w:b/>
          <w:sz w:val="48"/>
          <w:szCs w:val="48"/>
          <w:lang w:val="ru-RU"/>
        </w:rPr>
        <w:t>г</w:t>
      </w:r>
      <w:r w:rsidR="00592B8E" w:rsidRPr="006C0CC3">
        <w:rPr>
          <w:rFonts w:ascii="Algerian" w:hAnsi="Algerian"/>
          <w:b/>
          <w:sz w:val="48"/>
          <w:szCs w:val="48"/>
          <w:lang w:val="ru-RU"/>
        </w:rPr>
        <w:t>.</w:t>
      </w:r>
    </w:p>
    <w:p w:rsidR="00592B8E" w:rsidRPr="006C0CC3" w:rsidRDefault="00592B8E" w:rsidP="00592B8E">
      <w:pPr>
        <w:jc w:val="center"/>
        <w:rPr>
          <w:rFonts w:ascii="Algerian" w:hAnsi="Algerian"/>
          <w:b/>
          <w:sz w:val="48"/>
          <w:szCs w:val="48"/>
          <w:lang w:val="ru-RU"/>
        </w:rPr>
      </w:pPr>
    </w:p>
    <w:p w:rsidR="00592B8E" w:rsidRPr="006C0CC3" w:rsidRDefault="00592B8E" w:rsidP="00592B8E">
      <w:pPr>
        <w:jc w:val="center"/>
        <w:rPr>
          <w:b/>
          <w:sz w:val="48"/>
          <w:szCs w:val="48"/>
          <w:lang w:val="ru-RU"/>
        </w:rPr>
      </w:pPr>
    </w:p>
    <w:p w:rsidR="00592B8E" w:rsidRPr="006C0CC3" w:rsidRDefault="00592B8E" w:rsidP="00592B8E">
      <w:pPr>
        <w:jc w:val="center"/>
        <w:rPr>
          <w:b/>
          <w:color w:val="C0504D"/>
          <w:sz w:val="26"/>
          <w:szCs w:val="48"/>
          <w:lang w:val="ru-RU"/>
        </w:rPr>
      </w:pPr>
    </w:p>
    <w:p w:rsidR="00592B8E" w:rsidRPr="006C0CC3" w:rsidRDefault="00592B8E" w:rsidP="00592B8E">
      <w:pPr>
        <w:jc w:val="center"/>
        <w:rPr>
          <w:b/>
          <w:color w:val="C0504D"/>
          <w:sz w:val="26"/>
          <w:szCs w:val="36"/>
          <w:lang w:val="ru-RU"/>
        </w:rPr>
      </w:pPr>
    </w:p>
    <w:p w:rsidR="00592B8E" w:rsidRPr="006C0CC3" w:rsidRDefault="00592B8E" w:rsidP="00592B8E">
      <w:pPr>
        <w:jc w:val="center"/>
        <w:rPr>
          <w:b/>
          <w:color w:val="C0504D"/>
          <w:sz w:val="26"/>
          <w:szCs w:val="36"/>
          <w:lang w:val="ru-RU"/>
        </w:rPr>
      </w:pPr>
    </w:p>
    <w:p w:rsidR="00592B8E" w:rsidRPr="006C0CC3" w:rsidRDefault="00592B8E" w:rsidP="00592B8E">
      <w:pPr>
        <w:jc w:val="center"/>
        <w:rPr>
          <w:b/>
          <w:color w:val="C0504D"/>
          <w:sz w:val="26"/>
          <w:szCs w:val="36"/>
          <w:lang w:val="ru-RU"/>
        </w:rPr>
      </w:pPr>
    </w:p>
    <w:p w:rsidR="00592B8E" w:rsidRDefault="00910168" w:rsidP="00592B8E">
      <w:pPr>
        <w:jc w:val="center"/>
        <w:rPr>
          <w:b/>
          <w:sz w:val="26"/>
          <w:lang w:val="ru-RU"/>
        </w:rPr>
      </w:pPr>
      <w:r>
        <w:rPr>
          <w:b/>
          <w:sz w:val="26"/>
          <w:lang w:val="ru-RU"/>
        </w:rPr>
        <w:t>2015</w:t>
      </w:r>
      <w:r w:rsidR="00592B8E" w:rsidRPr="006C0CC3">
        <w:rPr>
          <w:b/>
          <w:sz w:val="26"/>
          <w:lang w:val="ru-RU"/>
        </w:rPr>
        <w:t>г.</w:t>
      </w:r>
    </w:p>
    <w:p w:rsidR="00BC0245" w:rsidRDefault="00BC0245" w:rsidP="00592B8E">
      <w:pPr>
        <w:jc w:val="center"/>
        <w:rPr>
          <w:b/>
          <w:sz w:val="26"/>
          <w:lang w:val="ru-RU"/>
        </w:rPr>
      </w:pPr>
    </w:p>
    <w:p w:rsidR="00BC0245" w:rsidRPr="00BC0245" w:rsidRDefault="00BC0245" w:rsidP="00BC0245">
      <w:pPr>
        <w:pStyle w:val="ac"/>
        <w:spacing w:before="0" w:after="200" w:line="240" w:lineRule="auto"/>
        <w:jc w:val="center"/>
        <w:rPr>
          <w:b/>
          <w:sz w:val="32"/>
          <w:szCs w:val="28"/>
        </w:rPr>
      </w:pPr>
    </w:p>
    <w:p w:rsidR="0014653E" w:rsidRPr="000E2FD9" w:rsidRDefault="0014653E" w:rsidP="0014653E">
      <w:pPr>
        <w:pStyle w:val="ac"/>
        <w:numPr>
          <w:ilvl w:val="0"/>
          <w:numId w:val="8"/>
        </w:numPr>
        <w:spacing w:before="0" w:after="200" w:line="240" w:lineRule="auto"/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lastRenderedPageBreak/>
        <w:t>Р</w:t>
      </w:r>
      <w:r w:rsidRPr="000E2FD9">
        <w:rPr>
          <w:b/>
          <w:sz w:val="32"/>
          <w:szCs w:val="28"/>
        </w:rPr>
        <w:t>азвитие</w:t>
      </w:r>
      <w:r>
        <w:rPr>
          <w:b/>
          <w:sz w:val="32"/>
          <w:szCs w:val="28"/>
        </w:rPr>
        <w:t xml:space="preserve"> реального сектора экономики</w:t>
      </w:r>
    </w:p>
    <w:p w:rsidR="0014653E" w:rsidRPr="000E2FD9" w:rsidRDefault="0014653E" w:rsidP="0014653E">
      <w:pPr>
        <w:pStyle w:val="ac"/>
        <w:spacing w:line="240" w:lineRule="auto"/>
        <w:ind w:left="1080"/>
        <w:jc w:val="center"/>
        <w:rPr>
          <w:b/>
          <w:sz w:val="32"/>
          <w:szCs w:val="28"/>
        </w:rPr>
      </w:pPr>
      <w:r w:rsidRPr="000E2FD9">
        <w:rPr>
          <w:b/>
          <w:sz w:val="32"/>
          <w:szCs w:val="28"/>
        </w:rPr>
        <w:t>городского округа Спасск-Дальний</w:t>
      </w:r>
    </w:p>
    <w:p w:rsidR="0014653E" w:rsidRPr="000E2FD9" w:rsidRDefault="0014653E" w:rsidP="0014653E">
      <w:pPr>
        <w:pStyle w:val="ac"/>
        <w:spacing w:line="240" w:lineRule="auto"/>
        <w:ind w:left="1080"/>
        <w:jc w:val="center"/>
        <w:rPr>
          <w:b/>
          <w:sz w:val="32"/>
          <w:szCs w:val="28"/>
        </w:rPr>
      </w:pPr>
    </w:p>
    <w:p w:rsidR="0014653E" w:rsidRPr="00EF1FD3" w:rsidRDefault="00EF1FD3" w:rsidP="003E5242">
      <w:pPr>
        <w:pStyle w:val="ac"/>
        <w:spacing w:line="240" w:lineRule="auto"/>
        <w:ind w:left="0"/>
        <w:rPr>
          <w:b/>
          <w:i/>
          <w:sz w:val="28"/>
          <w:szCs w:val="28"/>
          <w:lang w:val="ru-RU"/>
        </w:rPr>
      </w:pPr>
      <w:r w:rsidRPr="00EF1FD3">
        <w:rPr>
          <w:b/>
          <w:i/>
          <w:sz w:val="28"/>
          <w:szCs w:val="28"/>
          <w:lang w:val="ru-RU"/>
        </w:rPr>
        <w:t xml:space="preserve">1.1 </w:t>
      </w:r>
      <w:r w:rsidR="0014653E" w:rsidRPr="00EF1FD3">
        <w:rPr>
          <w:b/>
          <w:i/>
          <w:sz w:val="28"/>
          <w:szCs w:val="28"/>
          <w:lang w:val="ru-RU"/>
        </w:rPr>
        <w:t xml:space="preserve"> Основные тенденции экономического развития</w:t>
      </w:r>
      <w:r w:rsidRPr="00EF1FD3">
        <w:rPr>
          <w:b/>
          <w:i/>
          <w:sz w:val="28"/>
          <w:szCs w:val="28"/>
          <w:lang w:val="ru-RU"/>
        </w:rPr>
        <w:t xml:space="preserve"> </w:t>
      </w:r>
      <w:r w:rsidR="0014653E" w:rsidRPr="00EF1FD3">
        <w:rPr>
          <w:b/>
          <w:i/>
          <w:sz w:val="28"/>
          <w:szCs w:val="28"/>
          <w:lang w:val="ru-RU"/>
        </w:rPr>
        <w:t xml:space="preserve"> городского округа </w:t>
      </w:r>
    </w:p>
    <w:p w:rsidR="00EF1FD3" w:rsidRPr="00EF1FD3" w:rsidRDefault="00EF1FD3" w:rsidP="003E5242">
      <w:pPr>
        <w:pStyle w:val="ac"/>
        <w:spacing w:line="240" w:lineRule="auto"/>
        <w:ind w:left="0"/>
        <w:rPr>
          <w:b/>
          <w:i/>
          <w:sz w:val="28"/>
          <w:szCs w:val="28"/>
          <w:lang w:val="ru-RU"/>
        </w:rPr>
      </w:pPr>
    </w:p>
    <w:tbl>
      <w:tblPr>
        <w:tblW w:w="9767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/>
      </w:tblPr>
      <w:tblGrid>
        <w:gridCol w:w="3565"/>
        <w:gridCol w:w="1481"/>
        <w:gridCol w:w="1616"/>
        <w:gridCol w:w="1470"/>
        <w:gridCol w:w="1635"/>
      </w:tblGrid>
      <w:tr w:rsidR="0014653E" w:rsidRPr="00926DC2" w:rsidTr="004E6FA2">
        <w:trPr>
          <w:tblCellSpacing w:w="20" w:type="dxa"/>
        </w:trPr>
        <w:tc>
          <w:tcPr>
            <w:tcW w:w="3505" w:type="dxa"/>
          </w:tcPr>
          <w:p w:rsidR="0014653E" w:rsidRPr="00926DC2" w:rsidRDefault="0014653E" w:rsidP="00926DC2">
            <w:pPr>
              <w:pStyle w:val="ac"/>
              <w:spacing w:before="0" w:line="240" w:lineRule="auto"/>
              <w:ind w:left="0" w:firstLine="0"/>
              <w:jc w:val="center"/>
              <w:rPr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1441" w:type="dxa"/>
          </w:tcPr>
          <w:p w:rsidR="0014653E" w:rsidRPr="00926DC2" w:rsidRDefault="0014653E" w:rsidP="004E6FA2">
            <w:pPr>
              <w:pStyle w:val="ac"/>
              <w:spacing w:after="240" w:line="240" w:lineRule="auto"/>
              <w:ind w:left="0" w:firstLine="0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 w:rsidRPr="00926DC2">
              <w:rPr>
                <w:b/>
                <w:i/>
                <w:sz w:val="24"/>
                <w:szCs w:val="24"/>
                <w:lang w:val="ru-RU"/>
              </w:rPr>
              <w:t>Единица измерения</w:t>
            </w:r>
          </w:p>
        </w:tc>
        <w:tc>
          <w:tcPr>
            <w:tcW w:w="1576" w:type="dxa"/>
          </w:tcPr>
          <w:p w:rsidR="0014653E" w:rsidRPr="00926DC2" w:rsidRDefault="0014653E" w:rsidP="00926DC2">
            <w:pPr>
              <w:pStyle w:val="ac"/>
              <w:spacing w:line="240" w:lineRule="auto"/>
              <w:ind w:left="0" w:firstLine="0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 w:rsidRPr="00926DC2">
              <w:rPr>
                <w:b/>
                <w:i/>
                <w:sz w:val="24"/>
                <w:szCs w:val="24"/>
                <w:lang w:val="ru-RU"/>
              </w:rPr>
              <w:t>2014г.</w:t>
            </w:r>
          </w:p>
        </w:tc>
        <w:tc>
          <w:tcPr>
            <w:tcW w:w="1430" w:type="dxa"/>
          </w:tcPr>
          <w:p w:rsidR="0014653E" w:rsidRPr="00926DC2" w:rsidRDefault="0014653E" w:rsidP="00926DC2">
            <w:pPr>
              <w:pStyle w:val="ac"/>
              <w:spacing w:line="240" w:lineRule="auto"/>
              <w:ind w:left="0" w:firstLine="0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 w:rsidRPr="00926DC2">
              <w:rPr>
                <w:b/>
                <w:i/>
                <w:sz w:val="24"/>
                <w:szCs w:val="24"/>
                <w:lang w:val="ru-RU"/>
              </w:rPr>
              <w:t>2013г.</w:t>
            </w:r>
          </w:p>
        </w:tc>
        <w:tc>
          <w:tcPr>
            <w:tcW w:w="1575" w:type="dxa"/>
          </w:tcPr>
          <w:p w:rsidR="0014653E" w:rsidRPr="00926DC2" w:rsidRDefault="0014653E" w:rsidP="00926DC2">
            <w:pPr>
              <w:pStyle w:val="ac"/>
              <w:spacing w:line="240" w:lineRule="auto"/>
              <w:ind w:left="0" w:firstLine="0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 w:rsidRPr="00926DC2">
              <w:rPr>
                <w:b/>
                <w:i/>
                <w:sz w:val="24"/>
                <w:szCs w:val="24"/>
                <w:lang w:val="ru-RU"/>
              </w:rPr>
              <w:t>В % 2014к 2013г.</w:t>
            </w:r>
          </w:p>
        </w:tc>
      </w:tr>
      <w:tr w:rsidR="0014653E" w:rsidRPr="00926DC2" w:rsidTr="004E6FA2">
        <w:trPr>
          <w:trHeight w:val="591"/>
          <w:tblCellSpacing w:w="20" w:type="dxa"/>
        </w:trPr>
        <w:tc>
          <w:tcPr>
            <w:tcW w:w="3505" w:type="dxa"/>
          </w:tcPr>
          <w:p w:rsidR="0014653E" w:rsidRPr="00926DC2" w:rsidRDefault="0014653E" w:rsidP="00926DC2">
            <w:pPr>
              <w:pStyle w:val="ac"/>
              <w:spacing w:before="0" w:line="240" w:lineRule="auto"/>
              <w:ind w:left="0" w:firstLine="0"/>
              <w:jc w:val="left"/>
              <w:rPr>
                <w:b/>
                <w:i/>
                <w:sz w:val="24"/>
                <w:szCs w:val="24"/>
                <w:lang w:val="ru-RU"/>
              </w:rPr>
            </w:pPr>
            <w:r w:rsidRPr="00926DC2">
              <w:rPr>
                <w:sz w:val="24"/>
                <w:szCs w:val="28"/>
              </w:rPr>
              <w:t xml:space="preserve">Доходы муниципального образования  всего  </w:t>
            </w:r>
          </w:p>
        </w:tc>
        <w:tc>
          <w:tcPr>
            <w:tcW w:w="1441" w:type="dxa"/>
          </w:tcPr>
          <w:p w:rsidR="0014653E" w:rsidRPr="00926DC2" w:rsidRDefault="0014653E" w:rsidP="00926DC2">
            <w:pPr>
              <w:pStyle w:val="ac"/>
              <w:spacing w:line="240" w:lineRule="auto"/>
              <w:ind w:left="0" w:firstLine="0"/>
              <w:jc w:val="center"/>
              <w:rPr>
                <w:b/>
                <w:i/>
                <w:sz w:val="22"/>
                <w:szCs w:val="24"/>
                <w:lang w:val="ru-RU"/>
              </w:rPr>
            </w:pPr>
            <w:r w:rsidRPr="00926DC2">
              <w:rPr>
                <w:b/>
                <w:i/>
                <w:sz w:val="22"/>
                <w:szCs w:val="24"/>
                <w:lang w:val="ru-RU"/>
              </w:rPr>
              <w:t>млн</w:t>
            </w:r>
            <w:r w:rsidR="004475A2" w:rsidRPr="00926DC2">
              <w:rPr>
                <w:b/>
                <w:i/>
                <w:sz w:val="22"/>
                <w:szCs w:val="24"/>
                <w:lang w:val="ru-RU"/>
              </w:rPr>
              <w:t>. р</w:t>
            </w:r>
            <w:r w:rsidRPr="00926DC2">
              <w:rPr>
                <w:b/>
                <w:i/>
                <w:sz w:val="22"/>
                <w:szCs w:val="24"/>
                <w:lang w:val="ru-RU"/>
              </w:rPr>
              <w:t>уб.</w:t>
            </w:r>
          </w:p>
        </w:tc>
        <w:tc>
          <w:tcPr>
            <w:tcW w:w="1576" w:type="dxa"/>
          </w:tcPr>
          <w:p w:rsidR="0014653E" w:rsidRPr="00926DC2" w:rsidRDefault="00BF712B" w:rsidP="00926DC2">
            <w:pPr>
              <w:pStyle w:val="ac"/>
              <w:spacing w:line="240" w:lineRule="auto"/>
              <w:ind w:left="0" w:firstLine="0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>
              <w:rPr>
                <w:b/>
                <w:i/>
                <w:sz w:val="24"/>
                <w:szCs w:val="24"/>
                <w:lang w:val="ru-RU"/>
              </w:rPr>
              <w:t>918,77</w:t>
            </w:r>
          </w:p>
        </w:tc>
        <w:tc>
          <w:tcPr>
            <w:tcW w:w="1430" w:type="dxa"/>
          </w:tcPr>
          <w:p w:rsidR="0014653E" w:rsidRPr="00926DC2" w:rsidRDefault="0014653E" w:rsidP="00926DC2">
            <w:pPr>
              <w:pStyle w:val="ac"/>
              <w:spacing w:line="240" w:lineRule="auto"/>
              <w:ind w:left="0" w:firstLine="0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 w:rsidRPr="00926DC2">
              <w:rPr>
                <w:b/>
                <w:i/>
                <w:sz w:val="24"/>
                <w:szCs w:val="24"/>
                <w:lang w:val="ru-RU"/>
              </w:rPr>
              <w:t>757,8</w:t>
            </w:r>
          </w:p>
        </w:tc>
        <w:tc>
          <w:tcPr>
            <w:tcW w:w="1575" w:type="dxa"/>
          </w:tcPr>
          <w:p w:rsidR="0014653E" w:rsidRPr="00926DC2" w:rsidRDefault="00BF712B" w:rsidP="00926DC2">
            <w:pPr>
              <w:pStyle w:val="ac"/>
              <w:spacing w:line="240" w:lineRule="auto"/>
              <w:ind w:left="0" w:firstLine="0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>
              <w:rPr>
                <w:b/>
                <w:i/>
                <w:sz w:val="24"/>
                <w:szCs w:val="24"/>
                <w:lang w:val="ru-RU"/>
              </w:rPr>
              <w:t>121,2</w:t>
            </w:r>
          </w:p>
        </w:tc>
      </w:tr>
      <w:tr w:rsidR="0014653E" w:rsidRPr="00926DC2" w:rsidTr="004E6FA2">
        <w:trPr>
          <w:trHeight w:val="591"/>
          <w:tblCellSpacing w:w="20" w:type="dxa"/>
        </w:trPr>
        <w:tc>
          <w:tcPr>
            <w:tcW w:w="3505" w:type="dxa"/>
          </w:tcPr>
          <w:p w:rsidR="0014653E" w:rsidRPr="00926DC2" w:rsidRDefault="0014653E" w:rsidP="00926DC2">
            <w:pPr>
              <w:pStyle w:val="ac"/>
              <w:spacing w:before="0" w:line="240" w:lineRule="auto"/>
              <w:ind w:left="0" w:firstLine="0"/>
              <w:jc w:val="left"/>
              <w:rPr>
                <w:sz w:val="24"/>
                <w:szCs w:val="28"/>
                <w:lang w:val="ru-RU"/>
              </w:rPr>
            </w:pPr>
            <w:r w:rsidRPr="00926DC2">
              <w:rPr>
                <w:sz w:val="24"/>
                <w:szCs w:val="28"/>
                <w:lang w:val="ru-RU"/>
              </w:rPr>
              <w:t>В т.ч. без межбюджетных трансфертов</w:t>
            </w:r>
          </w:p>
        </w:tc>
        <w:tc>
          <w:tcPr>
            <w:tcW w:w="1441" w:type="dxa"/>
          </w:tcPr>
          <w:p w:rsidR="0014653E" w:rsidRPr="00926DC2" w:rsidRDefault="0014653E" w:rsidP="00926DC2">
            <w:pPr>
              <w:pStyle w:val="ac"/>
              <w:spacing w:line="240" w:lineRule="auto"/>
              <w:ind w:left="0" w:firstLine="0"/>
              <w:jc w:val="center"/>
              <w:rPr>
                <w:b/>
                <w:i/>
                <w:sz w:val="22"/>
                <w:szCs w:val="24"/>
                <w:lang w:val="ru-RU"/>
              </w:rPr>
            </w:pPr>
            <w:r w:rsidRPr="00926DC2">
              <w:rPr>
                <w:b/>
                <w:i/>
                <w:sz w:val="22"/>
                <w:szCs w:val="24"/>
                <w:lang w:val="ru-RU"/>
              </w:rPr>
              <w:t>млн</w:t>
            </w:r>
            <w:r w:rsidR="00DC1A09" w:rsidRPr="00926DC2">
              <w:rPr>
                <w:b/>
                <w:i/>
                <w:sz w:val="22"/>
                <w:szCs w:val="24"/>
                <w:lang w:val="ru-RU"/>
              </w:rPr>
              <w:t>. р</w:t>
            </w:r>
            <w:r w:rsidRPr="00926DC2">
              <w:rPr>
                <w:b/>
                <w:i/>
                <w:sz w:val="22"/>
                <w:szCs w:val="24"/>
                <w:lang w:val="ru-RU"/>
              </w:rPr>
              <w:t>уб.</w:t>
            </w:r>
          </w:p>
        </w:tc>
        <w:tc>
          <w:tcPr>
            <w:tcW w:w="1576" w:type="dxa"/>
          </w:tcPr>
          <w:p w:rsidR="0014653E" w:rsidRPr="00926DC2" w:rsidRDefault="00BF712B" w:rsidP="00926DC2">
            <w:pPr>
              <w:pStyle w:val="ac"/>
              <w:spacing w:line="240" w:lineRule="auto"/>
              <w:ind w:left="0" w:firstLine="0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>
              <w:rPr>
                <w:b/>
                <w:i/>
                <w:sz w:val="24"/>
                <w:szCs w:val="24"/>
                <w:lang w:val="ru-RU"/>
              </w:rPr>
              <w:t>336,9</w:t>
            </w:r>
          </w:p>
        </w:tc>
        <w:tc>
          <w:tcPr>
            <w:tcW w:w="1430" w:type="dxa"/>
          </w:tcPr>
          <w:p w:rsidR="0014653E" w:rsidRPr="00926DC2" w:rsidRDefault="0014653E" w:rsidP="00926DC2">
            <w:pPr>
              <w:pStyle w:val="ac"/>
              <w:spacing w:line="240" w:lineRule="auto"/>
              <w:ind w:left="0" w:firstLine="0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 w:rsidRPr="00926DC2">
              <w:rPr>
                <w:b/>
                <w:i/>
                <w:sz w:val="24"/>
                <w:szCs w:val="24"/>
                <w:lang w:val="ru-RU"/>
              </w:rPr>
              <w:t>403,4</w:t>
            </w:r>
          </w:p>
        </w:tc>
        <w:tc>
          <w:tcPr>
            <w:tcW w:w="1575" w:type="dxa"/>
          </w:tcPr>
          <w:p w:rsidR="0014653E" w:rsidRPr="00926DC2" w:rsidRDefault="00BF712B" w:rsidP="00926DC2">
            <w:pPr>
              <w:pStyle w:val="ac"/>
              <w:spacing w:line="240" w:lineRule="auto"/>
              <w:ind w:left="0" w:firstLine="0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>
              <w:rPr>
                <w:b/>
                <w:i/>
                <w:sz w:val="24"/>
                <w:szCs w:val="24"/>
                <w:lang w:val="ru-RU"/>
              </w:rPr>
              <w:t>83,5</w:t>
            </w:r>
          </w:p>
        </w:tc>
      </w:tr>
      <w:tr w:rsidR="0014653E" w:rsidRPr="00926DC2" w:rsidTr="004E6FA2">
        <w:trPr>
          <w:trHeight w:val="591"/>
          <w:tblCellSpacing w:w="20" w:type="dxa"/>
        </w:trPr>
        <w:tc>
          <w:tcPr>
            <w:tcW w:w="3505" w:type="dxa"/>
          </w:tcPr>
          <w:p w:rsidR="0014653E" w:rsidRPr="00926DC2" w:rsidRDefault="0014653E" w:rsidP="00926DC2">
            <w:pPr>
              <w:pStyle w:val="ac"/>
              <w:spacing w:before="0" w:line="240" w:lineRule="auto"/>
              <w:ind w:left="0" w:firstLine="0"/>
              <w:jc w:val="left"/>
              <w:rPr>
                <w:sz w:val="24"/>
                <w:szCs w:val="28"/>
                <w:lang w:val="ru-RU"/>
              </w:rPr>
            </w:pPr>
            <w:r w:rsidRPr="00926DC2">
              <w:rPr>
                <w:sz w:val="24"/>
                <w:szCs w:val="28"/>
                <w:lang w:val="ru-RU"/>
              </w:rPr>
              <w:t>Доходы без межбюджетных  трансфертов на душу населения</w:t>
            </w:r>
          </w:p>
        </w:tc>
        <w:tc>
          <w:tcPr>
            <w:tcW w:w="1441" w:type="dxa"/>
          </w:tcPr>
          <w:p w:rsidR="0014653E" w:rsidRPr="00926DC2" w:rsidRDefault="0014653E" w:rsidP="00926DC2">
            <w:pPr>
              <w:pStyle w:val="ac"/>
              <w:spacing w:line="240" w:lineRule="auto"/>
              <w:ind w:left="0" w:firstLine="0"/>
              <w:jc w:val="center"/>
              <w:rPr>
                <w:b/>
                <w:i/>
                <w:sz w:val="22"/>
                <w:szCs w:val="24"/>
                <w:lang w:val="ru-RU"/>
              </w:rPr>
            </w:pPr>
            <w:r w:rsidRPr="00926DC2">
              <w:rPr>
                <w:b/>
                <w:i/>
                <w:sz w:val="22"/>
                <w:szCs w:val="24"/>
                <w:lang w:val="ru-RU"/>
              </w:rPr>
              <w:t>тыс</w:t>
            </w:r>
            <w:r w:rsidR="00DC1A09" w:rsidRPr="00926DC2">
              <w:rPr>
                <w:b/>
                <w:i/>
                <w:sz w:val="22"/>
                <w:szCs w:val="24"/>
                <w:lang w:val="ru-RU"/>
              </w:rPr>
              <w:t>. р</w:t>
            </w:r>
            <w:r w:rsidRPr="00926DC2">
              <w:rPr>
                <w:b/>
                <w:i/>
                <w:sz w:val="22"/>
                <w:szCs w:val="24"/>
                <w:lang w:val="ru-RU"/>
              </w:rPr>
              <w:t>уб.</w:t>
            </w:r>
          </w:p>
        </w:tc>
        <w:tc>
          <w:tcPr>
            <w:tcW w:w="1576" w:type="dxa"/>
          </w:tcPr>
          <w:p w:rsidR="0014653E" w:rsidRPr="00926DC2" w:rsidRDefault="00BF712B" w:rsidP="00926DC2">
            <w:pPr>
              <w:pStyle w:val="ac"/>
              <w:spacing w:line="240" w:lineRule="auto"/>
              <w:ind w:left="0" w:firstLine="0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>
              <w:rPr>
                <w:b/>
                <w:i/>
                <w:sz w:val="24"/>
                <w:szCs w:val="24"/>
                <w:lang w:val="ru-RU"/>
              </w:rPr>
              <w:t>8,0</w:t>
            </w:r>
          </w:p>
        </w:tc>
        <w:tc>
          <w:tcPr>
            <w:tcW w:w="1430" w:type="dxa"/>
          </w:tcPr>
          <w:p w:rsidR="0014653E" w:rsidRPr="00926DC2" w:rsidRDefault="0014653E" w:rsidP="00926DC2">
            <w:pPr>
              <w:pStyle w:val="ac"/>
              <w:spacing w:line="240" w:lineRule="auto"/>
              <w:ind w:left="0" w:firstLine="0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 w:rsidRPr="00926DC2">
              <w:rPr>
                <w:b/>
                <w:i/>
                <w:sz w:val="24"/>
                <w:szCs w:val="24"/>
                <w:lang w:val="ru-RU"/>
              </w:rPr>
              <w:t>9,3</w:t>
            </w:r>
          </w:p>
        </w:tc>
        <w:tc>
          <w:tcPr>
            <w:tcW w:w="1575" w:type="dxa"/>
          </w:tcPr>
          <w:p w:rsidR="0014653E" w:rsidRPr="00926DC2" w:rsidRDefault="00BF712B" w:rsidP="00926DC2">
            <w:pPr>
              <w:pStyle w:val="ac"/>
              <w:spacing w:line="240" w:lineRule="auto"/>
              <w:ind w:left="0" w:firstLine="0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>
              <w:rPr>
                <w:b/>
                <w:i/>
                <w:sz w:val="24"/>
                <w:szCs w:val="24"/>
                <w:lang w:val="ru-RU"/>
              </w:rPr>
              <w:t>86,0</w:t>
            </w:r>
          </w:p>
        </w:tc>
      </w:tr>
      <w:tr w:rsidR="0014653E" w:rsidRPr="00926DC2" w:rsidTr="004E6FA2">
        <w:trPr>
          <w:trHeight w:val="591"/>
          <w:tblCellSpacing w:w="20" w:type="dxa"/>
        </w:trPr>
        <w:tc>
          <w:tcPr>
            <w:tcW w:w="3505" w:type="dxa"/>
          </w:tcPr>
          <w:p w:rsidR="0014653E" w:rsidRPr="00926DC2" w:rsidRDefault="0014653E" w:rsidP="00926DC2">
            <w:pPr>
              <w:pStyle w:val="ac"/>
              <w:spacing w:before="0" w:line="240" w:lineRule="auto"/>
              <w:ind w:left="0" w:firstLine="0"/>
              <w:jc w:val="left"/>
              <w:rPr>
                <w:sz w:val="24"/>
                <w:szCs w:val="28"/>
                <w:lang w:val="ru-RU"/>
              </w:rPr>
            </w:pPr>
            <w:r w:rsidRPr="00926DC2">
              <w:rPr>
                <w:sz w:val="24"/>
                <w:szCs w:val="28"/>
                <w:lang w:val="ru-RU"/>
              </w:rPr>
              <w:t>Расходы бюджета муниципального образования</w:t>
            </w:r>
          </w:p>
        </w:tc>
        <w:tc>
          <w:tcPr>
            <w:tcW w:w="1441" w:type="dxa"/>
          </w:tcPr>
          <w:p w:rsidR="0014653E" w:rsidRPr="00926DC2" w:rsidRDefault="0014653E" w:rsidP="00926DC2">
            <w:pPr>
              <w:pStyle w:val="ac"/>
              <w:spacing w:line="240" w:lineRule="auto"/>
              <w:ind w:left="0" w:firstLine="0"/>
              <w:jc w:val="center"/>
              <w:rPr>
                <w:b/>
                <w:i/>
                <w:sz w:val="22"/>
                <w:szCs w:val="24"/>
                <w:lang w:val="ru-RU"/>
              </w:rPr>
            </w:pPr>
            <w:r w:rsidRPr="00926DC2">
              <w:rPr>
                <w:b/>
                <w:i/>
                <w:sz w:val="22"/>
                <w:szCs w:val="24"/>
                <w:lang w:val="ru-RU"/>
              </w:rPr>
              <w:t>млн</w:t>
            </w:r>
            <w:r w:rsidR="00DC1A09" w:rsidRPr="00926DC2">
              <w:rPr>
                <w:b/>
                <w:i/>
                <w:sz w:val="22"/>
                <w:szCs w:val="24"/>
                <w:lang w:val="ru-RU"/>
              </w:rPr>
              <w:t>. р</w:t>
            </w:r>
            <w:r w:rsidRPr="00926DC2">
              <w:rPr>
                <w:b/>
                <w:i/>
                <w:sz w:val="22"/>
                <w:szCs w:val="24"/>
                <w:lang w:val="ru-RU"/>
              </w:rPr>
              <w:t>уб.</w:t>
            </w:r>
          </w:p>
        </w:tc>
        <w:tc>
          <w:tcPr>
            <w:tcW w:w="1576" w:type="dxa"/>
          </w:tcPr>
          <w:p w:rsidR="0014653E" w:rsidRPr="00926DC2" w:rsidRDefault="00BF712B" w:rsidP="00926DC2">
            <w:pPr>
              <w:pStyle w:val="ac"/>
              <w:spacing w:line="240" w:lineRule="auto"/>
              <w:ind w:left="0" w:firstLine="0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>
              <w:rPr>
                <w:b/>
                <w:i/>
                <w:sz w:val="24"/>
                <w:szCs w:val="24"/>
                <w:lang w:val="ru-RU"/>
              </w:rPr>
              <w:t>953,66</w:t>
            </w:r>
          </w:p>
        </w:tc>
        <w:tc>
          <w:tcPr>
            <w:tcW w:w="1430" w:type="dxa"/>
          </w:tcPr>
          <w:p w:rsidR="0014653E" w:rsidRPr="00926DC2" w:rsidRDefault="0014653E" w:rsidP="00926DC2">
            <w:pPr>
              <w:pStyle w:val="ac"/>
              <w:spacing w:line="240" w:lineRule="auto"/>
              <w:ind w:left="0" w:firstLine="0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 w:rsidRPr="00926DC2">
              <w:rPr>
                <w:b/>
                <w:i/>
                <w:sz w:val="24"/>
                <w:szCs w:val="24"/>
                <w:lang w:val="ru-RU"/>
              </w:rPr>
              <w:t>712,1</w:t>
            </w:r>
          </w:p>
        </w:tc>
        <w:tc>
          <w:tcPr>
            <w:tcW w:w="1575" w:type="dxa"/>
          </w:tcPr>
          <w:p w:rsidR="0014653E" w:rsidRPr="00926DC2" w:rsidRDefault="00BF712B" w:rsidP="00926DC2">
            <w:pPr>
              <w:pStyle w:val="ac"/>
              <w:spacing w:line="240" w:lineRule="auto"/>
              <w:ind w:left="0" w:firstLine="0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>
              <w:rPr>
                <w:b/>
                <w:i/>
                <w:sz w:val="24"/>
                <w:szCs w:val="24"/>
                <w:lang w:val="ru-RU"/>
              </w:rPr>
              <w:t>133,9</w:t>
            </w:r>
          </w:p>
        </w:tc>
      </w:tr>
      <w:tr w:rsidR="0014653E" w:rsidRPr="00926DC2" w:rsidTr="004E6FA2">
        <w:trPr>
          <w:trHeight w:val="170"/>
          <w:tblCellSpacing w:w="20" w:type="dxa"/>
        </w:trPr>
        <w:tc>
          <w:tcPr>
            <w:tcW w:w="3505" w:type="dxa"/>
          </w:tcPr>
          <w:p w:rsidR="0014653E" w:rsidRPr="00926DC2" w:rsidRDefault="0014653E" w:rsidP="00926DC2">
            <w:pPr>
              <w:pStyle w:val="ac"/>
              <w:spacing w:before="0" w:line="240" w:lineRule="auto"/>
              <w:ind w:left="0" w:firstLine="0"/>
              <w:jc w:val="left"/>
              <w:rPr>
                <w:sz w:val="24"/>
                <w:szCs w:val="28"/>
                <w:lang w:val="ru-RU"/>
              </w:rPr>
            </w:pPr>
            <w:r w:rsidRPr="00926DC2">
              <w:rPr>
                <w:sz w:val="24"/>
                <w:szCs w:val="28"/>
                <w:lang w:val="ru-RU"/>
              </w:rPr>
              <w:t>Прибыль (убыток)</w:t>
            </w:r>
          </w:p>
        </w:tc>
        <w:tc>
          <w:tcPr>
            <w:tcW w:w="1441" w:type="dxa"/>
          </w:tcPr>
          <w:p w:rsidR="0014653E" w:rsidRPr="00926DC2" w:rsidRDefault="0014653E" w:rsidP="007A2793">
            <w:pPr>
              <w:pStyle w:val="ac"/>
              <w:spacing w:before="0" w:line="240" w:lineRule="auto"/>
              <w:ind w:left="0" w:firstLine="0"/>
              <w:jc w:val="center"/>
              <w:rPr>
                <w:b/>
                <w:i/>
                <w:sz w:val="22"/>
                <w:szCs w:val="24"/>
                <w:lang w:val="ru-RU"/>
              </w:rPr>
            </w:pPr>
            <w:r w:rsidRPr="00926DC2">
              <w:rPr>
                <w:b/>
                <w:i/>
                <w:sz w:val="22"/>
                <w:szCs w:val="24"/>
                <w:lang w:val="ru-RU"/>
              </w:rPr>
              <w:t>млн</w:t>
            </w:r>
            <w:r w:rsidR="00DC1A09" w:rsidRPr="00926DC2">
              <w:rPr>
                <w:b/>
                <w:i/>
                <w:sz w:val="22"/>
                <w:szCs w:val="24"/>
                <w:lang w:val="ru-RU"/>
              </w:rPr>
              <w:t>. р</w:t>
            </w:r>
            <w:r w:rsidRPr="00926DC2">
              <w:rPr>
                <w:b/>
                <w:i/>
                <w:sz w:val="22"/>
                <w:szCs w:val="24"/>
                <w:lang w:val="ru-RU"/>
              </w:rPr>
              <w:t>уб.</w:t>
            </w:r>
          </w:p>
        </w:tc>
        <w:tc>
          <w:tcPr>
            <w:tcW w:w="1576" w:type="dxa"/>
          </w:tcPr>
          <w:p w:rsidR="0014653E" w:rsidRPr="00926DC2" w:rsidRDefault="002051F8" w:rsidP="007A2793">
            <w:pPr>
              <w:pStyle w:val="ac"/>
              <w:spacing w:before="0" w:line="240" w:lineRule="auto"/>
              <w:ind w:left="0" w:firstLine="0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>
              <w:rPr>
                <w:b/>
                <w:i/>
                <w:sz w:val="24"/>
                <w:szCs w:val="24"/>
                <w:lang w:val="ru-RU"/>
              </w:rPr>
              <w:t>- 4,8</w:t>
            </w:r>
          </w:p>
        </w:tc>
        <w:tc>
          <w:tcPr>
            <w:tcW w:w="1430" w:type="dxa"/>
          </w:tcPr>
          <w:p w:rsidR="0014653E" w:rsidRPr="00926DC2" w:rsidRDefault="006352D1" w:rsidP="007A2793">
            <w:pPr>
              <w:pStyle w:val="ac"/>
              <w:spacing w:before="0" w:line="240" w:lineRule="auto"/>
              <w:ind w:left="0" w:firstLine="0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 w:rsidRPr="00926DC2">
              <w:rPr>
                <w:b/>
                <w:i/>
                <w:sz w:val="24"/>
                <w:szCs w:val="24"/>
                <w:lang w:val="ru-RU"/>
              </w:rPr>
              <w:t>-</w:t>
            </w:r>
            <w:r w:rsidR="002051F8">
              <w:rPr>
                <w:b/>
                <w:i/>
                <w:sz w:val="24"/>
                <w:szCs w:val="24"/>
                <w:lang w:val="ru-RU"/>
              </w:rPr>
              <w:t xml:space="preserve"> 19,4</w:t>
            </w:r>
          </w:p>
        </w:tc>
        <w:tc>
          <w:tcPr>
            <w:tcW w:w="1575" w:type="dxa"/>
          </w:tcPr>
          <w:p w:rsidR="0014653E" w:rsidRPr="00926DC2" w:rsidRDefault="0014653E" w:rsidP="007A2793">
            <w:pPr>
              <w:pStyle w:val="ac"/>
              <w:spacing w:before="0" w:line="240" w:lineRule="auto"/>
              <w:ind w:left="0" w:firstLine="0"/>
              <w:rPr>
                <w:b/>
                <w:i/>
                <w:sz w:val="24"/>
                <w:szCs w:val="24"/>
                <w:lang w:val="ru-RU"/>
              </w:rPr>
            </w:pPr>
          </w:p>
        </w:tc>
      </w:tr>
      <w:tr w:rsidR="0014653E" w:rsidRPr="00926DC2" w:rsidTr="004E6FA2">
        <w:trPr>
          <w:trHeight w:val="591"/>
          <w:tblCellSpacing w:w="20" w:type="dxa"/>
        </w:trPr>
        <w:tc>
          <w:tcPr>
            <w:tcW w:w="3505" w:type="dxa"/>
          </w:tcPr>
          <w:p w:rsidR="0014653E" w:rsidRPr="00926DC2" w:rsidRDefault="006352D1" w:rsidP="00926DC2">
            <w:pPr>
              <w:pStyle w:val="ac"/>
              <w:spacing w:before="0" w:line="240" w:lineRule="auto"/>
              <w:ind w:left="0" w:firstLine="0"/>
              <w:jc w:val="left"/>
              <w:rPr>
                <w:sz w:val="24"/>
                <w:szCs w:val="28"/>
                <w:lang w:val="ru-RU"/>
              </w:rPr>
            </w:pPr>
            <w:r w:rsidRPr="00926DC2">
              <w:rPr>
                <w:sz w:val="24"/>
                <w:szCs w:val="28"/>
                <w:lang w:val="ru-RU"/>
              </w:rPr>
              <w:t xml:space="preserve">Численность официально- зарегистрированных безработных </w:t>
            </w:r>
          </w:p>
        </w:tc>
        <w:tc>
          <w:tcPr>
            <w:tcW w:w="1441" w:type="dxa"/>
          </w:tcPr>
          <w:p w:rsidR="0014653E" w:rsidRPr="00926DC2" w:rsidRDefault="006352D1" w:rsidP="00926DC2">
            <w:pPr>
              <w:pStyle w:val="ac"/>
              <w:spacing w:line="240" w:lineRule="auto"/>
              <w:ind w:left="0" w:firstLine="0"/>
              <w:jc w:val="center"/>
              <w:rPr>
                <w:b/>
                <w:i/>
                <w:sz w:val="22"/>
                <w:szCs w:val="24"/>
                <w:lang w:val="ru-RU"/>
              </w:rPr>
            </w:pPr>
            <w:r w:rsidRPr="00926DC2">
              <w:rPr>
                <w:b/>
                <w:i/>
                <w:sz w:val="22"/>
                <w:szCs w:val="24"/>
                <w:lang w:val="ru-RU"/>
              </w:rPr>
              <w:t>чел.</w:t>
            </w:r>
          </w:p>
        </w:tc>
        <w:tc>
          <w:tcPr>
            <w:tcW w:w="1576" w:type="dxa"/>
          </w:tcPr>
          <w:p w:rsidR="0014653E" w:rsidRPr="00926DC2" w:rsidRDefault="002051F8" w:rsidP="00926DC2">
            <w:pPr>
              <w:pStyle w:val="ac"/>
              <w:spacing w:line="240" w:lineRule="auto"/>
              <w:ind w:left="0" w:firstLine="0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>
              <w:rPr>
                <w:b/>
                <w:i/>
                <w:sz w:val="24"/>
                <w:szCs w:val="24"/>
                <w:lang w:val="ru-RU"/>
              </w:rPr>
              <w:t>477</w:t>
            </w:r>
          </w:p>
        </w:tc>
        <w:tc>
          <w:tcPr>
            <w:tcW w:w="1430" w:type="dxa"/>
          </w:tcPr>
          <w:p w:rsidR="0014653E" w:rsidRPr="00926DC2" w:rsidRDefault="006352D1" w:rsidP="00926DC2">
            <w:pPr>
              <w:pStyle w:val="ac"/>
              <w:spacing w:line="240" w:lineRule="auto"/>
              <w:ind w:left="0" w:firstLine="0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 w:rsidRPr="00926DC2">
              <w:rPr>
                <w:b/>
                <w:i/>
                <w:sz w:val="24"/>
                <w:szCs w:val="24"/>
                <w:lang w:val="ru-RU"/>
              </w:rPr>
              <w:t>477</w:t>
            </w:r>
          </w:p>
        </w:tc>
        <w:tc>
          <w:tcPr>
            <w:tcW w:w="1575" w:type="dxa"/>
          </w:tcPr>
          <w:p w:rsidR="0014653E" w:rsidRPr="00926DC2" w:rsidRDefault="002051F8" w:rsidP="00926DC2">
            <w:pPr>
              <w:pStyle w:val="ac"/>
              <w:spacing w:line="240" w:lineRule="auto"/>
              <w:ind w:left="0" w:firstLine="0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>
              <w:rPr>
                <w:b/>
                <w:i/>
                <w:sz w:val="24"/>
                <w:szCs w:val="24"/>
                <w:lang w:val="ru-RU"/>
              </w:rPr>
              <w:t>100</w:t>
            </w:r>
          </w:p>
        </w:tc>
      </w:tr>
      <w:tr w:rsidR="006352D1" w:rsidRPr="00926DC2" w:rsidTr="004E6FA2">
        <w:trPr>
          <w:trHeight w:val="591"/>
          <w:tblCellSpacing w:w="20" w:type="dxa"/>
        </w:trPr>
        <w:tc>
          <w:tcPr>
            <w:tcW w:w="3505" w:type="dxa"/>
          </w:tcPr>
          <w:p w:rsidR="006352D1" w:rsidRPr="00926DC2" w:rsidRDefault="006352D1" w:rsidP="00926DC2">
            <w:pPr>
              <w:pStyle w:val="ac"/>
              <w:spacing w:before="0" w:line="240" w:lineRule="auto"/>
              <w:ind w:left="0" w:firstLine="0"/>
              <w:jc w:val="left"/>
              <w:rPr>
                <w:sz w:val="24"/>
                <w:szCs w:val="28"/>
                <w:lang w:val="ru-RU"/>
              </w:rPr>
            </w:pPr>
            <w:r w:rsidRPr="00926DC2">
              <w:rPr>
                <w:sz w:val="24"/>
                <w:szCs w:val="28"/>
                <w:lang w:val="ru-RU"/>
              </w:rPr>
              <w:t>Уровень зарегистрированной безработицы к экономически активному населению</w:t>
            </w:r>
          </w:p>
        </w:tc>
        <w:tc>
          <w:tcPr>
            <w:tcW w:w="1441" w:type="dxa"/>
          </w:tcPr>
          <w:p w:rsidR="006352D1" w:rsidRPr="00926DC2" w:rsidRDefault="006352D1" w:rsidP="00926DC2">
            <w:pPr>
              <w:pStyle w:val="ac"/>
              <w:spacing w:line="240" w:lineRule="auto"/>
              <w:ind w:left="0" w:firstLine="0"/>
              <w:jc w:val="center"/>
              <w:rPr>
                <w:b/>
                <w:i/>
                <w:sz w:val="22"/>
                <w:szCs w:val="24"/>
                <w:lang w:val="ru-RU"/>
              </w:rPr>
            </w:pPr>
            <w:r w:rsidRPr="00926DC2">
              <w:rPr>
                <w:b/>
                <w:i/>
                <w:sz w:val="22"/>
                <w:szCs w:val="24"/>
                <w:lang w:val="ru-RU"/>
              </w:rPr>
              <w:t>%</w:t>
            </w:r>
          </w:p>
        </w:tc>
        <w:tc>
          <w:tcPr>
            <w:tcW w:w="1576" w:type="dxa"/>
          </w:tcPr>
          <w:p w:rsidR="006352D1" w:rsidRPr="00926DC2" w:rsidRDefault="002051F8" w:rsidP="00926DC2">
            <w:pPr>
              <w:pStyle w:val="ac"/>
              <w:spacing w:line="240" w:lineRule="auto"/>
              <w:ind w:left="0" w:firstLine="0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>
              <w:rPr>
                <w:b/>
                <w:i/>
                <w:sz w:val="24"/>
                <w:szCs w:val="24"/>
                <w:lang w:val="ru-RU"/>
              </w:rPr>
              <w:t>2,1</w:t>
            </w:r>
          </w:p>
        </w:tc>
        <w:tc>
          <w:tcPr>
            <w:tcW w:w="1430" w:type="dxa"/>
          </w:tcPr>
          <w:p w:rsidR="006352D1" w:rsidRPr="00926DC2" w:rsidRDefault="006352D1" w:rsidP="00926DC2">
            <w:pPr>
              <w:pStyle w:val="ac"/>
              <w:spacing w:line="240" w:lineRule="auto"/>
              <w:ind w:left="0" w:firstLine="0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 w:rsidRPr="00926DC2">
              <w:rPr>
                <w:b/>
                <w:i/>
                <w:sz w:val="24"/>
                <w:szCs w:val="24"/>
                <w:lang w:val="ru-RU"/>
              </w:rPr>
              <w:t>2,0</w:t>
            </w:r>
          </w:p>
        </w:tc>
        <w:tc>
          <w:tcPr>
            <w:tcW w:w="1575" w:type="dxa"/>
          </w:tcPr>
          <w:p w:rsidR="006352D1" w:rsidRPr="00926DC2" w:rsidRDefault="004E6FA2" w:rsidP="00926DC2">
            <w:pPr>
              <w:pStyle w:val="ac"/>
              <w:spacing w:line="240" w:lineRule="auto"/>
              <w:ind w:left="0" w:firstLine="0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>
              <w:rPr>
                <w:b/>
                <w:i/>
                <w:sz w:val="24"/>
                <w:szCs w:val="24"/>
                <w:lang w:val="ru-RU"/>
              </w:rPr>
              <w:t xml:space="preserve">Рост на </w:t>
            </w:r>
            <w:r w:rsidR="002051F8">
              <w:rPr>
                <w:b/>
                <w:i/>
                <w:sz w:val="24"/>
                <w:szCs w:val="24"/>
                <w:lang w:val="ru-RU"/>
              </w:rPr>
              <w:t xml:space="preserve">0,1 </w:t>
            </w:r>
            <w:r w:rsidR="002051F8" w:rsidRPr="002051F8">
              <w:rPr>
                <w:b/>
                <w:i/>
                <w:sz w:val="22"/>
                <w:szCs w:val="22"/>
                <w:lang w:val="ru-RU"/>
              </w:rPr>
              <w:t>процентных пункта</w:t>
            </w:r>
          </w:p>
        </w:tc>
      </w:tr>
      <w:tr w:rsidR="006352D1" w:rsidRPr="00926DC2" w:rsidTr="004E6FA2">
        <w:trPr>
          <w:trHeight w:val="591"/>
          <w:tblCellSpacing w:w="20" w:type="dxa"/>
        </w:trPr>
        <w:tc>
          <w:tcPr>
            <w:tcW w:w="3505" w:type="dxa"/>
          </w:tcPr>
          <w:p w:rsidR="006352D1" w:rsidRPr="00926DC2" w:rsidRDefault="006352D1" w:rsidP="00926DC2">
            <w:pPr>
              <w:pStyle w:val="ac"/>
              <w:spacing w:before="0" w:line="240" w:lineRule="auto"/>
              <w:ind w:left="0" w:firstLine="0"/>
              <w:jc w:val="left"/>
              <w:rPr>
                <w:sz w:val="24"/>
                <w:szCs w:val="28"/>
                <w:lang w:val="ru-RU"/>
              </w:rPr>
            </w:pPr>
            <w:r w:rsidRPr="00926DC2">
              <w:rPr>
                <w:sz w:val="24"/>
                <w:szCs w:val="28"/>
                <w:lang w:val="ru-RU"/>
              </w:rPr>
              <w:t>Нагрузка незанятого населения на одну заявленную вакансию</w:t>
            </w:r>
          </w:p>
        </w:tc>
        <w:tc>
          <w:tcPr>
            <w:tcW w:w="1441" w:type="dxa"/>
          </w:tcPr>
          <w:p w:rsidR="006352D1" w:rsidRPr="00926DC2" w:rsidRDefault="006352D1" w:rsidP="00926DC2">
            <w:pPr>
              <w:pStyle w:val="ac"/>
              <w:spacing w:line="240" w:lineRule="auto"/>
              <w:ind w:left="0" w:firstLine="0"/>
              <w:jc w:val="center"/>
              <w:rPr>
                <w:b/>
                <w:i/>
                <w:sz w:val="22"/>
                <w:szCs w:val="24"/>
                <w:lang w:val="ru-RU"/>
              </w:rPr>
            </w:pPr>
            <w:r w:rsidRPr="00926DC2">
              <w:rPr>
                <w:b/>
                <w:i/>
                <w:sz w:val="22"/>
                <w:szCs w:val="24"/>
                <w:lang w:val="ru-RU"/>
              </w:rPr>
              <w:t>чел.</w:t>
            </w:r>
          </w:p>
        </w:tc>
        <w:tc>
          <w:tcPr>
            <w:tcW w:w="1576" w:type="dxa"/>
          </w:tcPr>
          <w:p w:rsidR="006352D1" w:rsidRPr="00926DC2" w:rsidRDefault="002051F8" w:rsidP="00926DC2">
            <w:pPr>
              <w:pStyle w:val="ac"/>
              <w:spacing w:line="240" w:lineRule="auto"/>
              <w:ind w:left="0" w:firstLine="0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>
              <w:rPr>
                <w:b/>
                <w:i/>
                <w:sz w:val="24"/>
                <w:szCs w:val="24"/>
                <w:lang w:val="ru-RU"/>
              </w:rPr>
              <w:t>1,4</w:t>
            </w:r>
          </w:p>
        </w:tc>
        <w:tc>
          <w:tcPr>
            <w:tcW w:w="1430" w:type="dxa"/>
          </w:tcPr>
          <w:p w:rsidR="006352D1" w:rsidRPr="00926DC2" w:rsidRDefault="006352D1" w:rsidP="00926DC2">
            <w:pPr>
              <w:pStyle w:val="ac"/>
              <w:spacing w:line="240" w:lineRule="auto"/>
              <w:ind w:left="0" w:firstLine="0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 w:rsidRPr="00926DC2">
              <w:rPr>
                <w:b/>
                <w:i/>
                <w:sz w:val="24"/>
                <w:szCs w:val="24"/>
                <w:lang w:val="ru-RU"/>
              </w:rPr>
              <w:t>1,9</w:t>
            </w:r>
          </w:p>
        </w:tc>
        <w:tc>
          <w:tcPr>
            <w:tcW w:w="1575" w:type="dxa"/>
          </w:tcPr>
          <w:p w:rsidR="006352D1" w:rsidRPr="00926DC2" w:rsidRDefault="002051F8" w:rsidP="00926DC2">
            <w:pPr>
              <w:pStyle w:val="ac"/>
              <w:spacing w:line="240" w:lineRule="auto"/>
              <w:ind w:left="0" w:firstLine="0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>
              <w:rPr>
                <w:b/>
                <w:i/>
                <w:sz w:val="24"/>
                <w:szCs w:val="24"/>
                <w:lang w:val="ru-RU"/>
              </w:rPr>
              <w:t>73,6</w:t>
            </w:r>
          </w:p>
        </w:tc>
      </w:tr>
      <w:tr w:rsidR="002B4DC7" w:rsidRPr="00926DC2" w:rsidTr="004E6FA2">
        <w:trPr>
          <w:trHeight w:val="591"/>
          <w:tblCellSpacing w:w="20" w:type="dxa"/>
        </w:trPr>
        <w:tc>
          <w:tcPr>
            <w:tcW w:w="3505" w:type="dxa"/>
          </w:tcPr>
          <w:p w:rsidR="002B4DC7" w:rsidRPr="00926DC2" w:rsidRDefault="002B4DC7" w:rsidP="00926DC2">
            <w:pPr>
              <w:pStyle w:val="ac"/>
              <w:spacing w:before="0" w:line="240" w:lineRule="auto"/>
              <w:ind w:left="0" w:firstLine="0"/>
              <w:jc w:val="left"/>
              <w:rPr>
                <w:sz w:val="24"/>
                <w:szCs w:val="28"/>
                <w:lang w:val="ru-RU"/>
              </w:rPr>
            </w:pPr>
            <w:r w:rsidRPr="00926DC2">
              <w:rPr>
                <w:sz w:val="24"/>
                <w:szCs w:val="28"/>
                <w:lang w:val="ru-RU"/>
              </w:rPr>
              <w:t>Объем отгруженной продукции</w:t>
            </w:r>
            <w:r w:rsidR="007A2793">
              <w:rPr>
                <w:sz w:val="24"/>
                <w:szCs w:val="28"/>
                <w:lang w:val="ru-RU"/>
              </w:rPr>
              <w:t xml:space="preserve"> (в действующих ценах)</w:t>
            </w:r>
          </w:p>
        </w:tc>
        <w:tc>
          <w:tcPr>
            <w:tcW w:w="1441" w:type="dxa"/>
          </w:tcPr>
          <w:p w:rsidR="002B4DC7" w:rsidRPr="00926DC2" w:rsidRDefault="002B4DC7" w:rsidP="00926DC2">
            <w:pPr>
              <w:pStyle w:val="ac"/>
              <w:spacing w:line="240" w:lineRule="auto"/>
              <w:ind w:left="0" w:firstLine="0"/>
              <w:jc w:val="center"/>
              <w:rPr>
                <w:b/>
                <w:i/>
                <w:sz w:val="22"/>
                <w:szCs w:val="24"/>
                <w:lang w:val="ru-RU"/>
              </w:rPr>
            </w:pPr>
            <w:r w:rsidRPr="00926DC2">
              <w:rPr>
                <w:b/>
                <w:i/>
                <w:sz w:val="22"/>
                <w:szCs w:val="24"/>
                <w:lang w:val="ru-RU"/>
              </w:rPr>
              <w:t>млн</w:t>
            </w:r>
            <w:r w:rsidR="00DC1A09" w:rsidRPr="00926DC2">
              <w:rPr>
                <w:b/>
                <w:i/>
                <w:sz w:val="22"/>
                <w:szCs w:val="24"/>
                <w:lang w:val="ru-RU"/>
              </w:rPr>
              <w:t>. р</w:t>
            </w:r>
            <w:r w:rsidRPr="00926DC2">
              <w:rPr>
                <w:b/>
                <w:i/>
                <w:sz w:val="22"/>
                <w:szCs w:val="24"/>
                <w:lang w:val="ru-RU"/>
              </w:rPr>
              <w:t>уб.</w:t>
            </w:r>
          </w:p>
        </w:tc>
        <w:tc>
          <w:tcPr>
            <w:tcW w:w="1576" w:type="dxa"/>
          </w:tcPr>
          <w:p w:rsidR="002B4DC7" w:rsidRPr="00926DC2" w:rsidRDefault="002051F8" w:rsidP="00926DC2">
            <w:pPr>
              <w:pStyle w:val="ac"/>
              <w:spacing w:line="240" w:lineRule="auto"/>
              <w:ind w:left="0" w:firstLine="0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>
              <w:rPr>
                <w:b/>
                <w:i/>
                <w:sz w:val="24"/>
                <w:szCs w:val="24"/>
                <w:lang w:val="ru-RU"/>
              </w:rPr>
              <w:t>1710,4</w:t>
            </w:r>
          </w:p>
        </w:tc>
        <w:tc>
          <w:tcPr>
            <w:tcW w:w="1430" w:type="dxa"/>
          </w:tcPr>
          <w:p w:rsidR="002B4DC7" w:rsidRPr="00926DC2" w:rsidRDefault="002051F8" w:rsidP="00926DC2">
            <w:pPr>
              <w:pStyle w:val="ac"/>
              <w:spacing w:line="240" w:lineRule="auto"/>
              <w:ind w:left="0" w:firstLine="0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>
              <w:rPr>
                <w:b/>
                <w:i/>
                <w:sz w:val="24"/>
                <w:szCs w:val="24"/>
                <w:lang w:val="ru-RU"/>
              </w:rPr>
              <w:t>1790,5</w:t>
            </w:r>
          </w:p>
        </w:tc>
        <w:tc>
          <w:tcPr>
            <w:tcW w:w="1575" w:type="dxa"/>
          </w:tcPr>
          <w:p w:rsidR="002B4DC7" w:rsidRPr="00926DC2" w:rsidRDefault="007A2793" w:rsidP="00926DC2">
            <w:pPr>
              <w:pStyle w:val="ac"/>
              <w:spacing w:line="240" w:lineRule="auto"/>
              <w:ind w:left="0" w:firstLine="0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>
              <w:rPr>
                <w:b/>
                <w:i/>
                <w:sz w:val="24"/>
                <w:szCs w:val="24"/>
                <w:lang w:val="ru-RU"/>
              </w:rPr>
              <w:t>95,5</w:t>
            </w:r>
          </w:p>
        </w:tc>
      </w:tr>
      <w:tr w:rsidR="002B4DC7" w:rsidRPr="00926DC2" w:rsidTr="004E6FA2">
        <w:trPr>
          <w:trHeight w:val="591"/>
          <w:tblCellSpacing w:w="20" w:type="dxa"/>
        </w:trPr>
        <w:tc>
          <w:tcPr>
            <w:tcW w:w="3505" w:type="dxa"/>
          </w:tcPr>
          <w:p w:rsidR="002B4DC7" w:rsidRPr="00926DC2" w:rsidRDefault="002B4DC7" w:rsidP="00926DC2">
            <w:pPr>
              <w:pStyle w:val="ac"/>
              <w:spacing w:before="0" w:line="240" w:lineRule="auto"/>
              <w:ind w:left="0" w:firstLine="0"/>
              <w:jc w:val="left"/>
              <w:rPr>
                <w:sz w:val="24"/>
                <w:szCs w:val="28"/>
                <w:lang w:val="ru-RU"/>
              </w:rPr>
            </w:pPr>
            <w:r w:rsidRPr="00926DC2">
              <w:rPr>
                <w:sz w:val="24"/>
                <w:szCs w:val="28"/>
                <w:lang w:val="ru-RU"/>
              </w:rPr>
              <w:t>Объем работ выполненных по  виду деятельности «Строительство»</w:t>
            </w:r>
            <w:r w:rsidR="007A2793">
              <w:rPr>
                <w:sz w:val="24"/>
                <w:szCs w:val="28"/>
                <w:lang w:val="ru-RU"/>
              </w:rPr>
              <w:t xml:space="preserve">                          (в сопоставимых ценах)</w:t>
            </w:r>
          </w:p>
        </w:tc>
        <w:tc>
          <w:tcPr>
            <w:tcW w:w="1441" w:type="dxa"/>
          </w:tcPr>
          <w:p w:rsidR="002B4DC7" w:rsidRPr="00926DC2" w:rsidRDefault="002B4DC7" w:rsidP="00926DC2">
            <w:pPr>
              <w:pStyle w:val="ac"/>
              <w:spacing w:line="240" w:lineRule="auto"/>
              <w:ind w:left="0" w:firstLine="0"/>
              <w:jc w:val="center"/>
              <w:rPr>
                <w:b/>
                <w:i/>
                <w:sz w:val="22"/>
                <w:szCs w:val="24"/>
                <w:lang w:val="ru-RU"/>
              </w:rPr>
            </w:pPr>
            <w:r w:rsidRPr="00926DC2">
              <w:rPr>
                <w:b/>
                <w:i/>
                <w:sz w:val="22"/>
                <w:szCs w:val="24"/>
                <w:lang w:val="ru-RU"/>
              </w:rPr>
              <w:t>млн</w:t>
            </w:r>
            <w:r w:rsidR="00DC1A09" w:rsidRPr="00926DC2">
              <w:rPr>
                <w:b/>
                <w:i/>
                <w:sz w:val="22"/>
                <w:szCs w:val="24"/>
                <w:lang w:val="ru-RU"/>
              </w:rPr>
              <w:t>. р</w:t>
            </w:r>
            <w:r w:rsidRPr="00926DC2">
              <w:rPr>
                <w:b/>
                <w:i/>
                <w:sz w:val="22"/>
                <w:szCs w:val="24"/>
                <w:lang w:val="ru-RU"/>
              </w:rPr>
              <w:t>уб.</w:t>
            </w:r>
          </w:p>
        </w:tc>
        <w:tc>
          <w:tcPr>
            <w:tcW w:w="1576" w:type="dxa"/>
          </w:tcPr>
          <w:p w:rsidR="002B4DC7" w:rsidRPr="00926DC2" w:rsidRDefault="007A2793" w:rsidP="00926DC2">
            <w:pPr>
              <w:pStyle w:val="ac"/>
              <w:spacing w:line="240" w:lineRule="auto"/>
              <w:ind w:left="0" w:firstLine="0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>
              <w:rPr>
                <w:b/>
                <w:i/>
                <w:sz w:val="24"/>
                <w:szCs w:val="24"/>
                <w:lang w:val="ru-RU"/>
              </w:rPr>
              <w:t>200,4</w:t>
            </w:r>
          </w:p>
        </w:tc>
        <w:tc>
          <w:tcPr>
            <w:tcW w:w="1430" w:type="dxa"/>
          </w:tcPr>
          <w:p w:rsidR="002B4DC7" w:rsidRPr="00926DC2" w:rsidRDefault="002B4DC7" w:rsidP="00926DC2">
            <w:pPr>
              <w:pStyle w:val="ac"/>
              <w:spacing w:line="240" w:lineRule="auto"/>
              <w:ind w:left="0" w:firstLine="0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 w:rsidRPr="00926DC2">
              <w:rPr>
                <w:b/>
                <w:i/>
                <w:sz w:val="24"/>
                <w:szCs w:val="24"/>
                <w:lang w:val="ru-RU"/>
              </w:rPr>
              <w:t>201,2</w:t>
            </w:r>
          </w:p>
        </w:tc>
        <w:tc>
          <w:tcPr>
            <w:tcW w:w="1575" w:type="dxa"/>
          </w:tcPr>
          <w:p w:rsidR="002B4DC7" w:rsidRPr="00926DC2" w:rsidRDefault="007A2793" w:rsidP="00926DC2">
            <w:pPr>
              <w:pStyle w:val="ac"/>
              <w:spacing w:line="240" w:lineRule="auto"/>
              <w:ind w:left="0" w:firstLine="0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>
              <w:rPr>
                <w:b/>
                <w:i/>
                <w:sz w:val="24"/>
                <w:szCs w:val="24"/>
                <w:lang w:val="ru-RU"/>
              </w:rPr>
              <w:t>95,6</w:t>
            </w:r>
          </w:p>
        </w:tc>
      </w:tr>
      <w:tr w:rsidR="002B4DC7" w:rsidRPr="00926DC2" w:rsidTr="004E6FA2">
        <w:trPr>
          <w:trHeight w:val="591"/>
          <w:tblCellSpacing w:w="20" w:type="dxa"/>
        </w:trPr>
        <w:tc>
          <w:tcPr>
            <w:tcW w:w="3505" w:type="dxa"/>
          </w:tcPr>
          <w:p w:rsidR="002B4DC7" w:rsidRPr="00926DC2" w:rsidRDefault="002B4DC7" w:rsidP="00926DC2">
            <w:pPr>
              <w:pStyle w:val="ac"/>
              <w:spacing w:before="0" w:line="240" w:lineRule="auto"/>
              <w:ind w:left="0" w:firstLine="0"/>
              <w:jc w:val="left"/>
              <w:rPr>
                <w:sz w:val="24"/>
                <w:szCs w:val="28"/>
                <w:lang w:val="ru-RU"/>
              </w:rPr>
            </w:pPr>
            <w:r w:rsidRPr="00926DC2">
              <w:rPr>
                <w:sz w:val="24"/>
                <w:szCs w:val="28"/>
                <w:lang w:val="ru-RU"/>
              </w:rPr>
              <w:t>Оборот  розничной торговли</w:t>
            </w:r>
            <w:r w:rsidR="007A2793">
              <w:rPr>
                <w:sz w:val="24"/>
                <w:szCs w:val="28"/>
                <w:lang w:val="ru-RU"/>
              </w:rPr>
              <w:t xml:space="preserve">  </w:t>
            </w:r>
            <w:r w:rsidR="004E6FA2">
              <w:rPr>
                <w:sz w:val="24"/>
                <w:szCs w:val="28"/>
                <w:lang w:val="ru-RU"/>
              </w:rPr>
              <w:t xml:space="preserve">            </w:t>
            </w:r>
            <w:r w:rsidR="007A2793">
              <w:rPr>
                <w:sz w:val="24"/>
                <w:szCs w:val="28"/>
                <w:lang w:val="ru-RU"/>
              </w:rPr>
              <w:t>(в сопоставимых ценах)</w:t>
            </w:r>
          </w:p>
        </w:tc>
        <w:tc>
          <w:tcPr>
            <w:tcW w:w="1441" w:type="dxa"/>
          </w:tcPr>
          <w:p w:rsidR="002B4DC7" w:rsidRPr="00926DC2" w:rsidRDefault="002B4DC7" w:rsidP="00926DC2">
            <w:pPr>
              <w:pStyle w:val="ac"/>
              <w:spacing w:line="240" w:lineRule="auto"/>
              <w:ind w:left="0" w:firstLine="0"/>
              <w:jc w:val="center"/>
              <w:rPr>
                <w:b/>
                <w:i/>
                <w:sz w:val="22"/>
                <w:szCs w:val="24"/>
                <w:lang w:val="ru-RU"/>
              </w:rPr>
            </w:pPr>
            <w:r w:rsidRPr="00926DC2">
              <w:rPr>
                <w:b/>
                <w:i/>
                <w:sz w:val="22"/>
                <w:szCs w:val="24"/>
                <w:lang w:val="ru-RU"/>
              </w:rPr>
              <w:t>млн</w:t>
            </w:r>
            <w:r w:rsidR="00DC1A09" w:rsidRPr="00926DC2">
              <w:rPr>
                <w:b/>
                <w:i/>
                <w:sz w:val="22"/>
                <w:szCs w:val="24"/>
                <w:lang w:val="ru-RU"/>
              </w:rPr>
              <w:t>. р</w:t>
            </w:r>
            <w:r w:rsidRPr="00926DC2">
              <w:rPr>
                <w:b/>
                <w:i/>
                <w:sz w:val="22"/>
                <w:szCs w:val="24"/>
                <w:lang w:val="ru-RU"/>
              </w:rPr>
              <w:t>уб.</w:t>
            </w:r>
          </w:p>
        </w:tc>
        <w:tc>
          <w:tcPr>
            <w:tcW w:w="1576" w:type="dxa"/>
          </w:tcPr>
          <w:p w:rsidR="002B4DC7" w:rsidRPr="00926DC2" w:rsidRDefault="007A2793" w:rsidP="00926DC2">
            <w:pPr>
              <w:pStyle w:val="ac"/>
              <w:spacing w:line="240" w:lineRule="auto"/>
              <w:ind w:left="0" w:firstLine="0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>
              <w:rPr>
                <w:b/>
                <w:i/>
                <w:sz w:val="24"/>
                <w:szCs w:val="24"/>
                <w:lang w:val="ru-RU"/>
              </w:rPr>
              <w:t>5424,4</w:t>
            </w:r>
          </w:p>
        </w:tc>
        <w:tc>
          <w:tcPr>
            <w:tcW w:w="1430" w:type="dxa"/>
          </w:tcPr>
          <w:p w:rsidR="002B4DC7" w:rsidRPr="00926DC2" w:rsidRDefault="002B4DC7" w:rsidP="00926DC2">
            <w:pPr>
              <w:pStyle w:val="ac"/>
              <w:spacing w:line="240" w:lineRule="auto"/>
              <w:ind w:left="0" w:firstLine="0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 w:rsidRPr="00926DC2">
              <w:rPr>
                <w:b/>
                <w:i/>
                <w:sz w:val="24"/>
                <w:szCs w:val="24"/>
                <w:lang w:val="ru-RU"/>
              </w:rPr>
              <w:t>4908,0</w:t>
            </w:r>
          </w:p>
        </w:tc>
        <w:tc>
          <w:tcPr>
            <w:tcW w:w="1575" w:type="dxa"/>
          </w:tcPr>
          <w:p w:rsidR="002B4DC7" w:rsidRPr="00926DC2" w:rsidRDefault="007A2793" w:rsidP="00926DC2">
            <w:pPr>
              <w:pStyle w:val="ac"/>
              <w:spacing w:line="240" w:lineRule="auto"/>
              <w:ind w:left="0" w:firstLine="0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>
              <w:rPr>
                <w:b/>
                <w:i/>
                <w:sz w:val="24"/>
                <w:szCs w:val="24"/>
                <w:lang w:val="ru-RU"/>
              </w:rPr>
              <w:t>103,0</w:t>
            </w:r>
          </w:p>
        </w:tc>
      </w:tr>
      <w:tr w:rsidR="002B4DC7" w:rsidRPr="00926DC2" w:rsidTr="004E6FA2">
        <w:trPr>
          <w:trHeight w:val="591"/>
          <w:tblCellSpacing w:w="20" w:type="dxa"/>
        </w:trPr>
        <w:tc>
          <w:tcPr>
            <w:tcW w:w="3505" w:type="dxa"/>
          </w:tcPr>
          <w:p w:rsidR="002B4DC7" w:rsidRPr="00926DC2" w:rsidRDefault="002B4DC7" w:rsidP="00926DC2">
            <w:pPr>
              <w:pStyle w:val="ac"/>
              <w:spacing w:before="0" w:line="240" w:lineRule="auto"/>
              <w:ind w:left="0" w:firstLine="0"/>
              <w:jc w:val="left"/>
              <w:rPr>
                <w:sz w:val="24"/>
                <w:szCs w:val="28"/>
                <w:lang w:val="ru-RU"/>
              </w:rPr>
            </w:pPr>
            <w:r w:rsidRPr="00926DC2">
              <w:rPr>
                <w:sz w:val="24"/>
                <w:szCs w:val="28"/>
                <w:lang w:val="ru-RU"/>
              </w:rPr>
              <w:t>Оборот общественного питания</w:t>
            </w:r>
            <w:r w:rsidR="007A2793">
              <w:rPr>
                <w:sz w:val="24"/>
                <w:szCs w:val="28"/>
                <w:lang w:val="ru-RU"/>
              </w:rPr>
              <w:t xml:space="preserve"> (в сопоставимых ценах)</w:t>
            </w:r>
          </w:p>
        </w:tc>
        <w:tc>
          <w:tcPr>
            <w:tcW w:w="1441" w:type="dxa"/>
          </w:tcPr>
          <w:p w:rsidR="002B4DC7" w:rsidRPr="00926DC2" w:rsidRDefault="002B4DC7" w:rsidP="00926DC2">
            <w:pPr>
              <w:pStyle w:val="ac"/>
              <w:spacing w:line="240" w:lineRule="auto"/>
              <w:ind w:left="0" w:firstLine="0"/>
              <w:jc w:val="center"/>
              <w:rPr>
                <w:b/>
                <w:i/>
                <w:sz w:val="22"/>
                <w:szCs w:val="24"/>
                <w:lang w:val="ru-RU"/>
              </w:rPr>
            </w:pPr>
            <w:r w:rsidRPr="00926DC2">
              <w:rPr>
                <w:b/>
                <w:i/>
                <w:sz w:val="22"/>
                <w:szCs w:val="24"/>
                <w:lang w:val="ru-RU"/>
              </w:rPr>
              <w:t>млн</w:t>
            </w:r>
            <w:r w:rsidR="00DC1A09" w:rsidRPr="00926DC2">
              <w:rPr>
                <w:b/>
                <w:i/>
                <w:sz w:val="22"/>
                <w:szCs w:val="24"/>
                <w:lang w:val="ru-RU"/>
              </w:rPr>
              <w:t>. р</w:t>
            </w:r>
            <w:r w:rsidRPr="00926DC2">
              <w:rPr>
                <w:b/>
                <w:i/>
                <w:sz w:val="22"/>
                <w:szCs w:val="24"/>
                <w:lang w:val="ru-RU"/>
              </w:rPr>
              <w:t>уб.</w:t>
            </w:r>
          </w:p>
        </w:tc>
        <w:tc>
          <w:tcPr>
            <w:tcW w:w="1576" w:type="dxa"/>
          </w:tcPr>
          <w:p w:rsidR="002B4DC7" w:rsidRPr="00926DC2" w:rsidRDefault="007A2793" w:rsidP="00926DC2">
            <w:pPr>
              <w:pStyle w:val="ac"/>
              <w:spacing w:line="240" w:lineRule="auto"/>
              <w:ind w:left="0" w:firstLine="0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>
              <w:rPr>
                <w:b/>
                <w:i/>
                <w:sz w:val="24"/>
                <w:szCs w:val="24"/>
                <w:lang w:val="ru-RU"/>
              </w:rPr>
              <w:t>104,5</w:t>
            </w:r>
          </w:p>
        </w:tc>
        <w:tc>
          <w:tcPr>
            <w:tcW w:w="1430" w:type="dxa"/>
          </w:tcPr>
          <w:p w:rsidR="002B4DC7" w:rsidRPr="00926DC2" w:rsidRDefault="002B4DC7" w:rsidP="00926DC2">
            <w:pPr>
              <w:pStyle w:val="ac"/>
              <w:spacing w:line="240" w:lineRule="auto"/>
              <w:ind w:left="0" w:firstLine="0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 w:rsidRPr="00926DC2">
              <w:rPr>
                <w:b/>
                <w:i/>
                <w:sz w:val="24"/>
                <w:szCs w:val="24"/>
                <w:lang w:val="ru-RU"/>
              </w:rPr>
              <w:t>95,5</w:t>
            </w:r>
          </w:p>
        </w:tc>
        <w:tc>
          <w:tcPr>
            <w:tcW w:w="1575" w:type="dxa"/>
          </w:tcPr>
          <w:p w:rsidR="002B4DC7" w:rsidRPr="00926DC2" w:rsidRDefault="007A2793" w:rsidP="00926DC2">
            <w:pPr>
              <w:pStyle w:val="ac"/>
              <w:spacing w:line="240" w:lineRule="auto"/>
              <w:ind w:left="0" w:firstLine="0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>
              <w:rPr>
                <w:b/>
                <w:i/>
                <w:sz w:val="24"/>
                <w:szCs w:val="24"/>
                <w:lang w:val="ru-RU"/>
              </w:rPr>
              <w:t>102,3</w:t>
            </w:r>
          </w:p>
        </w:tc>
      </w:tr>
      <w:tr w:rsidR="003E5242" w:rsidRPr="00926DC2" w:rsidTr="004E6FA2">
        <w:trPr>
          <w:trHeight w:val="591"/>
          <w:tblCellSpacing w:w="20" w:type="dxa"/>
        </w:trPr>
        <w:tc>
          <w:tcPr>
            <w:tcW w:w="3505" w:type="dxa"/>
          </w:tcPr>
          <w:p w:rsidR="003E5242" w:rsidRPr="00926DC2" w:rsidRDefault="003E5242" w:rsidP="00926DC2">
            <w:pPr>
              <w:pStyle w:val="ac"/>
              <w:spacing w:before="0" w:line="240" w:lineRule="auto"/>
              <w:ind w:left="0" w:firstLine="0"/>
              <w:jc w:val="left"/>
              <w:rPr>
                <w:sz w:val="24"/>
                <w:szCs w:val="28"/>
                <w:lang w:val="ru-RU"/>
              </w:rPr>
            </w:pPr>
            <w:r w:rsidRPr="00926DC2">
              <w:rPr>
                <w:sz w:val="24"/>
                <w:szCs w:val="28"/>
                <w:lang w:val="ru-RU"/>
              </w:rPr>
              <w:t xml:space="preserve">Средняя заработная плата </w:t>
            </w:r>
          </w:p>
        </w:tc>
        <w:tc>
          <w:tcPr>
            <w:tcW w:w="1441" w:type="dxa"/>
          </w:tcPr>
          <w:p w:rsidR="003E5242" w:rsidRPr="00926DC2" w:rsidRDefault="003E5242" w:rsidP="00926DC2">
            <w:pPr>
              <w:pStyle w:val="ac"/>
              <w:spacing w:line="240" w:lineRule="auto"/>
              <w:ind w:left="0" w:firstLine="0"/>
              <w:jc w:val="center"/>
              <w:rPr>
                <w:b/>
                <w:i/>
                <w:sz w:val="22"/>
                <w:szCs w:val="24"/>
                <w:lang w:val="ru-RU"/>
              </w:rPr>
            </w:pPr>
            <w:r w:rsidRPr="00926DC2">
              <w:rPr>
                <w:b/>
                <w:i/>
                <w:sz w:val="22"/>
                <w:szCs w:val="24"/>
                <w:lang w:val="ru-RU"/>
              </w:rPr>
              <w:t>руб.</w:t>
            </w:r>
          </w:p>
        </w:tc>
        <w:tc>
          <w:tcPr>
            <w:tcW w:w="1576" w:type="dxa"/>
          </w:tcPr>
          <w:p w:rsidR="003E5242" w:rsidRPr="00926DC2" w:rsidRDefault="004E6FA2" w:rsidP="00926DC2">
            <w:pPr>
              <w:pStyle w:val="ac"/>
              <w:spacing w:line="240" w:lineRule="auto"/>
              <w:ind w:left="0" w:firstLine="0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>
              <w:rPr>
                <w:b/>
                <w:i/>
                <w:sz w:val="24"/>
                <w:szCs w:val="24"/>
                <w:lang w:val="ru-RU"/>
              </w:rPr>
              <w:t>2</w:t>
            </w:r>
            <w:r w:rsidR="00A449D9">
              <w:rPr>
                <w:b/>
                <w:i/>
                <w:sz w:val="24"/>
                <w:szCs w:val="24"/>
                <w:lang w:val="ru-RU"/>
              </w:rPr>
              <w:t>5111,1</w:t>
            </w:r>
          </w:p>
        </w:tc>
        <w:tc>
          <w:tcPr>
            <w:tcW w:w="1430" w:type="dxa"/>
          </w:tcPr>
          <w:p w:rsidR="003E5242" w:rsidRPr="00926DC2" w:rsidRDefault="00A449D9" w:rsidP="00926DC2">
            <w:pPr>
              <w:pStyle w:val="ac"/>
              <w:spacing w:line="240" w:lineRule="auto"/>
              <w:ind w:left="0" w:firstLine="0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>
              <w:rPr>
                <w:b/>
                <w:i/>
                <w:sz w:val="24"/>
                <w:szCs w:val="24"/>
                <w:lang w:val="ru-RU"/>
              </w:rPr>
              <w:t>23163,0</w:t>
            </w:r>
          </w:p>
        </w:tc>
        <w:tc>
          <w:tcPr>
            <w:tcW w:w="1575" w:type="dxa"/>
          </w:tcPr>
          <w:p w:rsidR="003E5242" w:rsidRPr="00926DC2" w:rsidRDefault="004E6FA2" w:rsidP="00926DC2">
            <w:pPr>
              <w:pStyle w:val="ac"/>
              <w:spacing w:line="240" w:lineRule="auto"/>
              <w:ind w:left="0" w:firstLine="0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>
              <w:rPr>
                <w:b/>
                <w:i/>
                <w:sz w:val="24"/>
                <w:szCs w:val="24"/>
                <w:lang w:val="ru-RU"/>
              </w:rPr>
              <w:t>1</w:t>
            </w:r>
            <w:r w:rsidR="00A449D9">
              <w:rPr>
                <w:b/>
                <w:i/>
                <w:sz w:val="24"/>
                <w:szCs w:val="24"/>
                <w:lang w:val="ru-RU"/>
              </w:rPr>
              <w:t>08,4</w:t>
            </w:r>
          </w:p>
        </w:tc>
      </w:tr>
    </w:tbl>
    <w:p w:rsidR="00EE38B5" w:rsidRDefault="00EE38B5" w:rsidP="00B72E20">
      <w:pPr>
        <w:spacing w:after="240"/>
        <w:rPr>
          <w:b/>
          <w:i/>
          <w:color w:val="auto"/>
          <w:sz w:val="28"/>
          <w:lang w:val="ru-RU"/>
        </w:rPr>
      </w:pPr>
    </w:p>
    <w:p w:rsidR="00592B8E" w:rsidRPr="00EF1FD3" w:rsidRDefault="00592B8E" w:rsidP="00B72E20">
      <w:pPr>
        <w:spacing w:after="240"/>
        <w:rPr>
          <w:b/>
          <w:i/>
          <w:color w:val="auto"/>
          <w:sz w:val="28"/>
          <w:lang w:val="ru-RU"/>
        </w:rPr>
      </w:pPr>
      <w:r w:rsidRPr="00EF1FD3">
        <w:rPr>
          <w:b/>
          <w:i/>
          <w:color w:val="auto"/>
          <w:sz w:val="28"/>
          <w:lang w:val="ru-RU"/>
        </w:rPr>
        <w:lastRenderedPageBreak/>
        <w:t xml:space="preserve"> </w:t>
      </w:r>
      <w:r w:rsidRPr="00EF1FD3">
        <w:rPr>
          <w:b/>
          <w:i/>
          <w:color w:val="auto"/>
          <w:sz w:val="28"/>
        </w:rPr>
        <w:t>I</w:t>
      </w:r>
      <w:r w:rsidRPr="00EF1FD3">
        <w:rPr>
          <w:b/>
          <w:i/>
          <w:color w:val="auto"/>
          <w:sz w:val="28"/>
          <w:lang w:val="ru-RU"/>
        </w:rPr>
        <w:t>.</w:t>
      </w:r>
      <w:r w:rsidR="00EF1FD3" w:rsidRPr="00EF1FD3">
        <w:rPr>
          <w:b/>
          <w:i/>
          <w:color w:val="auto"/>
          <w:sz w:val="28"/>
          <w:lang w:val="ru-RU"/>
        </w:rPr>
        <w:t xml:space="preserve">2 </w:t>
      </w:r>
      <w:r w:rsidRPr="00EF1FD3">
        <w:rPr>
          <w:b/>
          <w:i/>
          <w:color w:val="auto"/>
          <w:sz w:val="28"/>
          <w:lang w:val="ru-RU"/>
        </w:rPr>
        <w:t xml:space="preserve"> Развитие реального сектора экономики</w:t>
      </w:r>
    </w:p>
    <w:tbl>
      <w:tblPr>
        <w:tblW w:w="10086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/>
      </w:tblPr>
      <w:tblGrid>
        <w:gridCol w:w="6684"/>
        <w:gridCol w:w="3402"/>
      </w:tblGrid>
      <w:tr w:rsidR="00EE38B5" w:rsidRPr="00C74831" w:rsidTr="00C74831">
        <w:trPr>
          <w:tblCellSpacing w:w="20" w:type="dxa"/>
        </w:trPr>
        <w:tc>
          <w:tcPr>
            <w:tcW w:w="6624" w:type="dxa"/>
          </w:tcPr>
          <w:p w:rsidR="002C79D4" w:rsidRPr="00C74831" w:rsidRDefault="002C79D4" w:rsidP="00B228CC">
            <w:pPr>
              <w:spacing w:after="240" w:line="240" w:lineRule="auto"/>
              <w:ind w:firstLine="0"/>
              <w:jc w:val="center"/>
              <w:rPr>
                <w:b/>
                <w:color w:val="auto"/>
                <w:sz w:val="26"/>
                <w:lang w:val="ru-RU"/>
              </w:rPr>
            </w:pPr>
            <w:r w:rsidRPr="00C74831">
              <w:rPr>
                <w:b/>
                <w:color w:val="auto"/>
                <w:sz w:val="26"/>
                <w:lang w:val="ru-RU"/>
              </w:rPr>
              <w:t>Наименование  показателя</w:t>
            </w:r>
          </w:p>
        </w:tc>
        <w:tc>
          <w:tcPr>
            <w:tcW w:w="3342" w:type="dxa"/>
          </w:tcPr>
          <w:p w:rsidR="002C79D4" w:rsidRPr="00C74831" w:rsidRDefault="002C79D4" w:rsidP="00B228CC">
            <w:pPr>
              <w:spacing w:after="240" w:line="240" w:lineRule="auto"/>
              <w:ind w:firstLine="0"/>
              <w:jc w:val="center"/>
              <w:rPr>
                <w:b/>
                <w:color w:val="auto"/>
                <w:sz w:val="26"/>
                <w:lang w:val="ru-RU"/>
              </w:rPr>
            </w:pPr>
            <w:r w:rsidRPr="00C74831">
              <w:rPr>
                <w:b/>
                <w:color w:val="auto"/>
                <w:sz w:val="26"/>
                <w:lang w:val="ru-RU"/>
              </w:rPr>
              <w:t xml:space="preserve">В % </w:t>
            </w:r>
            <w:r w:rsidR="00F91A39">
              <w:rPr>
                <w:b/>
                <w:color w:val="auto"/>
                <w:sz w:val="26"/>
                <w:lang w:val="ru-RU"/>
              </w:rPr>
              <w:t xml:space="preserve">к </w:t>
            </w:r>
            <w:r w:rsidRPr="00C74831">
              <w:rPr>
                <w:b/>
                <w:color w:val="auto"/>
                <w:sz w:val="26"/>
                <w:lang w:val="ru-RU"/>
              </w:rPr>
              <w:t>2013году</w:t>
            </w:r>
          </w:p>
        </w:tc>
      </w:tr>
      <w:tr w:rsidR="002C79D4" w:rsidRPr="00C74831" w:rsidTr="00C74831">
        <w:trPr>
          <w:trHeight w:val="328"/>
          <w:tblCellSpacing w:w="20" w:type="dxa"/>
        </w:trPr>
        <w:tc>
          <w:tcPr>
            <w:tcW w:w="6624" w:type="dxa"/>
          </w:tcPr>
          <w:p w:rsidR="002C79D4" w:rsidRPr="00C74831" w:rsidRDefault="002C79D4" w:rsidP="00B228CC">
            <w:pPr>
              <w:spacing w:before="0" w:line="240" w:lineRule="auto"/>
              <w:ind w:firstLine="0"/>
              <w:jc w:val="left"/>
              <w:rPr>
                <w:b/>
                <w:i/>
                <w:color w:val="auto"/>
                <w:sz w:val="26"/>
                <w:lang w:val="ru-RU"/>
              </w:rPr>
            </w:pPr>
            <w:r w:rsidRPr="00C74831">
              <w:rPr>
                <w:b/>
                <w:i/>
                <w:color w:val="auto"/>
                <w:sz w:val="26"/>
                <w:lang w:val="ru-RU"/>
              </w:rPr>
              <w:t>Позитивные тенденции:</w:t>
            </w:r>
          </w:p>
        </w:tc>
        <w:tc>
          <w:tcPr>
            <w:tcW w:w="3342" w:type="dxa"/>
          </w:tcPr>
          <w:p w:rsidR="002C79D4" w:rsidRPr="00C74831" w:rsidRDefault="002C79D4" w:rsidP="00B228CC">
            <w:pPr>
              <w:spacing w:before="0" w:line="240" w:lineRule="auto"/>
              <w:ind w:firstLine="0"/>
              <w:rPr>
                <w:b/>
                <w:color w:val="auto"/>
                <w:sz w:val="26"/>
                <w:lang w:val="ru-RU"/>
              </w:rPr>
            </w:pPr>
          </w:p>
        </w:tc>
      </w:tr>
      <w:tr w:rsidR="00B72E20" w:rsidRPr="00C74831" w:rsidTr="00C74831">
        <w:trPr>
          <w:trHeight w:val="328"/>
          <w:tblCellSpacing w:w="20" w:type="dxa"/>
        </w:trPr>
        <w:tc>
          <w:tcPr>
            <w:tcW w:w="6624" w:type="dxa"/>
          </w:tcPr>
          <w:p w:rsidR="00B72E20" w:rsidRPr="00C74831" w:rsidRDefault="00B72E20" w:rsidP="00B228CC">
            <w:pPr>
              <w:spacing w:before="0" w:line="240" w:lineRule="auto"/>
              <w:ind w:firstLine="0"/>
              <w:jc w:val="left"/>
              <w:rPr>
                <w:b/>
                <w:i/>
                <w:color w:val="auto"/>
                <w:sz w:val="24"/>
                <w:lang w:val="ru-RU"/>
              </w:rPr>
            </w:pPr>
            <w:r w:rsidRPr="00C74831">
              <w:rPr>
                <w:color w:val="auto"/>
                <w:sz w:val="24"/>
                <w:lang w:val="ru-RU"/>
              </w:rPr>
              <w:t>Оборот  розничной торговли  по всем каналам реализации</w:t>
            </w:r>
          </w:p>
        </w:tc>
        <w:tc>
          <w:tcPr>
            <w:tcW w:w="3342" w:type="dxa"/>
          </w:tcPr>
          <w:p w:rsidR="00B72E20" w:rsidRPr="00C74831" w:rsidRDefault="00B72E20" w:rsidP="00B228CC">
            <w:pPr>
              <w:spacing w:before="0" w:line="240" w:lineRule="auto"/>
              <w:ind w:firstLine="0"/>
              <w:jc w:val="center"/>
              <w:rPr>
                <w:b/>
                <w:color w:val="auto"/>
                <w:sz w:val="24"/>
                <w:lang w:val="ru-RU"/>
              </w:rPr>
            </w:pPr>
            <w:r w:rsidRPr="00C74831">
              <w:rPr>
                <w:color w:val="auto"/>
                <w:sz w:val="24"/>
                <w:lang w:val="ru-RU"/>
              </w:rPr>
              <w:t>103,0</w:t>
            </w:r>
          </w:p>
        </w:tc>
      </w:tr>
      <w:tr w:rsidR="00B72E20" w:rsidRPr="00C74831" w:rsidTr="00C74831">
        <w:trPr>
          <w:trHeight w:val="328"/>
          <w:tblCellSpacing w:w="20" w:type="dxa"/>
        </w:trPr>
        <w:tc>
          <w:tcPr>
            <w:tcW w:w="6624" w:type="dxa"/>
          </w:tcPr>
          <w:p w:rsidR="00B72E20" w:rsidRPr="00C74831" w:rsidRDefault="00B72E20" w:rsidP="00B228CC">
            <w:pPr>
              <w:spacing w:before="0" w:line="240" w:lineRule="auto"/>
              <w:ind w:firstLine="0"/>
              <w:jc w:val="left"/>
              <w:rPr>
                <w:color w:val="auto"/>
                <w:sz w:val="24"/>
                <w:lang w:val="ru-RU"/>
              </w:rPr>
            </w:pPr>
            <w:r w:rsidRPr="00C74831">
              <w:rPr>
                <w:color w:val="auto"/>
                <w:sz w:val="24"/>
                <w:lang w:val="ru-RU"/>
              </w:rPr>
              <w:t xml:space="preserve">Оборот общественного питания   </w:t>
            </w:r>
          </w:p>
        </w:tc>
        <w:tc>
          <w:tcPr>
            <w:tcW w:w="3342" w:type="dxa"/>
          </w:tcPr>
          <w:p w:rsidR="00B72E20" w:rsidRPr="00C74831" w:rsidRDefault="00B72E20" w:rsidP="00B228CC">
            <w:pPr>
              <w:spacing w:before="0" w:line="240" w:lineRule="auto"/>
              <w:ind w:firstLine="0"/>
              <w:jc w:val="center"/>
              <w:rPr>
                <w:color w:val="auto"/>
                <w:sz w:val="24"/>
                <w:lang w:val="ru-RU"/>
              </w:rPr>
            </w:pPr>
            <w:r w:rsidRPr="00C74831">
              <w:rPr>
                <w:color w:val="auto"/>
                <w:sz w:val="24"/>
                <w:lang w:val="ru-RU"/>
              </w:rPr>
              <w:t>102,3</w:t>
            </w:r>
          </w:p>
        </w:tc>
      </w:tr>
      <w:tr w:rsidR="00C838FE" w:rsidRPr="00C74831" w:rsidTr="00C74831">
        <w:trPr>
          <w:trHeight w:val="328"/>
          <w:tblCellSpacing w:w="20" w:type="dxa"/>
        </w:trPr>
        <w:tc>
          <w:tcPr>
            <w:tcW w:w="6624" w:type="dxa"/>
          </w:tcPr>
          <w:p w:rsidR="00C838FE" w:rsidRPr="00C74831" w:rsidRDefault="00C838FE" w:rsidP="00B228CC">
            <w:pPr>
              <w:spacing w:before="0" w:line="240" w:lineRule="auto"/>
              <w:ind w:firstLine="0"/>
              <w:jc w:val="left"/>
              <w:rPr>
                <w:color w:val="auto"/>
                <w:sz w:val="24"/>
                <w:lang w:val="ru-RU"/>
              </w:rPr>
            </w:pPr>
            <w:r w:rsidRPr="00C74831">
              <w:rPr>
                <w:color w:val="auto"/>
                <w:sz w:val="24"/>
                <w:lang w:val="ru-RU"/>
              </w:rPr>
              <w:t>Инвестиции в основной капитал</w:t>
            </w:r>
          </w:p>
        </w:tc>
        <w:tc>
          <w:tcPr>
            <w:tcW w:w="3342" w:type="dxa"/>
          </w:tcPr>
          <w:p w:rsidR="00C838FE" w:rsidRPr="00C74831" w:rsidRDefault="00C838FE" w:rsidP="00B228CC">
            <w:pPr>
              <w:spacing w:before="0" w:line="240" w:lineRule="auto"/>
              <w:ind w:firstLine="0"/>
              <w:jc w:val="center"/>
              <w:rPr>
                <w:color w:val="auto"/>
                <w:sz w:val="24"/>
                <w:lang w:val="ru-RU"/>
              </w:rPr>
            </w:pPr>
            <w:r w:rsidRPr="00C74831">
              <w:rPr>
                <w:color w:val="auto"/>
                <w:sz w:val="24"/>
                <w:lang w:val="ru-RU"/>
              </w:rPr>
              <w:t>100,8</w:t>
            </w:r>
          </w:p>
        </w:tc>
      </w:tr>
      <w:tr w:rsidR="00C838FE" w:rsidRPr="00C74831" w:rsidTr="00C74831">
        <w:trPr>
          <w:trHeight w:val="328"/>
          <w:tblCellSpacing w:w="20" w:type="dxa"/>
        </w:trPr>
        <w:tc>
          <w:tcPr>
            <w:tcW w:w="6624" w:type="dxa"/>
          </w:tcPr>
          <w:p w:rsidR="00C838FE" w:rsidRPr="00C74831" w:rsidRDefault="00C838FE" w:rsidP="00B228CC">
            <w:pPr>
              <w:spacing w:before="0" w:line="240" w:lineRule="auto"/>
              <w:ind w:firstLine="0"/>
              <w:jc w:val="left"/>
              <w:rPr>
                <w:color w:val="auto"/>
                <w:sz w:val="24"/>
                <w:lang w:val="ru-RU"/>
              </w:rPr>
            </w:pPr>
            <w:r w:rsidRPr="00C74831">
              <w:rPr>
                <w:color w:val="auto"/>
                <w:sz w:val="24"/>
                <w:lang w:val="ru-RU"/>
              </w:rPr>
              <w:t xml:space="preserve">Средняя заработная плата </w:t>
            </w:r>
          </w:p>
        </w:tc>
        <w:tc>
          <w:tcPr>
            <w:tcW w:w="3342" w:type="dxa"/>
          </w:tcPr>
          <w:p w:rsidR="00C838FE" w:rsidRPr="00C74831" w:rsidRDefault="00C838FE" w:rsidP="00B228CC">
            <w:pPr>
              <w:spacing w:before="0" w:line="240" w:lineRule="auto"/>
              <w:ind w:firstLine="0"/>
              <w:jc w:val="center"/>
              <w:rPr>
                <w:color w:val="auto"/>
                <w:sz w:val="24"/>
                <w:lang w:val="ru-RU"/>
              </w:rPr>
            </w:pPr>
            <w:r w:rsidRPr="00C74831">
              <w:rPr>
                <w:color w:val="auto"/>
                <w:sz w:val="24"/>
                <w:lang w:val="ru-RU"/>
              </w:rPr>
              <w:t>119,7</w:t>
            </w:r>
          </w:p>
        </w:tc>
      </w:tr>
      <w:tr w:rsidR="00B72E20" w:rsidRPr="00C74831" w:rsidTr="00C74831">
        <w:trPr>
          <w:trHeight w:val="366"/>
          <w:tblCellSpacing w:w="20" w:type="dxa"/>
        </w:trPr>
        <w:tc>
          <w:tcPr>
            <w:tcW w:w="6624" w:type="dxa"/>
          </w:tcPr>
          <w:p w:rsidR="00B72E20" w:rsidRPr="00C74831" w:rsidRDefault="00B72E20" w:rsidP="00B228CC">
            <w:pPr>
              <w:spacing w:before="0" w:line="240" w:lineRule="auto"/>
              <w:ind w:firstLine="0"/>
              <w:rPr>
                <w:b/>
                <w:i/>
                <w:color w:val="auto"/>
                <w:sz w:val="26"/>
                <w:lang w:val="ru-RU"/>
              </w:rPr>
            </w:pPr>
            <w:r w:rsidRPr="00C74831">
              <w:rPr>
                <w:b/>
                <w:i/>
                <w:color w:val="auto"/>
                <w:sz w:val="26"/>
                <w:lang w:val="ru-RU"/>
              </w:rPr>
              <w:t>Негативные тенденции:</w:t>
            </w:r>
          </w:p>
        </w:tc>
        <w:tc>
          <w:tcPr>
            <w:tcW w:w="3342" w:type="dxa"/>
          </w:tcPr>
          <w:p w:rsidR="00B72E20" w:rsidRPr="00C74831" w:rsidRDefault="00B72E20" w:rsidP="00B228CC">
            <w:pPr>
              <w:spacing w:before="0" w:line="240" w:lineRule="auto"/>
              <w:ind w:firstLine="0"/>
              <w:jc w:val="center"/>
              <w:rPr>
                <w:color w:val="auto"/>
                <w:sz w:val="24"/>
                <w:lang w:val="ru-RU"/>
              </w:rPr>
            </w:pPr>
          </w:p>
        </w:tc>
      </w:tr>
      <w:tr w:rsidR="00134CB8" w:rsidRPr="00C74831" w:rsidTr="00C74831">
        <w:trPr>
          <w:trHeight w:val="366"/>
          <w:tblCellSpacing w:w="20" w:type="dxa"/>
        </w:trPr>
        <w:tc>
          <w:tcPr>
            <w:tcW w:w="6624" w:type="dxa"/>
          </w:tcPr>
          <w:p w:rsidR="00134CB8" w:rsidRPr="00C74831" w:rsidRDefault="00134CB8" w:rsidP="00B228CC">
            <w:pPr>
              <w:spacing w:before="0" w:line="240" w:lineRule="auto"/>
              <w:ind w:firstLine="0"/>
              <w:rPr>
                <w:color w:val="auto"/>
                <w:sz w:val="24"/>
                <w:lang w:val="ru-RU"/>
              </w:rPr>
            </w:pPr>
            <w:r w:rsidRPr="00C74831">
              <w:rPr>
                <w:color w:val="auto"/>
                <w:sz w:val="24"/>
                <w:lang w:val="ru-RU"/>
              </w:rPr>
              <w:t>Объем отгруженной продукции</w:t>
            </w:r>
          </w:p>
        </w:tc>
        <w:tc>
          <w:tcPr>
            <w:tcW w:w="3342" w:type="dxa"/>
          </w:tcPr>
          <w:p w:rsidR="00134CB8" w:rsidRPr="00C74831" w:rsidRDefault="00134CB8" w:rsidP="00B228CC">
            <w:pPr>
              <w:spacing w:before="0" w:line="240" w:lineRule="auto"/>
              <w:ind w:firstLine="0"/>
              <w:jc w:val="center"/>
              <w:rPr>
                <w:color w:val="auto"/>
                <w:sz w:val="24"/>
                <w:lang w:val="ru-RU"/>
              </w:rPr>
            </w:pPr>
            <w:r w:rsidRPr="00C74831">
              <w:rPr>
                <w:color w:val="auto"/>
                <w:sz w:val="24"/>
                <w:lang w:val="ru-RU"/>
              </w:rPr>
              <w:t>95,5</w:t>
            </w:r>
          </w:p>
        </w:tc>
      </w:tr>
      <w:tr w:rsidR="00B72E20" w:rsidRPr="00C74831" w:rsidTr="00C74831">
        <w:trPr>
          <w:trHeight w:val="328"/>
          <w:tblCellSpacing w:w="20" w:type="dxa"/>
        </w:trPr>
        <w:tc>
          <w:tcPr>
            <w:tcW w:w="6624" w:type="dxa"/>
          </w:tcPr>
          <w:p w:rsidR="00B72E20" w:rsidRPr="00C74831" w:rsidRDefault="00B72E20" w:rsidP="00B228CC">
            <w:pPr>
              <w:spacing w:before="0" w:line="240" w:lineRule="auto"/>
              <w:ind w:firstLine="0"/>
              <w:rPr>
                <w:b/>
                <w:i/>
                <w:color w:val="auto"/>
                <w:sz w:val="24"/>
                <w:szCs w:val="24"/>
                <w:lang w:val="ru-RU"/>
              </w:rPr>
            </w:pPr>
            <w:r w:rsidRPr="00C74831">
              <w:rPr>
                <w:color w:val="auto"/>
                <w:sz w:val="24"/>
                <w:szCs w:val="24"/>
                <w:lang w:val="ru-RU"/>
              </w:rPr>
              <w:t xml:space="preserve">Объем  работ выполненных по виду  деятельности «Строительство» </w:t>
            </w:r>
          </w:p>
        </w:tc>
        <w:tc>
          <w:tcPr>
            <w:tcW w:w="3342" w:type="dxa"/>
          </w:tcPr>
          <w:p w:rsidR="00B72E20" w:rsidRPr="00C74831" w:rsidRDefault="00B72E20" w:rsidP="00B228CC">
            <w:pPr>
              <w:spacing w:before="0" w:line="240" w:lineRule="auto"/>
              <w:ind w:firstLine="0"/>
              <w:jc w:val="center"/>
              <w:rPr>
                <w:color w:val="auto"/>
                <w:sz w:val="24"/>
                <w:lang w:val="ru-RU"/>
              </w:rPr>
            </w:pPr>
            <w:r w:rsidRPr="00C74831">
              <w:rPr>
                <w:color w:val="auto"/>
                <w:sz w:val="24"/>
                <w:lang w:val="ru-RU"/>
              </w:rPr>
              <w:t>95,6</w:t>
            </w:r>
          </w:p>
        </w:tc>
      </w:tr>
    </w:tbl>
    <w:p w:rsidR="00592B8E" w:rsidRDefault="00592B8E" w:rsidP="00B228CC">
      <w:pPr>
        <w:spacing w:before="0" w:line="240" w:lineRule="auto"/>
        <w:ind w:firstLine="0"/>
        <w:rPr>
          <w:color w:val="auto"/>
          <w:sz w:val="26"/>
          <w:lang w:val="ru-RU"/>
        </w:rPr>
      </w:pPr>
    </w:p>
    <w:p w:rsidR="00C838FE" w:rsidRPr="000D5D70" w:rsidRDefault="00C838FE" w:rsidP="000D5D70">
      <w:pPr>
        <w:widowControl w:val="0"/>
        <w:suppressAutoHyphens/>
        <w:spacing w:before="0" w:line="240" w:lineRule="auto"/>
        <w:rPr>
          <w:b/>
          <w:i/>
          <w:sz w:val="28"/>
          <w:lang w:val="ru-RU"/>
        </w:rPr>
      </w:pPr>
      <w:r w:rsidRPr="000D5D70">
        <w:rPr>
          <w:b/>
          <w:i/>
          <w:sz w:val="28"/>
          <w:lang w:val="ru-RU"/>
        </w:rPr>
        <w:t xml:space="preserve">1.3. Рейтинг экономической активности городского округа </w:t>
      </w:r>
    </w:p>
    <w:p w:rsidR="00C838FE" w:rsidRDefault="00C838FE" w:rsidP="000D5D70">
      <w:pPr>
        <w:widowControl w:val="0"/>
        <w:suppressAutoHyphens/>
        <w:spacing w:before="0" w:line="240" w:lineRule="auto"/>
        <w:ind w:left="720" w:firstLine="708"/>
        <w:jc w:val="center"/>
        <w:rPr>
          <w:b/>
          <w:i/>
          <w:sz w:val="28"/>
          <w:lang w:val="ru-RU"/>
        </w:rPr>
      </w:pPr>
      <w:r w:rsidRPr="000D5D70">
        <w:rPr>
          <w:b/>
          <w:i/>
          <w:sz w:val="28"/>
          <w:lang w:val="ru-RU"/>
        </w:rPr>
        <w:t>Спасск-Дальний  в Приморском крае</w:t>
      </w:r>
    </w:p>
    <w:p w:rsidR="000D5D70" w:rsidRDefault="000D5D70" w:rsidP="000D5D70">
      <w:pPr>
        <w:widowControl w:val="0"/>
        <w:suppressAutoHyphens/>
        <w:spacing w:before="0" w:line="240" w:lineRule="auto"/>
        <w:ind w:left="720" w:firstLine="708"/>
        <w:jc w:val="center"/>
        <w:rPr>
          <w:b/>
          <w:i/>
          <w:sz w:val="28"/>
          <w:lang w:val="ru-RU"/>
        </w:rPr>
      </w:pP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/>
      </w:tblPr>
      <w:tblGrid>
        <w:gridCol w:w="5164"/>
        <w:gridCol w:w="2024"/>
        <w:gridCol w:w="2470"/>
      </w:tblGrid>
      <w:tr w:rsidR="000D5D70" w:rsidRPr="00C74831" w:rsidTr="00C74831">
        <w:trPr>
          <w:tblCellSpacing w:w="20" w:type="dxa"/>
        </w:trPr>
        <w:tc>
          <w:tcPr>
            <w:tcW w:w="5104" w:type="dxa"/>
          </w:tcPr>
          <w:p w:rsidR="000D5D70" w:rsidRPr="00C74831" w:rsidRDefault="000D5D70" w:rsidP="00B228CC">
            <w:pPr>
              <w:widowControl w:val="0"/>
              <w:suppressAutoHyphens/>
              <w:spacing w:before="0" w:line="240" w:lineRule="auto"/>
              <w:ind w:firstLine="0"/>
              <w:jc w:val="center"/>
              <w:rPr>
                <w:b/>
                <w:sz w:val="26"/>
                <w:lang w:val="ru-RU"/>
              </w:rPr>
            </w:pPr>
            <w:r w:rsidRPr="00C74831">
              <w:rPr>
                <w:b/>
                <w:sz w:val="26"/>
                <w:lang w:val="ru-RU"/>
              </w:rPr>
              <w:t>Наименование показателя</w:t>
            </w:r>
          </w:p>
        </w:tc>
        <w:tc>
          <w:tcPr>
            <w:tcW w:w="1984" w:type="dxa"/>
          </w:tcPr>
          <w:p w:rsidR="000D5D70" w:rsidRPr="00C74831" w:rsidRDefault="000D5D70" w:rsidP="00B228CC">
            <w:pPr>
              <w:widowControl w:val="0"/>
              <w:suppressAutoHyphens/>
              <w:spacing w:before="0" w:line="240" w:lineRule="auto"/>
              <w:ind w:firstLine="0"/>
              <w:jc w:val="center"/>
              <w:rPr>
                <w:b/>
                <w:sz w:val="28"/>
                <w:lang w:val="ru-RU"/>
              </w:rPr>
            </w:pPr>
            <w:r w:rsidRPr="00C74831">
              <w:rPr>
                <w:b/>
                <w:sz w:val="28"/>
                <w:lang w:val="ru-RU"/>
              </w:rPr>
              <w:t>2014г.</w:t>
            </w:r>
          </w:p>
        </w:tc>
        <w:tc>
          <w:tcPr>
            <w:tcW w:w="2410" w:type="dxa"/>
          </w:tcPr>
          <w:p w:rsidR="000D5D70" w:rsidRPr="00C74831" w:rsidRDefault="000D5D70" w:rsidP="00B228CC">
            <w:pPr>
              <w:widowControl w:val="0"/>
              <w:suppressAutoHyphens/>
              <w:spacing w:before="0" w:line="240" w:lineRule="auto"/>
              <w:ind w:firstLine="0"/>
              <w:jc w:val="center"/>
              <w:rPr>
                <w:b/>
                <w:sz w:val="28"/>
                <w:lang w:val="ru-RU"/>
              </w:rPr>
            </w:pPr>
            <w:r w:rsidRPr="00C74831">
              <w:rPr>
                <w:b/>
                <w:sz w:val="28"/>
                <w:lang w:val="ru-RU"/>
              </w:rPr>
              <w:t>2013г.</w:t>
            </w:r>
          </w:p>
        </w:tc>
      </w:tr>
      <w:tr w:rsidR="000D5D70" w:rsidRPr="00C74831" w:rsidTr="00C74831">
        <w:trPr>
          <w:tblCellSpacing w:w="20" w:type="dxa"/>
        </w:trPr>
        <w:tc>
          <w:tcPr>
            <w:tcW w:w="5104" w:type="dxa"/>
          </w:tcPr>
          <w:p w:rsidR="000D5D70" w:rsidRPr="00C74831" w:rsidRDefault="000D5D70" w:rsidP="00B228CC">
            <w:pPr>
              <w:widowControl w:val="0"/>
              <w:suppressAutoHyphens/>
              <w:spacing w:before="0" w:line="240" w:lineRule="auto"/>
              <w:ind w:firstLine="0"/>
              <w:jc w:val="left"/>
              <w:rPr>
                <w:sz w:val="24"/>
                <w:lang w:val="ru-RU"/>
              </w:rPr>
            </w:pPr>
            <w:r w:rsidRPr="00C74831">
              <w:rPr>
                <w:color w:val="auto"/>
                <w:sz w:val="24"/>
                <w:lang w:val="ru-RU"/>
              </w:rPr>
              <w:t>Объем отгруженной продукции</w:t>
            </w:r>
          </w:p>
        </w:tc>
        <w:tc>
          <w:tcPr>
            <w:tcW w:w="1984" w:type="dxa"/>
          </w:tcPr>
          <w:p w:rsidR="000D5D70" w:rsidRPr="00C74831" w:rsidRDefault="000D5D70" w:rsidP="00B228CC">
            <w:pPr>
              <w:widowControl w:val="0"/>
              <w:suppressAutoHyphens/>
              <w:spacing w:before="0" w:line="240" w:lineRule="auto"/>
              <w:ind w:firstLine="0"/>
              <w:jc w:val="center"/>
              <w:rPr>
                <w:sz w:val="24"/>
                <w:lang w:val="ru-RU"/>
              </w:rPr>
            </w:pPr>
            <w:r w:rsidRPr="00C74831">
              <w:rPr>
                <w:sz w:val="24"/>
                <w:lang w:val="ru-RU"/>
              </w:rPr>
              <w:t>21</w:t>
            </w:r>
          </w:p>
        </w:tc>
        <w:tc>
          <w:tcPr>
            <w:tcW w:w="2410" w:type="dxa"/>
          </w:tcPr>
          <w:p w:rsidR="000D5D70" w:rsidRPr="00C74831" w:rsidRDefault="000D5D70" w:rsidP="00B228CC">
            <w:pPr>
              <w:widowControl w:val="0"/>
              <w:suppressAutoHyphens/>
              <w:spacing w:before="0" w:line="240" w:lineRule="auto"/>
              <w:ind w:firstLine="0"/>
              <w:jc w:val="center"/>
              <w:rPr>
                <w:sz w:val="24"/>
                <w:lang w:val="ru-RU"/>
              </w:rPr>
            </w:pPr>
            <w:r w:rsidRPr="00C74831">
              <w:rPr>
                <w:sz w:val="24"/>
                <w:lang w:val="ru-RU"/>
              </w:rPr>
              <w:t>27</w:t>
            </w:r>
          </w:p>
        </w:tc>
      </w:tr>
      <w:tr w:rsidR="000D5D70" w:rsidRPr="00C74831" w:rsidTr="00C74831">
        <w:trPr>
          <w:tblCellSpacing w:w="20" w:type="dxa"/>
        </w:trPr>
        <w:tc>
          <w:tcPr>
            <w:tcW w:w="5104" w:type="dxa"/>
          </w:tcPr>
          <w:p w:rsidR="000D5D70" w:rsidRPr="00C74831" w:rsidRDefault="000D5D70" w:rsidP="00B228CC">
            <w:pPr>
              <w:widowControl w:val="0"/>
              <w:suppressAutoHyphens/>
              <w:spacing w:before="0" w:line="240" w:lineRule="auto"/>
              <w:ind w:firstLine="0"/>
              <w:jc w:val="left"/>
              <w:rPr>
                <w:color w:val="auto"/>
                <w:sz w:val="24"/>
                <w:lang w:val="ru-RU"/>
              </w:rPr>
            </w:pPr>
            <w:r w:rsidRPr="00C74831">
              <w:rPr>
                <w:color w:val="auto"/>
                <w:sz w:val="24"/>
                <w:lang w:val="ru-RU"/>
              </w:rPr>
              <w:t>Оборот  розничной торговли  по всем каналам реализации</w:t>
            </w:r>
          </w:p>
        </w:tc>
        <w:tc>
          <w:tcPr>
            <w:tcW w:w="1984" w:type="dxa"/>
          </w:tcPr>
          <w:p w:rsidR="000D5D70" w:rsidRPr="00C74831" w:rsidRDefault="000D5D70" w:rsidP="00B228CC">
            <w:pPr>
              <w:widowControl w:val="0"/>
              <w:suppressAutoHyphens/>
              <w:spacing w:before="0" w:line="240" w:lineRule="auto"/>
              <w:ind w:firstLine="0"/>
              <w:jc w:val="center"/>
              <w:rPr>
                <w:sz w:val="24"/>
                <w:lang w:val="ru-RU"/>
              </w:rPr>
            </w:pPr>
            <w:r w:rsidRPr="00C74831">
              <w:rPr>
                <w:sz w:val="24"/>
                <w:lang w:val="ru-RU"/>
              </w:rPr>
              <w:t>7</w:t>
            </w:r>
          </w:p>
        </w:tc>
        <w:tc>
          <w:tcPr>
            <w:tcW w:w="2410" w:type="dxa"/>
          </w:tcPr>
          <w:p w:rsidR="000D5D70" w:rsidRPr="00C74831" w:rsidRDefault="000D5D70" w:rsidP="00B228CC">
            <w:pPr>
              <w:widowControl w:val="0"/>
              <w:suppressAutoHyphens/>
              <w:spacing w:before="0" w:line="240" w:lineRule="auto"/>
              <w:ind w:firstLine="0"/>
              <w:jc w:val="center"/>
              <w:rPr>
                <w:sz w:val="24"/>
                <w:lang w:val="ru-RU"/>
              </w:rPr>
            </w:pPr>
            <w:r w:rsidRPr="00C74831">
              <w:rPr>
                <w:sz w:val="24"/>
                <w:lang w:val="ru-RU"/>
              </w:rPr>
              <w:t>7</w:t>
            </w:r>
          </w:p>
        </w:tc>
      </w:tr>
      <w:tr w:rsidR="000D5D70" w:rsidRPr="00C74831" w:rsidTr="00C74831">
        <w:trPr>
          <w:tblCellSpacing w:w="20" w:type="dxa"/>
        </w:trPr>
        <w:tc>
          <w:tcPr>
            <w:tcW w:w="5104" w:type="dxa"/>
          </w:tcPr>
          <w:p w:rsidR="000D5D70" w:rsidRPr="00C74831" w:rsidRDefault="000D5D70" w:rsidP="00B228CC">
            <w:pPr>
              <w:widowControl w:val="0"/>
              <w:suppressAutoHyphens/>
              <w:spacing w:before="0" w:line="240" w:lineRule="auto"/>
              <w:ind w:firstLine="0"/>
              <w:jc w:val="left"/>
              <w:rPr>
                <w:color w:val="auto"/>
                <w:sz w:val="24"/>
                <w:lang w:val="ru-RU"/>
              </w:rPr>
            </w:pPr>
            <w:r w:rsidRPr="00C74831">
              <w:rPr>
                <w:color w:val="auto"/>
                <w:sz w:val="24"/>
                <w:lang w:val="ru-RU"/>
              </w:rPr>
              <w:t xml:space="preserve">Оборот общественного питания   </w:t>
            </w:r>
          </w:p>
        </w:tc>
        <w:tc>
          <w:tcPr>
            <w:tcW w:w="1984" w:type="dxa"/>
          </w:tcPr>
          <w:p w:rsidR="000D5D70" w:rsidRPr="00C74831" w:rsidRDefault="000D5D70" w:rsidP="00B228CC">
            <w:pPr>
              <w:widowControl w:val="0"/>
              <w:suppressAutoHyphens/>
              <w:spacing w:before="0" w:line="240" w:lineRule="auto"/>
              <w:ind w:firstLine="0"/>
              <w:jc w:val="center"/>
              <w:rPr>
                <w:sz w:val="24"/>
                <w:lang w:val="ru-RU"/>
              </w:rPr>
            </w:pPr>
            <w:r w:rsidRPr="00C74831">
              <w:rPr>
                <w:sz w:val="24"/>
                <w:lang w:val="ru-RU"/>
              </w:rPr>
              <w:t>20</w:t>
            </w:r>
          </w:p>
        </w:tc>
        <w:tc>
          <w:tcPr>
            <w:tcW w:w="2410" w:type="dxa"/>
          </w:tcPr>
          <w:p w:rsidR="000D5D70" w:rsidRPr="00C74831" w:rsidRDefault="000D5D70" w:rsidP="00B228CC">
            <w:pPr>
              <w:widowControl w:val="0"/>
              <w:suppressAutoHyphens/>
              <w:spacing w:before="0" w:line="240" w:lineRule="auto"/>
              <w:ind w:firstLine="0"/>
              <w:jc w:val="center"/>
              <w:rPr>
                <w:sz w:val="24"/>
                <w:lang w:val="ru-RU"/>
              </w:rPr>
            </w:pPr>
            <w:r w:rsidRPr="00C74831">
              <w:rPr>
                <w:sz w:val="24"/>
                <w:lang w:val="ru-RU"/>
              </w:rPr>
              <w:t>28</w:t>
            </w:r>
          </w:p>
        </w:tc>
      </w:tr>
      <w:tr w:rsidR="000D5D70" w:rsidRPr="00C74831" w:rsidTr="00C74831">
        <w:trPr>
          <w:tblCellSpacing w:w="20" w:type="dxa"/>
        </w:trPr>
        <w:tc>
          <w:tcPr>
            <w:tcW w:w="5104" w:type="dxa"/>
          </w:tcPr>
          <w:p w:rsidR="000D5D70" w:rsidRPr="00C74831" w:rsidRDefault="000D5D70" w:rsidP="00B228CC">
            <w:pPr>
              <w:widowControl w:val="0"/>
              <w:suppressAutoHyphens/>
              <w:spacing w:before="0" w:line="240" w:lineRule="auto"/>
              <w:ind w:firstLine="0"/>
              <w:jc w:val="left"/>
              <w:rPr>
                <w:color w:val="auto"/>
                <w:sz w:val="24"/>
                <w:lang w:val="ru-RU"/>
              </w:rPr>
            </w:pPr>
            <w:r w:rsidRPr="00C74831">
              <w:rPr>
                <w:color w:val="auto"/>
                <w:sz w:val="24"/>
                <w:lang w:val="ru-RU"/>
              </w:rPr>
              <w:t>Средняя заработная плата</w:t>
            </w:r>
          </w:p>
        </w:tc>
        <w:tc>
          <w:tcPr>
            <w:tcW w:w="1984" w:type="dxa"/>
          </w:tcPr>
          <w:p w:rsidR="000D5D70" w:rsidRPr="00C74831" w:rsidRDefault="002051F8" w:rsidP="00B228CC">
            <w:pPr>
              <w:widowControl w:val="0"/>
              <w:suppressAutoHyphens/>
              <w:spacing w:before="0" w:line="240" w:lineRule="auto"/>
              <w:ind w:firstLine="0"/>
              <w:jc w:val="center"/>
              <w:rPr>
                <w:sz w:val="24"/>
                <w:lang w:val="ru-RU"/>
              </w:rPr>
            </w:pPr>
            <w:r w:rsidRPr="00C74831">
              <w:rPr>
                <w:sz w:val="24"/>
                <w:lang w:val="ru-RU"/>
              </w:rPr>
              <w:t>22</w:t>
            </w:r>
          </w:p>
        </w:tc>
        <w:tc>
          <w:tcPr>
            <w:tcW w:w="2410" w:type="dxa"/>
          </w:tcPr>
          <w:p w:rsidR="000D5D70" w:rsidRPr="00C74831" w:rsidRDefault="002051F8" w:rsidP="00B228CC">
            <w:pPr>
              <w:widowControl w:val="0"/>
              <w:suppressAutoHyphens/>
              <w:spacing w:before="0" w:line="240" w:lineRule="auto"/>
              <w:ind w:firstLine="0"/>
              <w:jc w:val="center"/>
              <w:rPr>
                <w:sz w:val="24"/>
                <w:lang w:val="ru-RU"/>
              </w:rPr>
            </w:pPr>
            <w:r w:rsidRPr="00C74831">
              <w:rPr>
                <w:sz w:val="24"/>
                <w:lang w:val="ru-RU"/>
              </w:rPr>
              <w:t>22</w:t>
            </w:r>
          </w:p>
        </w:tc>
      </w:tr>
      <w:tr w:rsidR="000D5D70" w:rsidRPr="00C74831" w:rsidTr="00C74831">
        <w:trPr>
          <w:tblCellSpacing w:w="20" w:type="dxa"/>
        </w:trPr>
        <w:tc>
          <w:tcPr>
            <w:tcW w:w="5104" w:type="dxa"/>
          </w:tcPr>
          <w:p w:rsidR="000D5D70" w:rsidRPr="00C74831" w:rsidRDefault="000D5D70" w:rsidP="00B228CC">
            <w:pPr>
              <w:widowControl w:val="0"/>
              <w:suppressAutoHyphens/>
              <w:spacing w:before="0" w:line="240" w:lineRule="auto"/>
              <w:ind w:firstLine="0"/>
              <w:jc w:val="left"/>
              <w:rPr>
                <w:color w:val="auto"/>
                <w:sz w:val="24"/>
                <w:lang w:val="ru-RU"/>
              </w:rPr>
            </w:pPr>
            <w:r w:rsidRPr="00C74831">
              <w:rPr>
                <w:color w:val="auto"/>
                <w:sz w:val="24"/>
                <w:szCs w:val="24"/>
                <w:lang w:val="ru-RU"/>
              </w:rPr>
              <w:t>Объем  работ выполненных по виду  деятельности «Строительство»</w:t>
            </w:r>
          </w:p>
        </w:tc>
        <w:tc>
          <w:tcPr>
            <w:tcW w:w="1984" w:type="dxa"/>
          </w:tcPr>
          <w:p w:rsidR="000D5D70" w:rsidRPr="00C74831" w:rsidRDefault="000D5D70" w:rsidP="00B228CC">
            <w:pPr>
              <w:widowControl w:val="0"/>
              <w:suppressAutoHyphens/>
              <w:spacing w:before="0" w:line="240" w:lineRule="auto"/>
              <w:ind w:firstLine="0"/>
              <w:jc w:val="center"/>
              <w:rPr>
                <w:sz w:val="24"/>
                <w:lang w:val="ru-RU"/>
              </w:rPr>
            </w:pPr>
            <w:r w:rsidRPr="00C74831">
              <w:rPr>
                <w:sz w:val="24"/>
                <w:lang w:val="ru-RU"/>
              </w:rPr>
              <w:t>22</w:t>
            </w:r>
          </w:p>
        </w:tc>
        <w:tc>
          <w:tcPr>
            <w:tcW w:w="2410" w:type="dxa"/>
          </w:tcPr>
          <w:p w:rsidR="000D5D70" w:rsidRPr="00C74831" w:rsidRDefault="000D5D70" w:rsidP="00B228CC">
            <w:pPr>
              <w:widowControl w:val="0"/>
              <w:suppressAutoHyphens/>
              <w:spacing w:before="0" w:line="240" w:lineRule="auto"/>
              <w:ind w:firstLine="0"/>
              <w:jc w:val="center"/>
              <w:rPr>
                <w:sz w:val="24"/>
                <w:lang w:val="ru-RU"/>
              </w:rPr>
            </w:pPr>
            <w:r w:rsidRPr="00C74831">
              <w:rPr>
                <w:sz w:val="24"/>
                <w:lang w:val="ru-RU"/>
              </w:rPr>
              <w:t>24</w:t>
            </w:r>
          </w:p>
        </w:tc>
      </w:tr>
    </w:tbl>
    <w:p w:rsidR="000D5D70" w:rsidRPr="000D5D70" w:rsidRDefault="000D5D70" w:rsidP="00B228CC">
      <w:pPr>
        <w:widowControl w:val="0"/>
        <w:suppressAutoHyphens/>
        <w:spacing w:before="0" w:line="240" w:lineRule="auto"/>
        <w:ind w:left="720" w:firstLine="708"/>
        <w:jc w:val="center"/>
        <w:rPr>
          <w:b/>
          <w:i/>
          <w:sz w:val="28"/>
          <w:lang w:val="ru-RU"/>
        </w:rPr>
      </w:pPr>
    </w:p>
    <w:p w:rsidR="001F466E" w:rsidRDefault="001F466E" w:rsidP="004E6FA2">
      <w:pPr>
        <w:pStyle w:val="11"/>
        <w:ind w:left="0" w:right="-5" w:firstLine="709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1.4. Институциональная  структура городского округа </w:t>
      </w:r>
      <w:r w:rsidR="004E6FA2">
        <w:rPr>
          <w:b/>
          <w:i/>
          <w:sz w:val="28"/>
          <w:szCs w:val="28"/>
        </w:rPr>
        <w:t xml:space="preserve">                         </w:t>
      </w:r>
      <w:r>
        <w:rPr>
          <w:b/>
          <w:i/>
          <w:sz w:val="28"/>
          <w:szCs w:val="28"/>
        </w:rPr>
        <w:t xml:space="preserve"> Спасск-Дальний</w:t>
      </w:r>
    </w:p>
    <w:p w:rsidR="001F466E" w:rsidRPr="001F466E" w:rsidRDefault="001F466E" w:rsidP="001F466E">
      <w:pPr>
        <w:pStyle w:val="ac"/>
        <w:tabs>
          <w:tab w:val="left" w:pos="5529"/>
          <w:tab w:val="left" w:pos="5812"/>
        </w:tabs>
        <w:ind w:left="0"/>
        <w:jc w:val="center"/>
        <w:rPr>
          <w:b/>
          <w:sz w:val="26"/>
          <w:szCs w:val="28"/>
          <w:lang w:val="ru-RU"/>
        </w:rPr>
      </w:pPr>
      <w:r w:rsidRPr="001F466E">
        <w:rPr>
          <w:b/>
          <w:sz w:val="26"/>
          <w:szCs w:val="28"/>
          <w:lang w:val="ru-RU"/>
        </w:rPr>
        <w:t>Демография предприятий и организаций городского округа</w:t>
      </w:r>
    </w:p>
    <w:tbl>
      <w:tblPr>
        <w:tblW w:w="9802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/>
      </w:tblPr>
      <w:tblGrid>
        <w:gridCol w:w="2715"/>
        <w:gridCol w:w="2551"/>
        <w:gridCol w:w="2061"/>
        <w:gridCol w:w="2475"/>
      </w:tblGrid>
      <w:tr w:rsidR="00216219" w:rsidTr="00B228CC">
        <w:trPr>
          <w:trHeight w:val="188"/>
          <w:tblCellSpacing w:w="20" w:type="dxa"/>
        </w:trPr>
        <w:tc>
          <w:tcPr>
            <w:tcW w:w="265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219" w:rsidRPr="001F466E" w:rsidRDefault="00216219" w:rsidP="00B228CC">
            <w:pPr>
              <w:pStyle w:val="ac"/>
              <w:tabs>
                <w:tab w:val="left" w:pos="5529"/>
                <w:tab w:val="left" w:pos="5812"/>
              </w:tabs>
              <w:spacing w:line="240" w:lineRule="auto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51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6219" w:rsidRDefault="00216219" w:rsidP="00B228CC">
            <w:pPr>
              <w:pStyle w:val="ac"/>
              <w:tabs>
                <w:tab w:val="left" w:pos="5529"/>
                <w:tab w:val="left" w:pos="5812"/>
              </w:tabs>
              <w:spacing w:line="240" w:lineRule="auto"/>
              <w:ind w:left="0" w:firstLine="0"/>
              <w:rPr>
                <w:b/>
                <w:lang w:val="ru-RU"/>
              </w:rPr>
            </w:pPr>
          </w:p>
          <w:p w:rsidR="00216219" w:rsidRPr="001F466E" w:rsidRDefault="00216219" w:rsidP="00B228CC">
            <w:pPr>
              <w:pStyle w:val="ac"/>
              <w:tabs>
                <w:tab w:val="left" w:pos="5529"/>
                <w:tab w:val="left" w:pos="5812"/>
              </w:tabs>
              <w:spacing w:line="240" w:lineRule="auto"/>
              <w:ind w:left="0" w:firstLine="0"/>
              <w:rPr>
                <w:b/>
                <w:lang w:val="ru-RU"/>
              </w:rPr>
            </w:pPr>
            <w:r w:rsidRPr="001F466E">
              <w:rPr>
                <w:b/>
                <w:lang w:val="ru-RU"/>
              </w:rPr>
              <w:t>Число объектов</w:t>
            </w:r>
          </w:p>
        </w:tc>
        <w:tc>
          <w:tcPr>
            <w:tcW w:w="44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6219" w:rsidRPr="00A6398D" w:rsidRDefault="00216219" w:rsidP="00B228CC">
            <w:pPr>
              <w:pStyle w:val="ac"/>
              <w:tabs>
                <w:tab w:val="left" w:pos="5529"/>
                <w:tab w:val="left" w:pos="5812"/>
              </w:tabs>
              <w:spacing w:line="240" w:lineRule="auto"/>
              <w:ind w:left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В  т.ч.</w:t>
            </w:r>
          </w:p>
        </w:tc>
      </w:tr>
      <w:tr w:rsidR="00216219" w:rsidRPr="001F466E" w:rsidTr="00216219">
        <w:trPr>
          <w:tblCellSpacing w:w="20" w:type="dxa"/>
        </w:trPr>
        <w:tc>
          <w:tcPr>
            <w:tcW w:w="265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6219" w:rsidRDefault="00216219" w:rsidP="00B228CC">
            <w:pPr>
              <w:spacing w:line="240" w:lineRule="auto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51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6219" w:rsidRPr="001F466E" w:rsidRDefault="00216219" w:rsidP="00B228CC">
            <w:pPr>
              <w:spacing w:line="240" w:lineRule="auto"/>
              <w:rPr>
                <w:rFonts w:eastAsia="Calibri"/>
                <w:b/>
              </w:rPr>
            </w:pPr>
          </w:p>
        </w:tc>
        <w:tc>
          <w:tcPr>
            <w:tcW w:w="2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6219" w:rsidRPr="001F466E" w:rsidRDefault="00216219" w:rsidP="00B228CC">
            <w:pPr>
              <w:pStyle w:val="ac"/>
              <w:tabs>
                <w:tab w:val="left" w:pos="5529"/>
                <w:tab w:val="left" w:pos="5812"/>
              </w:tabs>
              <w:spacing w:line="240" w:lineRule="auto"/>
              <w:ind w:left="0" w:firstLine="0"/>
              <w:rPr>
                <w:b/>
                <w:lang w:val="ru-RU"/>
              </w:rPr>
            </w:pPr>
            <w:r w:rsidRPr="001F466E">
              <w:rPr>
                <w:b/>
                <w:lang w:val="ru-RU"/>
              </w:rPr>
              <w:t>Зарегистрировано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6219" w:rsidRPr="001F466E" w:rsidRDefault="00216219" w:rsidP="00B228CC">
            <w:pPr>
              <w:pStyle w:val="ac"/>
              <w:tabs>
                <w:tab w:val="left" w:pos="5529"/>
                <w:tab w:val="left" w:pos="5812"/>
              </w:tabs>
              <w:spacing w:line="240" w:lineRule="auto"/>
              <w:ind w:left="0" w:firstLine="0"/>
              <w:rPr>
                <w:b/>
                <w:lang w:val="ru-RU"/>
              </w:rPr>
            </w:pPr>
            <w:r w:rsidRPr="001F466E">
              <w:rPr>
                <w:b/>
                <w:lang w:val="ru-RU"/>
              </w:rPr>
              <w:t>Ликвидировано</w:t>
            </w:r>
          </w:p>
        </w:tc>
      </w:tr>
      <w:tr w:rsidR="00216219" w:rsidTr="00216219">
        <w:trPr>
          <w:trHeight w:val="288"/>
          <w:tblCellSpacing w:w="20" w:type="dxa"/>
        </w:trPr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6219" w:rsidRPr="001F466E" w:rsidRDefault="00216219" w:rsidP="00B228CC">
            <w:pPr>
              <w:pStyle w:val="ac"/>
              <w:tabs>
                <w:tab w:val="left" w:pos="5529"/>
                <w:tab w:val="left" w:pos="5812"/>
              </w:tabs>
              <w:spacing w:line="240" w:lineRule="auto"/>
              <w:ind w:left="0" w:firstLine="0"/>
              <w:rPr>
                <w:sz w:val="22"/>
                <w:szCs w:val="22"/>
              </w:rPr>
            </w:pPr>
            <w:r w:rsidRPr="001F466E">
              <w:rPr>
                <w:sz w:val="22"/>
                <w:szCs w:val="22"/>
              </w:rPr>
              <w:t xml:space="preserve">На </w:t>
            </w:r>
            <w:r w:rsidRPr="001F466E">
              <w:rPr>
                <w:sz w:val="22"/>
                <w:szCs w:val="22"/>
                <w:lang w:val="ru-RU"/>
              </w:rPr>
              <w:t>01.</w:t>
            </w:r>
            <w:r w:rsidRPr="001F466E">
              <w:rPr>
                <w:sz w:val="22"/>
                <w:szCs w:val="22"/>
              </w:rPr>
              <w:t xml:space="preserve">2013 </w:t>
            </w:r>
            <w:r>
              <w:rPr>
                <w:sz w:val="22"/>
                <w:szCs w:val="22"/>
                <w:lang w:val="ru-RU"/>
              </w:rPr>
              <w:t>г.</w:t>
            </w:r>
          </w:p>
        </w:tc>
        <w:tc>
          <w:tcPr>
            <w:tcW w:w="25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6219" w:rsidRPr="001F466E" w:rsidRDefault="00216219" w:rsidP="00B228CC">
            <w:pPr>
              <w:pStyle w:val="ac"/>
              <w:tabs>
                <w:tab w:val="left" w:pos="5529"/>
                <w:tab w:val="left" w:pos="5812"/>
              </w:tabs>
              <w:spacing w:line="240" w:lineRule="auto"/>
              <w:ind w:left="0"/>
              <w:rPr>
                <w:sz w:val="22"/>
                <w:szCs w:val="22"/>
              </w:rPr>
            </w:pPr>
            <w:r w:rsidRPr="001F466E">
              <w:rPr>
                <w:sz w:val="22"/>
                <w:szCs w:val="22"/>
              </w:rPr>
              <w:t>494</w:t>
            </w:r>
          </w:p>
        </w:tc>
        <w:tc>
          <w:tcPr>
            <w:tcW w:w="2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6219" w:rsidRPr="001F466E" w:rsidRDefault="00216219" w:rsidP="00B228CC">
            <w:pPr>
              <w:pStyle w:val="ac"/>
              <w:tabs>
                <w:tab w:val="left" w:pos="5529"/>
                <w:tab w:val="left" w:pos="5812"/>
              </w:tabs>
              <w:spacing w:line="240" w:lineRule="auto"/>
              <w:ind w:left="0"/>
              <w:rPr>
                <w:sz w:val="22"/>
                <w:szCs w:val="22"/>
              </w:rPr>
            </w:pPr>
            <w:r w:rsidRPr="001F466E">
              <w:rPr>
                <w:sz w:val="22"/>
                <w:szCs w:val="22"/>
              </w:rPr>
              <w:t>50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6219" w:rsidRPr="001F466E" w:rsidRDefault="00216219" w:rsidP="00B228CC">
            <w:pPr>
              <w:pStyle w:val="ac"/>
              <w:tabs>
                <w:tab w:val="left" w:pos="5529"/>
                <w:tab w:val="left" w:pos="5812"/>
              </w:tabs>
              <w:spacing w:line="240" w:lineRule="auto"/>
              <w:ind w:left="0"/>
              <w:rPr>
                <w:sz w:val="22"/>
                <w:szCs w:val="22"/>
              </w:rPr>
            </w:pPr>
            <w:r w:rsidRPr="001F466E">
              <w:rPr>
                <w:sz w:val="22"/>
                <w:szCs w:val="22"/>
              </w:rPr>
              <w:t>20</w:t>
            </w:r>
          </w:p>
        </w:tc>
      </w:tr>
      <w:tr w:rsidR="00216219" w:rsidTr="00216219">
        <w:trPr>
          <w:trHeight w:val="288"/>
          <w:tblCellSpacing w:w="20" w:type="dxa"/>
        </w:trPr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6219" w:rsidRPr="001F466E" w:rsidRDefault="00216219" w:rsidP="00B228CC">
            <w:pPr>
              <w:pStyle w:val="ac"/>
              <w:tabs>
                <w:tab w:val="left" w:pos="5529"/>
                <w:tab w:val="left" w:pos="5812"/>
              </w:tabs>
              <w:spacing w:line="240" w:lineRule="auto"/>
              <w:ind w:left="0" w:firstLine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На 01.2014г.</w:t>
            </w:r>
          </w:p>
        </w:tc>
        <w:tc>
          <w:tcPr>
            <w:tcW w:w="25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6219" w:rsidRPr="001F466E" w:rsidRDefault="00216219" w:rsidP="00B228CC">
            <w:pPr>
              <w:pStyle w:val="ac"/>
              <w:tabs>
                <w:tab w:val="left" w:pos="5529"/>
                <w:tab w:val="left" w:pos="5812"/>
              </w:tabs>
              <w:spacing w:line="240" w:lineRule="auto"/>
              <w:ind w:left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514</w:t>
            </w:r>
          </w:p>
        </w:tc>
        <w:tc>
          <w:tcPr>
            <w:tcW w:w="2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6219" w:rsidRPr="001F466E" w:rsidRDefault="00216219" w:rsidP="00B228CC">
            <w:pPr>
              <w:pStyle w:val="ac"/>
              <w:tabs>
                <w:tab w:val="left" w:pos="5529"/>
                <w:tab w:val="left" w:pos="5812"/>
              </w:tabs>
              <w:spacing w:line="240" w:lineRule="auto"/>
              <w:ind w:left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51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6219" w:rsidRPr="001F466E" w:rsidRDefault="00216219" w:rsidP="00B228CC">
            <w:pPr>
              <w:pStyle w:val="ac"/>
              <w:tabs>
                <w:tab w:val="left" w:pos="5529"/>
                <w:tab w:val="left" w:pos="5812"/>
              </w:tabs>
              <w:spacing w:line="240" w:lineRule="auto"/>
              <w:ind w:left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24</w:t>
            </w:r>
          </w:p>
        </w:tc>
      </w:tr>
      <w:tr w:rsidR="00216219" w:rsidTr="00216219">
        <w:trPr>
          <w:trHeight w:val="288"/>
          <w:tblCellSpacing w:w="20" w:type="dxa"/>
        </w:trPr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6219" w:rsidRDefault="00216219" w:rsidP="00B228CC">
            <w:pPr>
              <w:pStyle w:val="ac"/>
              <w:tabs>
                <w:tab w:val="left" w:pos="5529"/>
                <w:tab w:val="left" w:pos="5812"/>
              </w:tabs>
              <w:spacing w:line="240" w:lineRule="auto"/>
              <w:ind w:left="0" w:firstLine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На 01.2015г.</w:t>
            </w:r>
          </w:p>
        </w:tc>
        <w:tc>
          <w:tcPr>
            <w:tcW w:w="25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6219" w:rsidRDefault="00216219" w:rsidP="00B228CC">
            <w:pPr>
              <w:pStyle w:val="ac"/>
              <w:tabs>
                <w:tab w:val="left" w:pos="5529"/>
                <w:tab w:val="left" w:pos="5812"/>
              </w:tabs>
              <w:spacing w:line="240" w:lineRule="auto"/>
              <w:ind w:left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508</w:t>
            </w:r>
          </w:p>
        </w:tc>
        <w:tc>
          <w:tcPr>
            <w:tcW w:w="2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6219" w:rsidRDefault="00216219" w:rsidP="00B228CC">
            <w:pPr>
              <w:pStyle w:val="ac"/>
              <w:tabs>
                <w:tab w:val="left" w:pos="5529"/>
                <w:tab w:val="left" w:pos="5812"/>
              </w:tabs>
              <w:spacing w:line="240" w:lineRule="auto"/>
              <w:ind w:left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28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6219" w:rsidRDefault="00216219" w:rsidP="00B228CC">
            <w:pPr>
              <w:pStyle w:val="ac"/>
              <w:tabs>
                <w:tab w:val="left" w:pos="5529"/>
                <w:tab w:val="left" w:pos="5812"/>
              </w:tabs>
              <w:spacing w:line="240" w:lineRule="auto"/>
              <w:ind w:left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27</w:t>
            </w:r>
          </w:p>
        </w:tc>
      </w:tr>
    </w:tbl>
    <w:p w:rsidR="001F466E" w:rsidRPr="00216219" w:rsidRDefault="001F466E" w:rsidP="00216219">
      <w:pPr>
        <w:pStyle w:val="ac"/>
        <w:spacing w:after="240"/>
        <w:ind w:left="0" w:firstLine="708"/>
        <w:rPr>
          <w:color w:val="auto"/>
          <w:sz w:val="26"/>
          <w:szCs w:val="28"/>
          <w:lang w:val="ru-RU"/>
        </w:rPr>
      </w:pPr>
      <w:r w:rsidRPr="00216219">
        <w:rPr>
          <w:color w:val="auto"/>
          <w:sz w:val="26"/>
          <w:szCs w:val="28"/>
          <w:lang w:val="ru-RU"/>
        </w:rPr>
        <w:lastRenderedPageBreak/>
        <w:t>В статистическом  регистре хозяйствующих субъектов по  П</w:t>
      </w:r>
      <w:r w:rsidR="00216219" w:rsidRPr="00216219">
        <w:rPr>
          <w:color w:val="auto"/>
          <w:sz w:val="26"/>
          <w:szCs w:val="28"/>
          <w:lang w:val="ru-RU"/>
        </w:rPr>
        <w:t xml:space="preserve">риморскому краю на 1 января 2015 года  учтено  508 </w:t>
      </w:r>
      <w:r w:rsidRPr="00216219">
        <w:rPr>
          <w:color w:val="auto"/>
          <w:sz w:val="26"/>
          <w:szCs w:val="28"/>
          <w:lang w:val="ru-RU"/>
        </w:rPr>
        <w:t xml:space="preserve"> предприятий и организаций всех видов экономической деятельности.</w:t>
      </w:r>
    </w:p>
    <w:p w:rsidR="001F466E" w:rsidRDefault="001F466E" w:rsidP="001F466E">
      <w:pPr>
        <w:pStyle w:val="ac"/>
        <w:ind w:left="0" w:firstLine="708"/>
        <w:rPr>
          <w:color w:val="auto"/>
          <w:sz w:val="26"/>
          <w:szCs w:val="28"/>
          <w:lang w:val="ru-RU"/>
        </w:rPr>
      </w:pPr>
      <w:r w:rsidRPr="00216219">
        <w:rPr>
          <w:color w:val="auto"/>
          <w:sz w:val="26"/>
          <w:szCs w:val="28"/>
          <w:lang w:val="ru-RU"/>
        </w:rPr>
        <w:t>Анализ  институциональной  среды городского округа Спасск-Дальний показывает, что   за анализируемый период общее количество п</w:t>
      </w:r>
      <w:r w:rsidR="00216219" w:rsidRPr="00216219">
        <w:rPr>
          <w:color w:val="auto"/>
          <w:sz w:val="26"/>
          <w:szCs w:val="28"/>
          <w:lang w:val="ru-RU"/>
        </w:rPr>
        <w:t>редприятий снизилось   на   1,2 % (6</w:t>
      </w:r>
      <w:r w:rsidRPr="00216219">
        <w:rPr>
          <w:color w:val="auto"/>
          <w:sz w:val="26"/>
          <w:szCs w:val="28"/>
          <w:lang w:val="ru-RU"/>
        </w:rPr>
        <w:t xml:space="preserve"> предприятий). </w:t>
      </w:r>
    </w:p>
    <w:p w:rsidR="00165249" w:rsidRPr="00216219" w:rsidRDefault="00165249" w:rsidP="001F466E">
      <w:pPr>
        <w:pStyle w:val="ac"/>
        <w:ind w:left="0" w:firstLine="708"/>
        <w:rPr>
          <w:color w:val="auto"/>
          <w:sz w:val="26"/>
          <w:szCs w:val="28"/>
          <w:lang w:val="ru-RU"/>
        </w:rPr>
      </w:pPr>
    </w:p>
    <w:p w:rsidR="001F466E" w:rsidRDefault="001F466E" w:rsidP="00165249">
      <w:pPr>
        <w:pStyle w:val="ac"/>
        <w:spacing w:before="240" w:after="240"/>
        <w:ind w:left="0" w:firstLine="708"/>
        <w:jc w:val="center"/>
        <w:rPr>
          <w:b/>
          <w:color w:val="auto"/>
          <w:sz w:val="26"/>
          <w:szCs w:val="28"/>
          <w:lang w:val="ru-RU"/>
        </w:rPr>
      </w:pPr>
      <w:r w:rsidRPr="00216219">
        <w:rPr>
          <w:b/>
          <w:color w:val="auto"/>
          <w:sz w:val="26"/>
          <w:szCs w:val="28"/>
        </w:rPr>
        <w:t>Динамика количества хозяйствующих субъектов</w:t>
      </w:r>
    </w:p>
    <w:p w:rsidR="00507D35" w:rsidRPr="00507D35" w:rsidRDefault="00C654A2" w:rsidP="00165249">
      <w:pPr>
        <w:pStyle w:val="ac"/>
        <w:spacing w:before="240"/>
        <w:ind w:left="0" w:firstLine="708"/>
        <w:jc w:val="center"/>
        <w:rPr>
          <w:b/>
          <w:color w:val="auto"/>
          <w:sz w:val="26"/>
          <w:szCs w:val="28"/>
          <w:lang w:val="ru-RU"/>
        </w:rPr>
      </w:pPr>
      <w:r>
        <w:rPr>
          <w:b/>
          <w:noProof/>
          <w:color w:val="auto"/>
          <w:sz w:val="26"/>
          <w:szCs w:val="28"/>
          <w:lang w:val="ru-RU" w:eastAsia="ru-RU" w:bidi="ar-SA"/>
        </w:rPr>
        <w:drawing>
          <wp:inline distT="0" distB="0" distL="0" distR="0">
            <wp:extent cx="4591050" cy="2752725"/>
            <wp:effectExtent l="19050" t="0" r="0" b="0"/>
            <wp:docPr id="1" name="Диаграмма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иаграмма 2"/>
                    <pic:cNvPicPr>
                      <a:picLocks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275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5249" w:rsidRDefault="00165249" w:rsidP="005832D4">
      <w:pPr>
        <w:pStyle w:val="ac"/>
        <w:spacing w:after="240"/>
        <w:ind w:left="0" w:firstLine="708"/>
        <w:rPr>
          <w:noProof/>
          <w:color w:val="auto"/>
          <w:sz w:val="26"/>
          <w:szCs w:val="28"/>
          <w:lang w:val="ru-RU" w:eastAsia="ru-RU"/>
        </w:rPr>
      </w:pPr>
    </w:p>
    <w:p w:rsidR="004E6FA2" w:rsidRDefault="001F466E" w:rsidP="005832D4">
      <w:pPr>
        <w:pStyle w:val="ac"/>
        <w:spacing w:after="240"/>
        <w:ind w:left="0" w:firstLine="708"/>
        <w:rPr>
          <w:noProof/>
          <w:color w:val="auto"/>
          <w:sz w:val="26"/>
          <w:szCs w:val="28"/>
          <w:lang w:val="ru-RU" w:eastAsia="ru-RU"/>
        </w:rPr>
      </w:pPr>
      <w:r w:rsidRPr="005832D4">
        <w:rPr>
          <w:noProof/>
          <w:color w:val="auto"/>
          <w:sz w:val="26"/>
          <w:szCs w:val="28"/>
          <w:lang w:val="ru-RU" w:eastAsia="ru-RU"/>
        </w:rPr>
        <w:t>Анализ  динамики  количества  хозяйствующих с</w:t>
      </w:r>
      <w:r w:rsidR="005832D4" w:rsidRPr="005832D4">
        <w:rPr>
          <w:noProof/>
          <w:color w:val="auto"/>
          <w:sz w:val="26"/>
          <w:szCs w:val="28"/>
          <w:lang w:val="ru-RU" w:eastAsia="ru-RU"/>
        </w:rPr>
        <w:t xml:space="preserve">убъектов  показывает, что  предпринимательская активность в городском округе наиболее  высоким значением отмечена  в 2013 году, </w:t>
      </w:r>
      <w:r w:rsidRPr="005832D4">
        <w:rPr>
          <w:noProof/>
          <w:color w:val="auto"/>
          <w:sz w:val="26"/>
          <w:szCs w:val="28"/>
          <w:lang w:val="ru-RU" w:eastAsia="ru-RU"/>
        </w:rPr>
        <w:t xml:space="preserve">когда введено  в хозяйственный оборот 51 новое  </w:t>
      </w:r>
      <w:r w:rsidR="005832D4" w:rsidRPr="005832D4">
        <w:rPr>
          <w:noProof/>
          <w:color w:val="auto"/>
          <w:sz w:val="26"/>
          <w:szCs w:val="28"/>
          <w:lang w:val="ru-RU" w:eastAsia="ru-RU"/>
        </w:rPr>
        <w:t>предприятие, ликвидировано 24</w:t>
      </w:r>
      <w:r w:rsidRPr="005832D4">
        <w:rPr>
          <w:noProof/>
          <w:color w:val="auto"/>
          <w:sz w:val="26"/>
          <w:szCs w:val="28"/>
          <w:lang w:val="ru-RU" w:eastAsia="ru-RU"/>
        </w:rPr>
        <w:t>.</w:t>
      </w:r>
      <w:r w:rsidR="005832D4" w:rsidRPr="005832D4">
        <w:rPr>
          <w:noProof/>
          <w:color w:val="auto"/>
          <w:sz w:val="26"/>
          <w:szCs w:val="28"/>
          <w:lang w:val="ru-RU" w:eastAsia="ru-RU"/>
        </w:rPr>
        <w:t xml:space="preserve"> </w:t>
      </w:r>
    </w:p>
    <w:p w:rsidR="004E6FA2" w:rsidRDefault="005832D4" w:rsidP="005832D4">
      <w:pPr>
        <w:pStyle w:val="ac"/>
        <w:spacing w:after="240"/>
        <w:ind w:left="0" w:firstLine="708"/>
        <w:rPr>
          <w:noProof/>
          <w:color w:val="auto"/>
          <w:sz w:val="26"/>
          <w:szCs w:val="28"/>
          <w:lang w:val="ru-RU" w:eastAsia="ru-RU"/>
        </w:rPr>
      </w:pPr>
      <w:r w:rsidRPr="005832D4">
        <w:rPr>
          <w:noProof/>
          <w:color w:val="auto"/>
          <w:sz w:val="26"/>
          <w:szCs w:val="28"/>
          <w:lang w:val="ru-RU" w:eastAsia="ru-RU"/>
        </w:rPr>
        <w:t>Спад  предпринимательс</w:t>
      </w:r>
      <w:r w:rsidR="004E6FA2">
        <w:rPr>
          <w:noProof/>
          <w:color w:val="auto"/>
          <w:sz w:val="26"/>
          <w:szCs w:val="28"/>
          <w:lang w:val="ru-RU" w:eastAsia="ru-RU"/>
        </w:rPr>
        <w:t>кой активности  отмечен в  2014 году, когда количество вновь созданных</w:t>
      </w:r>
      <w:r w:rsidR="00FB71C8">
        <w:rPr>
          <w:noProof/>
          <w:color w:val="auto"/>
          <w:sz w:val="26"/>
          <w:szCs w:val="28"/>
          <w:lang w:val="ru-RU" w:eastAsia="ru-RU"/>
        </w:rPr>
        <w:t xml:space="preserve"> предприятий составило 28, а</w:t>
      </w:r>
      <w:r w:rsidR="004E6FA2">
        <w:rPr>
          <w:noProof/>
          <w:color w:val="auto"/>
          <w:sz w:val="26"/>
          <w:szCs w:val="28"/>
          <w:lang w:val="ru-RU" w:eastAsia="ru-RU"/>
        </w:rPr>
        <w:t xml:space="preserve"> ликвидиров</w:t>
      </w:r>
      <w:r w:rsidR="00FB71C8">
        <w:rPr>
          <w:noProof/>
          <w:color w:val="auto"/>
          <w:sz w:val="26"/>
          <w:szCs w:val="28"/>
          <w:lang w:val="ru-RU" w:eastAsia="ru-RU"/>
        </w:rPr>
        <w:t>анных 27</w:t>
      </w:r>
      <w:r w:rsidR="004E6FA2">
        <w:rPr>
          <w:noProof/>
          <w:color w:val="auto"/>
          <w:sz w:val="26"/>
          <w:szCs w:val="28"/>
          <w:lang w:val="ru-RU" w:eastAsia="ru-RU"/>
        </w:rPr>
        <w:t>.</w:t>
      </w:r>
    </w:p>
    <w:p w:rsidR="001F466E" w:rsidRDefault="004E6FA2" w:rsidP="005832D4">
      <w:pPr>
        <w:pStyle w:val="ac"/>
        <w:spacing w:after="240"/>
        <w:ind w:left="0" w:firstLine="708"/>
        <w:rPr>
          <w:noProof/>
          <w:color w:val="auto"/>
          <w:sz w:val="26"/>
          <w:szCs w:val="28"/>
          <w:lang w:val="ru-RU" w:eastAsia="ru-RU"/>
        </w:rPr>
      </w:pPr>
      <w:r>
        <w:rPr>
          <w:noProof/>
          <w:color w:val="auto"/>
          <w:sz w:val="26"/>
          <w:szCs w:val="28"/>
          <w:lang w:val="ru-RU" w:eastAsia="ru-RU"/>
        </w:rPr>
        <w:t xml:space="preserve">За анализируемый период </w:t>
      </w:r>
      <w:r w:rsidR="005832D4" w:rsidRPr="005832D4">
        <w:rPr>
          <w:noProof/>
          <w:color w:val="auto"/>
          <w:sz w:val="26"/>
          <w:szCs w:val="28"/>
          <w:lang w:val="ru-RU" w:eastAsia="ru-RU"/>
        </w:rPr>
        <w:t xml:space="preserve"> количество вновь созданных предприятий на 46%</w:t>
      </w:r>
      <w:r w:rsidR="00723847">
        <w:rPr>
          <w:noProof/>
          <w:color w:val="auto"/>
          <w:sz w:val="26"/>
          <w:szCs w:val="28"/>
          <w:lang w:val="ru-RU" w:eastAsia="ru-RU"/>
        </w:rPr>
        <w:t xml:space="preserve"> ниже,  а количество же ликвидированны  предприятий на 12,5 % выше  предыдущего года</w:t>
      </w:r>
      <w:r w:rsidR="005832D4" w:rsidRPr="005832D4">
        <w:rPr>
          <w:noProof/>
          <w:color w:val="auto"/>
          <w:sz w:val="26"/>
          <w:szCs w:val="28"/>
          <w:lang w:val="ru-RU" w:eastAsia="ru-RU"/>
        </w:rPr>
        <w:t>.</w:t>
      </w:r>
    </w:p>
    <w:p w:rsidR="00165249" w:rsidRDefault="00165249" w:rsidP="005832D4">
      <w:pPr>
        <w:pStyle w:val="ac"/>
        <w:spacing w:after="240" w:line="240" w:lineRule="auto"/>
        <w:ind w:left="0" w:firstLine="708"/>
        <w:jc w:val="center"/>
        <w:rPr>
          <w:b/>
          <w:noProof/>
          <w:color w:val="auto"/>
          <w:sz w:val="26"/>
          <w:szCs w:val="28"/>
          <w:lang w:val="ru-RU" w:eastAsia="ru-RU"/>
        </w:rPr>
      </w:pPr>
    </w:p>
    <w:p w:rsidR="00165249" w:rsidRDefault="00165249" w:rsidP="005832D4">
      <w:pPr>
        <w:pStyle w:val="ac"/>
        <w:spacing w:after="240" w:line="240" w:lineRule="auto"/>
        <w:ind w:left="0" w:firstLine="708"/>
        <w:jc w:val="center"/>
        <w:rPr>
          <w:b/>
          <w:noProof/>
          <w:color w:val="auto"/>
          <w:sz w:val="26"/>
          <w:szCs w:val="28"/>
          <w:lang w:val="ru-RU" w:eastAsia="ru-RU"/>
        </w:rPr>
      </w:pPr>
    </w:p>
    <w:p w:rsidR="00165249" w:rsidRDefault="00165249" w:rsidP="005832D4">
      <w:pPr>
        <w:pStyle w:val="ac"/>
        <w:spacing w:after="240" w:line="240" w:lineRule="auto"/>
        <w:ind w:left="0" w:firstLine="708"/>
        <w:jc w:val="center"/>
        <w:rPr>
          <w:b/>
          <w:noProof/>
          <w:color w:val="auto"/>
          <w:sz w:val="26"/>
          <w:szCs w:val="28"/>
          <w:lang w:val="ru-RU" w:eastAsia="ru-RU"/>
        </w:rPr>
      </w:pPr>
    </w:p>
    <w:p w:rsidR="00165249" w:rsidRDefault="00165249" w:rsidP="005832D4">
      <w:pPr>
        <w:pStyle w:val="ac"/>
        <w:spacing w:after="240" w:line="240" w:lineRule="auto"/>
        <w:ind w:left="0" w:firstLine="708"/>
        <w:jc w:val="center"/>
        <w:rPr>
          <w:b/>
          <w:noProof/>
          <w:color w:val="auto"/>
          <w:sz w:val="26"/>
          <w:szCs w:val="28"/>
          <w:lang w:val="ru-RU" w:eastAsia="ru-RU"/>
        </w:rPr>
      </w:pPr>
    </w:p>
    <w:p w:rsidR="00165249" w:rsidRDefault="00165249" w:rsidP="005832D4">
      <w:pPr>
        <w:pStyle w:val="ac"/>
        <w:spacing w:after="240" w:line="240" w:lineRule="auto"/>
        <w:ind w:left="0" w:firstLine="708"/>
        <w:jc w:val="center"/>
        <w:rPr>
          <w:b/>
          <w:noProof/>
          <w:color w:val="auto"/>
          <w:sz w:val="26"/>
          <w:szCs w:val="28"/>
          <w:lang w:val="ru-RU" w:eastAsia="ru-RU"/>
        </w:rPr>
      </w:pPr>
    </w:p>
    <w:p w:rsidR="00165249" w:rsidRDefault="00165249" w:rsidP="005832D4">
      <w:pPr>
        <w:pStyle w:val="ac"/>
        <w:spacing w:after="240" w:line="240" w:lineRule="auto"/>
        <w:ind w:left="0" w:firstLine="708"/>
        <w:jc w:val="center"/>
        <w:rPr>
          <w:b/>
          <w:noProof/>
          <w:color w:val="auto"/>
          <w:sz w:val="26"/>
          <w:szCs w:val="28"/>
          <w:lang w:val="ru-RU" w:eastAsia="ru-RU"/>
        </w:rPr>
      </w:pPr>
    </w:p>
    <w:p w:rsidR="001F466E" w:rsidRDefault="001F466E" w:rsidP="005832D4">
      <w:pPr>
        <w:pStyle w:val="ac"/>
        <w:spacing w:after="240" w:line="240" w:lineRule="auto"/>
        <w:ind w:left="0" w:firstLine="708"/>
        <w:jc w:val="center"/>
        <w:rPr>
          <w:b/>
          <w:noProof/>
          <w:color w:val="auto"/>
          <w:sz w:val="26"/>
          <w:szCs w:val="28"/>
          <w:lang w:val="ru-RU" w:eastAsia="ru-RU"/>
        </w:rPr>
      </w:pPr>
      <w:r w:rsidRPr="005832D4">
        <w:rPr>
          <w:b/>
          <w:noProof/>
          <w:color w:val="auto"/>
          <w:sz w:val="26"/>
          <w:szCs w:val="28"/>
          <w:lang w:val="ru-RU" w:eastAsia="ru-RU"/>
        </w:rPr>
        <w:lastRenderedPageBreak/>
        <w:t>Количество  действующих предприятий в разрезе основных  видов экономической  деятельности</w:t>
      </w:r>
    </w:p>
    <w:p w:rsidR="005832D4" w:rsidRDefault="005832D4" w:rsidP="005832D4">
      <w:pPr>
        <w:pStyle w:val="ac"/>
        <w:spacing w:after="240" w:line="240" w:lineRule="auto"/>
        <w:ind w:left="0" w:firstLine="708"/>
        <w:jc w:val="center"/>
        <w:rPr>
          <w:b/>
          <w:noProof/>
          <w:color w:val="auto"/>
          <w:sz w:val="26"/>
          <w:szCs w:val="28"/>
          <w:lang w:val="ru-RU" w:eastAsia="ru-RU"/>
        </w:rPr>
      </w:pP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/>
      </w:tblPr>
      <w:tblGrid>
        <w:gridCol w:w="4656"/>
        <w:gridCol w:w="1762"/>
        <w:gridCol w:w="1762"/>
        <w:gridCol w:w="1783"/>
      </w:tblGrid>
      <w:tr w:rsidR="005832D4" w:rsidRPr="00C72B2B" w:rsidTr="00C72B2B">
        <w:trPr>
          <w:tblCellSpacing w:w="20" w:type="dxa"/>
        </w:trPr>
        <w:tc>
          <w:tcPr>
            <w:tcW w:w="4644" w:type="dxa"/>
          </w:tcPr>
          <w:p w:rsidR="005832D4" w:rsidRPr="00C72B2B" w:rsidRDefault="00036494" w:rsidP="00B228CC">
            <w:pPr>
              <w:pStyle w:val="ac"/>
              <w:spacing w:before="0" w:line="240" w:lineRule="auto"/>
              <w:ind w:left="0" w:firstLine="0"/>
              <w:jc w:val="center"/>
              <w:rPr>
                <w:b/>
                <w:noProof/>
                <w:color w:val="auto"/>
                <w:sz w:val="26"/>
                <w:szCs w:val="28"/>
                <w:lang w:val="ru-RU" w:eastAsia="ru-RU"/>
              </w:rPr>
            </w:pPr>
            <w:r w:rsidRPr="00C72B2B">
              <w:rPr>
                <w:b/>
                <w:noProof/>
                <w:color w:val="auto"/>
                <w:sz w:val="26"/>
                <w:szCs w:val="28"/>
                <w:lang w:val="ru-RU" w:eastAsia="ru-RU"/>
              </w:rPr>
              <w:t>Виды экономической деятельсти</w:t>
            </w:r>
          </w:p>
        </w:tc>
        <w:tc>
          <w:tcPr>
            <w:tcW w:w="1736" w:type="dxa"/>
          </w:tcPr>
          <w:p w:rsidR="005832D4" w:rsidRPr="00C72B2B" w:rsidRDefault="00036494" w:rsidP="00B228CC">
            <w:pPr>
              <w:pStyle w:val="ac"/>
              <w:spacing w:before="0" w:line="240" w:lineRule="auto"/>
              <w:ind w:left="0" w:firstLine="0"/>
              <w:jc w:val="center"/>
              <w:rPr>
                <w:b/>
                <w:noProof/>
                <w:color w:val="auto"/>
                <w:sz w:val="26"/>
                <w:szCs w:val="28"/>
                <w:lang w:val="ru-RU" w:eastAsia="ru-RU"/>
              </w:rPr>
            </w:pPr>
            <w:r w:rsidRPr="00C72B2B">
              <w:rPr>
                <w:b/>
                <w:noProof/>
                <w:color w:val="auto"/>
                <w:sz w:val="26"/>
                <w:szCs w:val="28"/>
                <w:lang w:val="ru-RU" w:eastAsia="ru-RU"/>
              </w:rPr>
              <w:t>2012г.</w:t>
            </w:r>
          </w:p>
        </w:tc>
        <w:tc>
          <w:tcPr>
            <w:tcW w:w="1736" w:type="dxa"/>
          </w:tcPr>
          <w:p w:rsidR="005832D4" w:rsidRPr="00C72B2B" w:rsidRDefault="00036494" w:rsidP="00B228CC">
            <w:pPr>
              <w:pStyle w:val="ac"/>
              <w:spacing w:before="0" w:line="240" w:lineRule="auto"/>
              <w:ind w:left="0" w:firstLine="0"/>
              <w:jc w:val="center"/>
              <w:rPr>
                <w:b/>
                <w:noProof/>
                <w:color w:val="auto"/>
                <w:sz w:val="26"/>
                <w:szCs w:val="28"/>
                <w:lang w:val="ru-RU" w:eastAsia="ru-RU"/>
              </w:rPr>
            </w:pPr>
            <w:r w:rsidRPr="00C72B2B">
              <w:rPr>
                <w:b/>
                <w:noProof/>
                <w:color w:val="auto"/>
                <w:sz w:val="26"/>
                <w:szCs w:val="28"/>
                <w:lang w:val="ru-RU" w:eastAsia="ru-RU"/>
              </w:rPr>
              <w:t>2013г.</w:t>
            </w:r>
          </w:p>
        </w:tc>
        <w:tc>
          <w:tcPr>
            <w:tcW w:w="1737" w:type="dxa"/>
          </w:tcPr>
          <w:p w:rsidR="005832D4" w:rsidRPr="00C72B2B" w:rsidRDefault="00036494" w:rsidP="00B228CC">
            <w:pPr>
              <w:pStyle w:val="ac"/>
              <w:spacing w:before="0" w:line="240" w:lineRule="auto"/>
              <w:ind w:left="0" w:firstLine="0"/>
              <w:jc w:val="center"/>
              <w:rPr>
                <w:b/>
                <w:noProof/>
                <w:color w:val="auto"/>
                <w:sz w:val="26"/>
                <w:szCs w:val="28"/>
                <w:lang w:val="ru-RU" w:eastAsia="ru-RU"/>
              </w:rPr>
            </w:pPr>
            <w:r w:rsidRPr="00C72B2B">
              <w:rPr>
                <w:b/>
                <w:noProof/>
                <w:color w:val="auto"/>
                <w:sz w:val="26"/>
                <w:szCs w:val="28"/>
                <w:lang w:val="ru-RU" w:eastAsia="ru-RU"/>
              </w:rPr>
              <w:t>2014г.</w:t>
            </w:r>
          </w:p>
        </w:tc>
      </w:tr>
      <w:tr w:rsidR="00036494" w:rsidRPr="00C72B2B" w:rsidTr="00C72B2B">
        <w:trPr>
          <w:tblCellSpacing w:w="20" w:type="dxa"/>
        </w:trPr>
        <w:tc>
          <w:tcPr>
            <w:tcW w:w="4644" w:type="dxa"/>
          </w:tcPr>
          <w:p w:rsidR="00036494" w:rsidRPr="00C72B2B" w:rsidRDefault="00036494" w:rsidP="00B228CC">
            <w:pPr>
              <w:pStyle w:val="ac"/>
              <w:spacing w:before="0" w:line="240" w:lineRule="auto"/>
              <w:ind w:left="0" w:firstLine="0"/>
              <w:jc w:val="left"/>
              <w:rPr>
                <w:noProof/>
                <w:color w:val="auto"/>
                <w:sz w:val="26"/>
                <w:szCs w:val="28"/>
                <w:lang w:val="ru-RU" w:eastAsia="ru-RU"/>
              </w:rPr>
            </w:pPr>
            <w:r w:rsidRPr="00C72B2B">
              <w:rPr>
                <w:noProof/>
                <w:color w:val="auto"/>
                <w:sz w:val="24"/>
                <w:szCs w:val="24"/>
                <w:lang w:val="ru-RU" w:eastAsia="ru-RU"/>
              </w:rPr>
              <w:t>Сельское и лесное хозяйство, охота</w:t>
            </w:r>
          </w:p>
        </w:tc>
        <w:tc>
          <w:tcPr>
            <w:tcW w:w="1736" w:type="dxa"/>
          </w:tcPr>
          <w:p w:rsidR="00036494" w:rsidRPr="00C72B2B" w:rsidRDefault="00036494" w:rsidP="00B228CC">
            <w:pPr>
              <w:pStyle w:val="ac"/>
              <w:spacing w:before="0" w:line="240" w:lineRule="auto"/>
              <w:ind w:left="0" w:firstLine="0"/>
              <w:jc w:val="center"/>
              <w:rPr>
                <w:noProof/>
                <w:color w:val="auto"/>
                <w:sz w:val="26"/>
                <w:szCs w:val="28"/>
                <w:lang w:val="ru-RU" w:eastAsia="ru-RU"/>
              </w:rPr>
            </w:pPr>
            <w:r w:rsidRPr="00C72B2B">
              <w:rPr>
                <w:noProof/>
                <w:color w:val="auto"/>
                <w:sz w:val="26"/>
                <w:szCs w:val="28"/>
                <w:lang w:val="ru-RU" w:eastAsia="ru-RU"/>
              </w:rPr>
              <w:t>8</w:t>
            </w:r>
          </w:p>
        </w:tc>
        <w:tc>
          <w:tcPr>
            <w:tcW w:w="1736" w:type="dxa"/>
          </w:tcPr>
          <w:p w:rsidR="00036494" w:rsidRPr="00C72B2B" w:rsidRDefault="00036494" w:rsidP="00B228CC">
            <w:pPr>
              <w:pStyle w:val="ac"/>
              <w:spacing w:before="0" w:line="240" w:lineRule="auto"/>
              <w:ind w:left="0" w:firstLine="0"/>
              <w:jc w:val="center"/>
              <w:rPr>
                <w:noProof/>
                <w:color w:val="auto"/>
                <w:sz w:val="26"/>
                <w:szCs w:val="28"/>
                <w:lang w:val="ru-RU" w:eastAsia="ru-RU"/>
              </w:rPr>
            </w:pPr>
            <w:r w:rsidRPr="00C72B2B">
              <w:rPr>
                <w:noProof/>
                <w:color w:val="auto"/>
                <w:sz w:val="26"/>
                <w:szCs w:val="28"/>
                <w:lang w:val="ru-RU" w:eastAsia="ru-RU"/>
              </w:rPr>
              <w:t>7</w:t>
            </w:r>
          </w:p>
        </w:tc>
        <w:tc>
          <w:tcPr>
            <w:tcW w:w="1737" w:type="dxa"/>
          </w:tcPr>
          <w:p w:rsidR="00036494" w:rsidRPr="00C72B2B" w:rsidRDefault="00036494" w:rsidP="00B228CC">
            <w:pPr>
              <w:pStyle w:val="ac"/>
              <w:spacing w:before="0" w:line="240" w:lineRule="auto"/>
              <w:ind w:left="0" w:firstLine="0"/>
              <w:jc w:val="center"/>
              <w:rPr>
                <w:noProof/>
                <w:color w:val="auto"/>
                <w:sz w:val="26"/>
                <w:szCs w:val="28"/>
                <w:lang w:val="ru-RU" w:eastAsia="ru-RU"/>
              </w:rPr>
            </w:pPr>
            <w:r w:rsidRPr="00C72B2B">
              <w:rPr>
                <w:noProof/>
                <w:color w:val="auto"/>
                <w:sz w:val="26"/>
                <w:szCs w:val="28"/>
                <w:lang w:val="ru-RU" w:eastAsia="ru-RU"/>
              </w:rPr>
              <w:t>8</w:t>
            </w:r>
          </w:p>
        </w:tc>
      </w:tr>
      <w:tr w:rsidR="00036494" w:rsidRPr="00C72B2B" w:rsidTr="00C72B2B">
        <w:trPr>
          <w:tblCellSpacing w:w="20" w:type="dxa"/>
        </w:trPr>
        <w:tc>
          <w:tcPr>
            <w:tcW w:w="4644" w:type="dxa"/>
          </w:tcPr>
          <w:p w:rsidR="00036494" w:rsidRPr="00C72B2B" w:rsidRDefault="00036494" w:rsidP="00B228CC">
            <w:pPr>
              <w:pStyle w:val="ac"/>
              <w:spacing w:before="0" w:line="240" w:lineRule="auto"/>
              <w:ind w:left="0" w:firstLine="0"/>
              <w:jc w:val="left"/>
              <w:rPr>
                <w:noProof/>
                <w:color w:val="auto"/>
                <w:sz w:val="24"/>
                <w:szCs w:val="24"/>
                <w:lang w:val="ru-RU" w:eastAsia="ru-RU"/>
              </w:rPr>
            </w:pPr>
            <w:r w:rsidRPr="00C72B2B">
              <w:rPr>
                <w:noProof/>
                <w:color w:val="auto"/>
                <w:sz w:val="24"/>
                <w:szCs w:val="24"/>
                <w:lang w:eastAsia="ru-RU"/>
              </w:rPr>
              <w:t>Добыча полезных ископаемых</w:t>
            </w:r>
          </w:p>
        </w:tc>
        <w:tc>
          <w:tcPr>
            <w:tcW w:w="1736" w:type="dxa"/>
          </w:tcPr>
          <w:p w:rsidR="00036494" w:rsidRPr="00C72B2B" w:rsidRDefault="00036494" w:rsidP="00B228CC">
            <w:pPr>
              <w:pStyle w:val="ac"/>
              <w:spacing w:before="0" w:line="240" w:lineRule="auto"/>
              <w:ind w:left="0" w:firstLine="0"/>
              <w:jc w:val="center"/>
              <w:rPr>
                <w:noProof/>
                <w:color w:val="auto"/>
                <w:sz w:val="26"/>
                <w:szCs w:val="28"/>
                <w:lang w:val="ru-RU" w:eastAsia="ru-RU"/>
              </w:rPr>
            </w:pPr>
            <w:r w:rsidRPr="00C72B2B">
              <w:rPr>
                <w:noProof/>
                <w:color w:val="auto"/>
                <w:sz w:val="26"/>
                <w:szCs w:val="28"/>
                <w:lang w:val="ru-RU" w:eastAsia="ru-RU"/>
              </w:rPr>
              <w:t>1</w:t>
            </w:r>
          </w:p>
        </w:tc>
        <w:tc>
          <w:tcPr>
            <w:tcW w:w="1736" w:type="dxa"/>
          </w:tcPr>
          <w:p w:rsidR="00036494" w:rsidRPr="00C72B2B" w:rsidRDefault="00036494" w:rsidP="00B228CC">
            <w:pPr>
              <w:pStyle w:val="ac"/>
              <w:spacing w:before="0" w:line="240" w:lineRule="auto"/>
              <w:ind w:left="0" w:firstLine="0"/>
              <w:jc w:val="center"/>
              <w:rPr>
                <w:noProof/>
                <w:color w:val="auto"/>
                <w:sz w:val="26"/>
                <w:szCs w:val="28"/>
                <w:lang w:val="ru-RU" w:eastAsia="ru-RU"/>
              </w:rPr>
            </w:pPr>
            <w:r w:rsidRPr="00C72B2B">
              <w:rPr>
                <w:noProof/>
                <w:color w:val="auto"/>
                <w:sz w:val="26"/>
                <w:szCs w:val="28"/>
                <w:lang w:val="ru-RU" w:eastAsia="ru-RU"/>
              </w:rPr>
              <w:t>3</w:t>
            </w:r>
          </w:p>
        </w:tc>
        <w:tc>
          <w:tcPr>
            <w:tcW w:w="1737" w:type="dxa"/>
          </w:tcPr>
          <w:p w:rsidR="00036494" w:rsidRPr="00C72B2B" w:rsidRDefault="00036494" w:rsidP="00B228CC">
            <w:pPr>
              <w:pStyle w:val="ac"/>
              <w:spacing w:before="0" w:line="240" w:lineRule="auto"/>
              <w:ind w:left="0" w:firstLine="0"/>
              <w:jc w:val="center"/>
              <w:rPr>
                <w:noProof/>
                <w:color w:val="auto"/>
                <w:sz w:val="26"/>
                <w:szCs w:val="28"/>
                <w:lang w:val="ru-RU" w:eastAsia="ru-RU"/>
              </w:rPr>
            </w:pPr>
            <w:r w:rsidRPr="00C72B2B">
              <w:rPr>
                <w:noProof/>
                <w:color w:val="auto"/>
                <w:sz w:val="26"/>
                <w:szCs w:val="28"/>
                <w:lang w:val="ru-RU" w:eastAsia="ru-RU"/>
              </w:rPr>
              <w:t>4</w:t>
            </w:r>
          </w:p>
        </w:tc>
      </w:tr>
      <w:tr w:rsidR="00036494" w:rsidRPr="00C72B2B" w:rsidTr="00C72B2B">
        <w:trPr>
          <w:tblCellSpacing w:w="20" w:type="dxa"/>
        </w:trPr>
        <w:tc>
          <w:tcPr>
            <w:tcW w:w="4644" w:type="dxa"/>
          </w:tcPr>
          <w:p w:rsidR="00036494" w:rsidRPr="00C72B2B" w:rsidRDefault="00036494" w:rsidP="00B228CC">
            <w:pPr>
              <w:pStyle w:val="ac"/>
              <w:spacing w:before="0" w:line="240" w:lineRule="auto"/>
              <w:ind w:left="0" w:firstLine="0"/>
              <w:jc w:val="left"/>
              <w:rPr>
                <w:noProof/>
                <w:color w:val="auto"/>
                <w:sz w:val="24"/>
                <w:szCs w:val="24"/>
                <w:lang w:val="ru-RU" w:eastAsia="ru-RU"/>
              </w:rPr>
            </w:pPr>
            <w:r w:rsidRPr="00C72B2B">
              <w:rPr>
                <w:noProof/>
                <w:color w:val="auto"/>
                <w:sz w:val="24"/>
                <w:szCs w:val="24"/>
                <w:lang w:eastAsia="ru-RU"/>
              </w:rPr>
              <w:t>Обрабатывающие производства</w:t>
            </w:r>
          </w:p>
        </w:tc>
        <w:tc>
          <w:tcPr>
            <w:tcW w:w="1736" w:type="dxa"/>
          </w:tcPr>
          <w:p w:rsidR="00036494" w:rsidRPr="00C72B2B" w:rsidRDefault="00036494" w:rsidP="00B228CC">
            <w:pPr>
              <w:pStyle w:val="ac"/>
              <w:spacing w:before="0" w:line="240" w:lineRule="auto"/>
              <w:ind w:left="0" w:firstLine="0"/>
              <w:jc w:val="center"/>
              <w:rPr>
                <w:noProof/>
                <w:color w:val="auto"/>
                <w:sz w:val="26"/>
                <w:szCs w:val="28"/>
                <w:lang w:val="ru-RU" w:eastAsia="ru-RU"/>
              </w:rPr>
            </w:pPr>
            <w:r w:rsidRPr="00C72B2B">
              <w:rPr>
                <w:noProof/>
                <w:color w:val="auto"/>
                <w:sz w:val="26"/>
                <w:szCs w:val="28"/>
                <w:lang w:val="ru-RU" w:eastAsia="ru-RU"/>
              </w:rPr>
              <w:t>50</w:t>
            </w:r>
          </w:p>
        </w:tc>
        <w:tc>
          <w:tcPr>
            <w:tcW w:w="1736" w:type="dxa"/>
          </w:tcPr>
          <w:p w:rsidR="00036494" w:rsidRPr="00C72B2B" w:rsidRDefault="00036494" w:rsidP="00B228CC">
            <w:pPr>
              <w:pStyle w:val="ac"/>
              <w:spacing w:before="0" w:line="240" w:lineRule="auto"/>
              <w:ind w:left="0" w:firstLine="0"/>
              <w:jc w:val="center"/>
              <w:rPr>
                <w:noProof/>
                <w:color w:val="auto"/>
                <w:sz w:val="26"/>
                <w:szCs w:val="28"/>
                <w:lang w:val="ru-RU" w:eastAsia="ru-RU"/>
              </w:rPr>
            </w:pPr>
            <w:r w:rsidRPr="00C72B2B">
              <w:rPr>
                <w:noProof/>
                <w:color w:val="auto"/>
                <w:sz w:val="26"/>
                <w:szCs w:val="28"/>
                <w:lang w:val="ru-RU" w:eastAsia="ru-RU"/>
              </w:rPr>
              <w:t>51</w:t>
            </w:r>
          </w:p>
        </w:tc>
        <w:tc>
          <w:tcPr>
            <w:tcW w:w="1737" w:type="dxa"/>
          </w:tcPr>
          <w:p w:rsidR="00036494" w:rsidRPr="00C72B2B" w:rsidRDefault="00036494" w:rsidP="00B228CC">
            <w:pPr>
              <w:pStyle w:val="ac"/>
              <w:spacing w:before="0" w:line="240" w:lineRule="auto"/>
              <w:ind w:left="0" w:firstLine="0"/>
              <w:jc w:val="center"/>
              <w:rPr>
                <w:noProof/>
                <w:color w:val="auto"/>
                <w:sz w:val="26"/>
                <w:szCs w:val="28"/>
                <w:lang w:val="ru-RU" w:eastAsia="ru-RU"/>
              </w:rPr>
            </w:pPr>
            <w:r w:rsidRPr="00C72B2B">
              <w:rPr>
                <w:noProof/>
                <w:color w:val="auto"/>
                <w:sz w:val="26"/>
                <w:szCs w:val="28"/>
                <w:lang w:val="ru-RU" w:eastAsia="ru-RU"/>
              </w:rPr>
              <w:t>51</w:t>
            </w:r>
          </w:p>
        </w:tc>
      </w:tr>
      <w:tr w:rsidR="00036494" w:rsidRPr="00C72B2B" w:rsidTr="00C72B2B">
        <w:trPr>
          <w:tblCellSpacing w:w="20" w:type="dxa"/>
        </w:trPr>
        <w:tc>
          <w:tcPr>
            <w:tcW w:w="4644" w:type="dxa"/>
          </w:tcPr>
          <w:p w:rsidR="00036494" w:rsidRPr="00C72B2B" w:rsidRDefault="00036494" w:rsidP="00B228CC">
            <w:pPr>
              <w:pStyle w:val="ac"/>
              <w:spacing w:before="0" w:line="240" w:lineRule="auto"/>
              <w:ind w:left="0" w:firstLine="0"/>
              <w:jc w:val="left"/>
              <w:rPr>
                <w:noProof/>
                <w:color w:val="auto"/>
                <w:sz w:val="24"/>
                <w:szCs w:val="24"/>
                <w:lang w:val="ru-RU" w:eastAsia="ru-RU"/>
              </w:rPr>
            </w:pPr>
            <w:r w:rsidRPr="00C72B2B">
              <w:rPr>
                <w:noProof/>
                <w:color w:val="auto"/>
                <w:sz w:val="24"/>
                <w:szCs w:val="24"/>
                <w:lang w:val="ru-RU" w:eastAsia="ru-RU"/>
              </w:rPr>
              <w:t>Производство и распределение элетроэнергии , газа и воды</w:t>
            </w:r>
          </w:p>
        </w:tc>
        <w:tc>
          <w:tcPr>
            <w:tcW w:w="1736" w:type="dxa"/>
          </w:tcPr>
          <w:p w:rsidR="00036494" w:rsidRPr="00C72B2B" w:rsidRDefault="00036494" w:rsidP="00B228CC">
            <w:pPr>
              <w:pStyle w:val="ac"/>
              <w:spacing w:before="0" w:line="240" w:lineRule="auto"/>
              <w:ind w:left="0" w:firstLine="0"/>
              <w:jc w:val="center"/>
              <w:rPr>
                <w:noProof/>
                <w:color w:val="auto"/>
                <w:sz w:val="26"/>
                <w:szCs w:val="28"/>
                <w:lang w:val="ru-RU" w:eastAsia="ru-RU"/>
              </w:rPr>
            </w:pPr>
            <w:r w:rsidRPr="00C72B2B">
              <w:rPr>
                <w:noProof/>
                <w:color w:val="auto"/>
                <w:sz w:val="26"/>
                <w:szCs w:val="28"/>
                <w:lang w:val="ru-RU" w:eastAsia="ru-RU"/>
              </w:rPr>
              <w:t>6</w:t>
            </w:r>
          </w:p>
        </w:tc>
        <w:tc>
          <w:tcPr>
            <w:tcW w:w="1736" w:type="dxa"/>
          </w:tcPr>
          <w:p w:rsidR="00036494" w:rsidRPr="00C72B2B" w:rsidRDefault="00036494" w:rsidP="00B228CC">
            <w:pPr>
              <w:pStyle w:val="ac"/>
              <w:spacing w:before="0" w:line="240" w:lineRule="auto"/>
              <w:ind w:left="0" w:firstLine="0"/>
              <w:jc w:val="center"/>
              <w:rPr>
                <w:noProof/>
                <w:color w:val="auto"/>
                <w:sz w:val="26"/>
                <w:szCs w:val="28"/>
                <w:lang w:val="ru-RU" w:eastAsia="ru-RU"/>
              </w:rPr>
            </w:pPr>
            <w:r w:rsidRPr="00C72B2B">
              <w:rPr>
                <w:noProof/>
                <w:color w:val="auto"/>
                <w:sz w:val="26"/>
                <w:szCs w:val="28"/>
                <w:lang w:val="ru-RU" w:eastAsia="ru-RU"/>
              </w:rPr>
              <w:t>4</w:t>
            </w:r>
          </w:p>
        </w:tc>
        <w:tc>
          <w:tcPr>
            <w:tcW w:w="1737" w:type="dxa"/>
          </w:tcPr>
          <w:p w:rsidR="00036494" w:rsidRPr="00C72B2B" w:rsidRDefault="00036494" w:rsidP="00B228CC">
            <w:pPr>
              <w:pStyle w:val="ac"/>
              <w:spacing w:before="0" w:line="240" w:lineRule="auto"/>
              <w:ind w:left="0" w:firstLine="0"/>
              <w:jc w:val="center"/>
              <w:rPr>
                <w:noProof/>
                <w:color w:val="auto"/>
                <w:sz w:val="26"/>
                <w:szCs w:val="28"/>
                <w:lang w:val="ru-RU" w:eastAsia="ru-RU"/>
              </w:rPr>
            </w:pPr>
            <w:r w:rsidRPr="00C72B2B">
              <w:rPr>
                <w:noProof/>
                <w:color w:val="auto"/>
                <w:sz w:val="26"/>
                <w:szCs w:val="28"/>
                <w:lang w:val="ru-RU" w:eastAsia="ru-RU"/>
              </w:rPr>
              <w:t>3</w:t>
            </w:r>
          </w:p>
        </w:tc>
      </w:tr>
      <w:tr w:rsidR="00036494" w:rsidRPr="00C72B2B" w:rsidTr="00C72B2B">
        <w:trPr>
          <w:tblCellSpacing w:w="20" w:type="dxa"/>
        </w:trPr>
        <w:tc>
          <w:tcPr>
            <w:tcW w:w="4644" w:type="dxa"/>
          </w:tcPr>
          <w:p w:rsidR="00036494" w:rsidRPr="00C72B2B" w:rsidRDefault="00036494" w:rsidP="00B228CC">
            <w:pPr>
              <w:pStyle w:val="ac"/>
              <w:spacing w:before="0" w:line="240" w:lineRule="auto"/>
              <w:ind w:left="0" w:firstLine="0"/>
              <w:jc w:val="left"/>
              <w:rPr>
                <w:noProof/>
                <w:color w:val="auto"/>
                <w:sz w:val="24"/>
                <w:szCs w:val="24"/>
                <w:lang w:val="ru-RU" w:eastAsia="ru-RU"/>
              </w:rPr>
            </w:pPr>
            <w:r w:rsidRPr="00C72B2B">
              <w:rPr>
                <w:noProof/>
                <w:color w:val="auto"/>
                <w:sz w:val="24"/>
                <w:szCs w:val="24"/>
                <w:lang w:val="ru-RU" w:eastAsia="ru-RU"/>
              </w:rPr>
              <w:t>Строительство</w:t>
            </w:r>
          </w:p>
        </w:tc>
        <w:tc>
          <w:tcPr>
            <w:tcW w:w="1736" w:type="dxa"/>
          </w:tcPr>
          <w:p w:rsidR="00036494" w:rsidRPr="00C72B2B" w:rsidRDefault="00036494" w:rsidP="00B228CC">
            <w:pPr>
              <w:pStyle w:val="ac"/>
              <w:spacing w:before="0" w:line="240" w:lineRule="auto"/>
              <w:ind w:left="0" w:firstLine="0"/>
              <w:jc w:val="center"/>
              <w:rPr>
                <w:noProof/>
                <w:color w:val="auto"/>
                <w:sz w:val="26"/>
                <w:szCs w:val="28"/>
                <w:lang w:val="ru-RU" w:eastAsia="ru-RU"/>
              </w:rPr>
            </w:pPr>
            <w:r w:rsidRPr="00C72B2B">
              <w:rPr>
                <w:noProof/>
                <w:color w:val="auto"/>
                <w:sz w:val="26"/>
                <w:szCs w:val="28"/>
                <w:lang w:val="ru-RU" w:eastAsia="ru-RU"/>
              </w:rPr>
              <w:t>33</w:t>
            </w:r>
          </w:p>
        </w:tc>
        <w:tc>
          <w:tcPr>
            <w:tcW w:w="1736" w:type="dxa"/>
          </w:tcPr>
          <w:p w:rsidR="00036494" w:rsidRPr="00C72B2B" w:rsidRDefault="00036494" w:rsidP="00B228CC">
            <w:pPr>
              <w:pStyle w:val="ac"/>
              <w:spacing w:before="0" w:line="240" w:lineRule="auto"/>
              <w:ind w:left="0" w:firstLine="0"/>
              <w:jc w:val="center"/>
              <w:rPr>
                <w:noProof/>
                <w:color w:val="auto"/>
                <w:sz w:val="26"/>
                <w:szCs w:val="28"/>
                <w:lang w:val="ru-RU" w:eastAsia="ru-RU"/>
              </w:rPr>
            </w:pPr>
            <w:r w:rsidRPr="00C72B2B">
              <w:rPr>
                <w:noProof/>
                <w:color w:val="auto"/>
                <w:sz w:val="26"/>
                <w:szCs w:val="28"/>
                <w:lang w:val="ru-RU" w:eastAsia="ru-RU"/>
              </w:rPr>
              <w:t>36</w:t>
            </w:r>
          </w:p>
        </w:tc>
        <w:tc>
          <w:tcPr>
            <w:tcW w:w="1737" w:type="dxa"/>
          </w:tcPr>
          <w:p w:rsidR="00036494" w:rsidRPr="00C72B2B" w:rsidRDefault="00036494" w:rsidP="00B228CC">
            <w:pPr>
              <w:pStyle w:val="ac"/>
              <w:spacing w:before="0" w:line="240" w:lineRule="auto"/>
              <w:ind w:left="0" w:firstLine="0"/>
              <w:jc w:val="center"/>
              <w:rPr>
                <w:noProof/>
                <w:color w:val="auto"/>
                <w:sz w:val="26"/>
                <w:szCs w:val="28"/>
                <w:lang w:val="ru-RU" w:eastAsia="ru-RU"/>
              </w:rPr>
            </w:pPr>
            <w:r w:rsidRPr="00C72B2B">
              <w:rPr>
                <w:noProof/>
                <w:color w:val="auto"/>
                <w:sz w:val="26"/>
                <w:szCs w:val="28"/>
                <w:lang w:val="ru-RU" w:eastAsia="ru-RU"/>
              </w:rPr>
              <w:t>35</w:t>
            </w:r>
          </w:p>
        </w:tc>
      </w:tr>
      <w:tr w:rsidR="00036494" w:rsidRPr="00C72B2B" w:rsidTr="00C72B2B">
        <w:trPr>
          <w:tblCellSpacing w:w="20" w:type="dxa"/>
        </w:trPr>
        <w:tc>
          <w:tcPr>
            <w:tcW w:w="4644" w:type="dxa"/>
          </w:tcPr>
          <w:p w:rsidR="00036494" w:rsidRPr="00C72B2B" w:rsidRDefault="00036494" w:rsidP="00B228CC">
            <w:pPr>
              <w:pStyle w:val="ac"/>
              <w:spacing w:before="0" w:line="240" w:lineRule="auto"/>
              <w:ind w:left="0" w:firstLine="0"/>
              <w:jc w:val="left"/>
              <w:rPr>
                <w:noProof/>
                <w:color w:val="auto"/>
                <w:sz w:val="24"/>
                <w:szCs w:val="24"/>
                <w:lang w:val="ru-RU" w:eastAsia="ru-RU"/>
              </w:rPr>
            </w:pPr>
            <w:r w:rsidRPr="00C72B2B">
              <w:rPr>
                <w:noProof/>
                <w:color w:val="auto"/>
                <w:sz w:val="24"/>
                <w:szCs w:val="24"/>
                <w:lang w:eastAsia="ru-RU"/>
              </w:rPr>
              <w:t>Оптовая и розничная торговля</w:t>
            </w:r>
          </w:p>
        </w:tc>
        <w:tc>
          <w:tcPr>
            <w:tcW w:w="1736" w:type="dxa"/>
          </w:tcPr>
          <w:p w:rsidR="00036494" w:rsidRPr="00C72B2B" w:rsidRDefault="00036494" w:rsidP="00B228CC">
            <w:pPr>
              <w:pStyle w:val="ac"/>
              <w:spacing w:before="0" w:line="240" w:lineRule="auto"/>
              <w:ind w:left="0" w:firstLine="0"/>
              <w:jc w:val="center"/>
              <w:rPr>
                <w:noProof/>
                <w:color w:val="auto"/>
                <w:sz w:val="26"/>
                <w:szCs w:val="28"/>
                <w:lang w:val="ru-RU" w:eastAsia="ru-RU"/>
              </w:rPr>
            </w:pPr>
            <w:r w:rsidRPr="00C72B2B">
              <w:rPr>
                <w:noProof/>
                <w:color w:val="auto"/>
                <w:sz w:val="26"/>
                <w:szCs w:val="28"/>
                <w:lang w:val="ru-RU" w:eastAsia="ru-RU"/>
              </w:rPr>
              <w:t>132</w:t>
            </w:r>
          </w:p>
        </w:tc>
        <w:tc>
          <w:tcPr>
            <w:tcW w:w="1736" w:type="dxa"/>
          </w:tcPr>
          <w:p w:rsidR="00036494" w:rsidRPr="00C72B2B" w:rsidRDefault="00036494" w:rsidP="00B228CC">
            <w:pPr>
              <w:pStyle w:val="ac"/>
              <w:spacing w:before="0" w:line="240" w:lineRule="auto"/>
              <w:ind w:left="0" w:firstLine="0"/>
              <w:jc w:val="center"/>
              <w:rPr>
                <w:noProof/>
                <w:color w:val="auto"/>
                <w:sz w:val="26"/>
                <w:szCs w:val="28"/>
                <w:lang w:val="ru-RU" w:eastAsia="ru-RU"/>
              </w:rPr>
            </w:pPr>
            <w:r w:rsidRPr="00C72B2B">
              <w:rPr>
                <w:noProof/>
                <w:color w:val="auto"/>
                <w:sz w:val="26"/>
                <w:szCs w:val="28"/>
                <w:lang w:val="ru-RU" w:eastAsia="ru-RU"/>
              </w:rPr>
              <w:t>135</w:t>
            </w:r>
          </w:p>
        </w:tc>
        <w:tc>
          <w:tcPr>
            <w:tcW w:w="1737" w:type="dxa"/>
          </w:tcPr>
          <w:p w:rsidR="00036494" w:rsidRPr="00C72B2B" w:rsidRDefault="00036494" w:rsidP="00B228CC">
            <w:pPr>
              <w:pStyle w:val="ac"/>
              <w:spacing w:before="0" w:line="240" w:lineRule="auto"/>
              <w:ind w:left="0" w:firstLine="0"/>
              <w:jc w:val="center"/>
              <w:rPr>
                <w:noProof/>
                <w:color w:val="auto"/>
                <w:sz w:val="26"/>
                <w:szCs w:val="28"/>
                <w:lang w:val="ru-RU" w:eastAsia="ru-RU"/>
              </w:rPr>
            </w:pPr>
            <w:r w:rsidRPr="00C72B2B">
              <w:rPr>
                <w:noProof/>
                <w:color w:val="auto"/>
                <w:sz w:val="26"/>
                <w:szCs w:val="28"/>
                <w:lang w:val="ru-RU" w:eastAsia="ru-RU"/>
              </w:rPr>
              <w:t>130</w:t>
            </w:r>
          </w:p>
        </w:tc>
      </w:tr>
      <w:tr w:rsidR="00036494" w:rsidRPr="00C72B2B" w:rsidTr="00C72B2B">
        <w:trPr>
          <w:tblCellSpacing w:w="20" w:type="dxa"/>
        </w:trPr>
        <w:tc>
          <w:tcPr>
            <w:tcW w:w="4644" w:type="dxa"/>
          </w:tcPr>
          <w:p w:rsidR="00036494" w:rsidRPr="00C72B2B" w:rsidRDefault="00036494" w:rsidP="00B228CC">
            <w:pPr>
              <w:pStyle w:val="ac"/>
              <w:spacing w:before="0" w:line="240" w:lineRule="auto"/>
              <w:ind w:left="0" w:firstLine="0"/>
              <w:jc w:val="left"/>
              <w:rPr>
                <w:noProof/>
                <w:color w:val="auto"/>
                <w:sz w:val="24"/>
                <w:szCs w:val="24"/>
                <w:lang w:eastAsia="ru-RU"/>
              </w:rPr>
            </w:pPr>
            <w:r w:rsidRPr="00C72B2B">
              <w:rPr>
                <w:noProof/>
                <w:color w:val="auto"/>
                <w:sz w:val="24"/>
                <w:szCs w:val="24"/>
                <w:lang w:eastAsia="ru-RU"/>
              </w:rPr>
              <w:t>Гостиницы и рестораны</w:t>
            </w:r>
          </w:p>
        </w:tc>
        <w:tc>
          <w:tcPr>
            <w:tcW w:w="1736" w:type="dxa"/>
          </w:tcPr>
          <w:p w:rsidR="00036494" w:rsidRPr="00C72B2B" w:rsidRDefault="00036494" w:rsidP="00B228CC">
            <w:pPr>
              <w:pStyle w:val="ac"/>
              <w:spacing w:before="0" w:line="240" w:lineRule="auto"/>
              <w:ind w:left="0" w:firstLine="0"/>
              <w:jc w:val="center"/>
              <w:rPr>
                <w:noProof/>
                <w:color w:val="auto"/>
                <w:sz w:val="26"/>
                <w:szCs w:val="28"/>
                <w:lang w:val="ru-RU" w:eastAsia="ru-RU"/>
              </w:rPr>
            </w:pPr>
            <w:r w:rsidRPr="00C72B2B">
              <w:rPr>
                <w:noProof/>
                <w:color w:val="auto"/>
                <w:sz w:val="26"/>
                <w:szCs w:val="28"/>
                <w:lang w:val="ru-RU" w:eastAsia="ru-RU"/>
              </w:rPr>
              <w:t>8</w:t>
            </w:r>
          </w:p>
        </w:tc>
        <w:tc>
          <w:tcPr>
            <w:tcW w:w="1736" w:type="dxa"/>
          </w:tcPr>
          <w:p w:rsidR="00036494" w:rsidRPr="00C72B2B" w:rsidRDefault="00036494" w:rsidP="00B228CC">
            <w:pPr>
              <w:pStyle w:val="ac"/>
              <w:spacing w:before="0" w:line="240" w:lineRule="auto"/>
              <w:ind w:left="0" w:firstLine="0"/>
              <w:jc w:val="center"/>
              <w:rPr>
                <w:noProof/>
                <w:color w:val="auto"/>
                <w:sz w:val="26"/>
                <w:szCs w:val="28"/>
                <w:lang w:val="ru-RU" w:eastAsia="ru-RU"/>
              </w:rPr>
            </w:pPr>
            <w:r w:rsidRPr="00C72B2B">
              <w:rPr>
                <w:noProof/>
                <w:color w:val="auto"/>
                <w:sz w:val="26"/>
                <w:szCs w:val="28"/>
                <w:lang w:val="ru-RU" w:eastAsia="ru-RU"/>
              </w:rPr>
              <w:t>9</w:t>
            </w:r>
          </w:p>
        </w:tc>
        <w:tc>
          <w:tcPr>
            <w:tcW w:w="1737" w:type="dxa"/>
          </w:tcPr>
          <w:p w:rsidR="00036494" w:rsidRPr="00C72B2B" w:rsidRDefault="00036494" w:rsidP="00B228CC">
            <w:pPr>
              <w:pStyle w:val="ac"/>
              <w:spacing w:before="0" w:line="240" w:lineRule="auto"/>
              <w:ind w:left="0" w:firstLine="0"/>
              <w:jc w:val="center"/>
              <w:rPr>
                <w:noProof/>
                <w:color w:val="auto"/>
                <w:sz w:val="26"/>
                <w:szCs w:val="28"/>
                <w:lang w:val="ru-RU" w:eastAsia="ru-RU"/>
              </w:rPr>
            </w:pPr>
            <w:r w:rsidRPr="00C72B2B">
              <w:rPr>
                <w:noProof/>
                <w:color w:val="auto"/>
                <w:sz w:val="26"/>
                <w:szCs w:val="28"/>
                <w:lang w:val="ru-RU" w:eastAsia="ru-RU"/>
              </w:rPr>
              <w:t>10</w:t>
            </w:r>
          </w:p>
        </w:tc>
      </w:tr>
      <w:tr w:rsidR="00036494" w:rsidRPr="00C72B2B" w:rsidTr="00C72B2B">
        <w:trPr>
          <w:tblCellSpacing w:w="20" w:type="dxa"/>
        </w:trPr>
        <w:tc>
          <w:tcPr>
            <w:tcW w:w="4644" w:type="dxa"/>
          </w:tcPr>
          <w:p w:rsidR="00036494" w:rsidRPr="00C72B2B" w:rsidRDefault="00036494" w:rsidP="00B228CC">
            <w:pPr>
              <w:pStyle w:val="ac"/>
              <w:spacing w:before="0" w:line="240" w:lineRule="auto"/>
              <w:ind w:left="0" w:firstLine="0"/>
              <w:jc w:val="left"/>
              <w:rPr>
                <w:noProof/>
                <w:color w:val="auto"/>
                <w:sz w:val="24"/>
                <w:szCs w:val="24"/>
                <w:lang w:eastAsia="ru-RU"/>
              </w:rPr>
            </w:pPr>
            <w:r w:rsidRPr="00C72B2B">
              <w:rPr>
                <w:noProof/>
                <w:color w:val="auto"/>
                <w:sz w:val="24"/>
                <w:szCs w:val="24"/>
                <w:lang w:eastAsia="ru-RU"/>
              </w:rPr>
              <w:t>Транспорт и связь</w:t>
            </w:r>
          </w:p>
        </w:tc>
        <w:tc>
          <w:tcPr>
            <w:tcW w:w="1736" w:type="dxa"/>
          </w:tcPr>
          <w:p w:rsidR="00036494" w:rsidRPr="00C72B2B" w:rsidRDefault="00036494" w:rsidP="00B228CC">
            <w:pPr>
              <w:pStyle w:val="ac"/>
              <w:spacing w:before="0" w:line="240" w:lineRule="auto"/>
              <w:ind w:left="0" w:firstLine="0"/>
              <w:jc w:val="center"/>
              <w:rPr>
                <w:noProof/>
                <w:color w:val="auto"/>
                <w:sz w:val="26"/>
                <w:szCs w:val="28"/>
                <w:lang w:val="ru-RU" w:eastAsia="ru-RU"/>
              </w:rPr>
            </w:pPr>
            <w:r w:rsidRPr="00C72B2B">
              <w:rPr>
                <w:noProof/>
                <w:color w:val="auto"/>
                <w:sz w:val="26"/>
                <w:szCs w:val="28"/>
                <w:lang w:val="ru-RU" w:eastAsia="ru-RU"/>
              </w:rPr>
              <w:t>38</w:t>
            </w:r>
          </w:p>
        </w:tc>
        <w:tc>
          <w:tcPr>
            <w:tcW w:w="1736" w:type="dxa"/>
          </w:tcPr>
          <w:p w:rsidR="00036494" w:rsidRPr="00C72B2B" w:rsidRDefault="00036494" w:rsidP="00B228CC">
            <w:pPr>
              <w:pStyle w:val="ac"/>
              <w:spacing w:before="0" w:line="240" w:lineRule="auto"/>
              <w:ind w:left="0" w:firstLine="0"/>
              <w:jc w:val="center"/>
              <w:rPr>
                <w:noProof/>
                <w:color w:val="auto"/>
                <w:sz w:val="26"/>
                <w:szCs w:val="28"/>
                <w:lang w:val="ru-RU" w:eastAsia="ru-RU"/>
              </w:rPr>
            </w:pPr>
            <w:r w:rsidRPr="00C72B2B">
              <w:rPr>
                <w:noProof/>
                <w:color w:val="auto"/>
                <w:sz w:val="26"/>
                <w:szCs w:val="28"/>
                <w:lang w:val="ru-RU" w:eastAsia="ru-RU"/>
              </w:rPr>
              <w:t>45</w:t>
            </w:r>
          </w:p>
        </w:tc>
        <w:tc>
          <w:tcPr>
            <w:tcW w:w="1737" w:type="dxa"/>
          </w:tcPr>
          <w:p w:rsidR="00036494" w:rsidRPr="00C72B2B" w:rsidRDefault="00036494" w:rsidP="00B228CC">
            <w:pPr>
              <w:pStyle w:val="ac"/>
              <w:spacing w:before="0" w:line="240" w:lineRule="auto"/>
              <w:ind w:left="0" w:firstLine="0"/>
              <w:jc w:val="center"/>
              <w:rPr>
                <w:noProof/>
                <w:color w:val="auto"/>
                <w:sz w:val="26"/>
                <w:szCs w:val="28"/>
                <w:lang w:val="ru-RU" w:eastAsia="ru-RU"/>
              </w:rPr>
            </w:pPr>
            <w:r w:rsidRPr="00C72B2B">
              <w:rPr>
                <w:noProof/>
                <w:color w:val="auto"/>
                <w:sz w:val="26"/>
                <w:szCs w:val="28"/>
                <w:lang w:val="ru-RU" w:eastAsia="ru-RU"/>
              </w:rPr>
              <w:t>45</w:t>
            </w:r>
          </w:p>
        </w:tc>
      </w:tr>
      <w:tr w:rsidR="00036494" w:rsidRPr="00C72B2B" w:rsidTr="00C72B2B">
        <w:trPr>
          <w:tblCellSpacing w:w="20" w:type="dxa"/>
        </w:trPr>
        <w:tc>
          <w:tcPr>
            <w:tcW w:w="4644" w:type="dxa"/>
          </w:tcPr>
          <w:p w:rsidR="00036494" w:rsidRPr="00C72B2B" w:rsidRDefault="00036494" w:rsidP="00B228CC">
            <w:pPr>
              <w:pStyle w:val="ac"/>
              <w:spacing w:before="0" w:line="240" w:lineRule="auto"/>
              <w:ind w:left="0" w:firstLine="0"/>
              <w:jc w:val="left"/>
              <w:rPr>
                <w:noProof/>
                <w:color w:val="auto"/>
                <w:sz w:val="24"/>
                <w:szCs w:val="24"/>
                <w:lang w:eastAsia="ru-RU"/>
              </w:rPr>
            </w:pPr>
            <w:r w:rsidRPr="00C72B2B">
              <w:rPr>
                <w:noProof/>
                <w:color w:val="auto"/>
                <w:sz w:val="24"/>
                <w:szCs w:val="24"/>
                <w:lang w:eastAsia="ru-RU"/>
              </w:rPr>
              <w:t>Финансовая деятельность</w:t>
            </w:r>
          </w:p>
        </w:tc>
        <w:tc>
          <w:tcPr>
            <w:tcW w:w="1736" w:type="dxa"/>
          </w:tcPr>
          <w:p w:rsidR="00036494" w:rsidRPr="00C72B2B" w:rsidRDefault="00036494" w:rsidP="00B228CC">
            <w:pPr>
              <w:pStyle w:val="ac"/>
              <w:spacing w:before="0" w:line="240" w:lineRule="auto"/>
              <w:ind w:left="0" w:firstLine="0"/>
              <w:jc w:val="center"/>
              <w:rPr>
                <w:noProof/>
                <w:color w:val="auto"/>
                <w:sz w:val="26"/>
                <w:szCs w:val="28"/>
                <w:lang w:val="ru-RU" w:eastAsia="ru-RU"/>
              </w:rPr>
            </w:pPr>
            <w:r w:rsidRPr="00C72B2B">
              <w:rPr>
                <w:noProof/>
                <w:color w:val="auto"/>
                <w:sz w:val="26"/>
                <w:szCs w:val="28"/>
                <w:lang w:val="ru-RU" w:eastAsia="ru-RU"/>
              </w:rPr>
              <w:t>7</w:t>
            </w:r>
          </w:p>
        </w:tc>
        <w:tc>
          <w:tcPr>
            <w:tcW w:w="1736" w:type="dxa"/>
          </w:tcPr>
          <w:p w:rsidR="00036494" w:rsidRPr="00C72B2B" w:rsidRDefault="00036494" w:rsidP="00B228CC">
            <w:pPr>
              <w:pStyle w:val="ac"/>
              <w:spacing w:before="0" w:line="240" w:lineRule="auto"/>
              <w:ind w:left="0" w:firstLine="0"/>
              <w:jc w:val="center"/>
              <w:rPr>
                <w:noProof/>
                <w:color w:val="auto"/>
                <w:sz w:val="26"/>
                <w:szCs w:val="28"/>
                <w:lang w:val="ru-RU" w:eastAsia="ru-RU"/>
              </w:rPr>
            </w:pPr>
            <w:r w:rsidRPr="00C72B2B">
              <w:rPr>
                <w:noProof/>
                <w:color w:val="auto"/>
                <w:sz w:val="26"/>
                <w:szCs w:val="28"/>
                <w:lang w:val="ru-RU" w:eastAsia="ru-RU"/>
              </w:rPr>
              <w:t>3</w:t>
            </w:r>
          </w:p>
        </w:tc>
        <w:tc>
          <w:tcPr>
            <w:tcW w:w="1737" w:type="dxa"/>
          </w:tcPr>
          <w:p w:rsidR="00036494" w:rsidRPr="00C72B2B" w:rsidRDefault="00036494" w:rsidP="00B228CC">
            <w:pPr>
              <w:pStyle w:val="ac"/>
              <w:spacing w:before="0" w:line="240" w:lineRule="auto"/>
              <w:ind w:left="0" w:firstLine="0"/>
              <w:jc w:val="center"/>
              <w:rPr>
                <w:noProof/>
                <w:color w:val="auto"/>
                <w:sz w:val="26"/>
                <w:szCs w:val="28"/>
                <w:lang w:val="ru-RU" w:eastAsia="ru-RU"/>
              </w:rPr>
            </w:pPr>
            <w:r w:rsidRPr="00C72B2B">
              <w:rPr>
                <w:noProof/>
                <w:color w:val="auto"/>
                <w:sz w:val="26"/>
                <w:szCs w:val="28"/>
                <w:lang w:val="ru-RU" w:eastAsia="ru-RU"/>
              </w:rPr>
              <w:t>2</w:t>
            </w:r>
          </w:p>
        </w:tc>
      </w:tr>
      <w:tr w:rsidR="00036494" w:rsidRPr="00C72B2B" w:rsidTr="00C72B2B">
        <w:trPr>
          <w:tblCellSpacing w:w="20" w:type="dxa"/>
        </w:trPr>
        <w:tc>
          <w:tcPr>
            <w:tcW w:w="4644" w:type="dxa"/>
          </w:tcPr>
          <w:p w:rsidR="00036494" w:rsidRPr="00C72B2B" w:rsidRDefault="00036494" w:rsidP="00B228CC">
            <w:pPr>
              <w:pStyle w:val="ac"/>
              <w:spacing w:before="0" w:line="240" w:lineRule="auto"/>
              <w:ind w:left="0" w:firstLine="0"/>
              <w:jc w:val="left"/>
              <w:rPr>
                <w:noProof/>
                <w:color w:val="auto"/>
                <w:sz w:val="24"/>
                <w:szCs w:val="24"/>
                <w:lang w:eastAsia="ru-RU"/>
              </w:rPr>
            </w:pPr>
            <w:r w:rsidRPr="00C72B2B">
              <w:rPr>
                <w:noProof/>
                <w:color w:val="auto"/>
                <w:sz w:val="24"/>
                <w:szCs w:val="24"/>
                <w:lang w:eastAsia="ru-RU"/>
              </w:rPr>
              <w:t>Операции с недвижимым имуществом</w:t>
            </w:r>
          </w:p>
        </w:tc>
        <w:tc>
          <w:tcPr>
            <w:tcW w:w="1736" w:type="dxa"/>
          </w:tcPr>
          <w:p w:rsidR="00036494" w:rsidRPr="00C72B2B" w:rsidRDefault="00036494" w:rsidP="00B228CC">
            <w:pPr>
              <w:pStyle w:val="ac"/>
              <w:spacing w:before="0" w:line="240" w:lineRule="auto"/>
              <w:ind w:left="0" w:firstLine="0"/>
              <w:jc w:val="center"/>
              <w:rPr>
                <w:noProof/>
                <w:color w:val="auto"/>
                <w:sz w:val="26"/>
                <w:szCs w:val="28"/>
                <w:lang w:val="ru-RU" w:eastAsia="ru-RU"/>
              </w:rPr>
            </w:pPr>
            <w:r w:rsidRPr="00C72B2B">
              <w:rPr>
                <w:noProof/>
                <w:color w:val="auto"/>
                <w:sz w:val="26"/>
                <w:szCs w:val="28"/>
                <w:lang w:val="ru-RU" w:eastAsia="ru-RU"/>
              </w:rPr>
              <w:t>69</w:t>
            </w:r>
          </w:p>
        </w:tc>
        <w:tc>
          <w:tcPr>
            <w:tcW w:w="1736" w:type="dxa"/>
          </w:tcPr>
          <w:p w:rsidR="00036494" w:rsidRPr="00C72B2B" w:rsidRDefault="00036494" w:rsidP="00B228CC">
            <w:pPr>
              <w:pStyle w:val="ac"/>
              <w:spacing w:before="0" w:line="240" w:lineRule="auto"/>
              <w:ind w:left="0" w:firstLine="0"/>
              <w:jc w:val="center"/>
              <w:rPr>
                <w:noProof/>
                <w:color w:val="auto"/>
                <w:sz w:val="26"/>
                <w:szCs w:val="28"/>
                <w:lang w:val="ru-RU" w:eastAsia="ru-RU"/>
              </w:rPr>
            </w:pPr>
            <w:r w:rsidRPr="00C72B2B">
              <w:rPr>
                <w:noProof/>
                <w:color w:val="auto"/>
                <w:sz w:val="26"/>
                <w:szCs w:val="28"/>
                <w:lang w:val="ru-RU" w:eastAsia="ru-RU"/>
              </w:rPr>
              <w:t>71</w:t>
            </w:r>
          </w:p>
        </w:tc>
        <w:tc>
          <w:tcPr>
            <w:tcW w:w="1737" w:type="dxa"/>
          </w:tcPr>
          <w:p w:rsidR="00036494" w:rsidRPr="00C72B2B" w:rsidRDefault="005D120A" w:rsidP="00B228CC">
            <w:pPr>
              <w:pStyle w:val="ac"/>
              <w:spacing w:before="0" w:line="240" w:lineRule="auto"/>
              <w:ind w:left="0" w:firstLine="0"/>
              <w:jc w:val="center"/>
              <w:rPr>
                <w:noProof/>
                <w:color w:val="auto"/>
                <w:sz w:val="26"/>
                <w:szCs w:val="28"/>
                <w:lang w:val="ru-RU" w:eastAsia="ru-RU"/>
              </w:rPr>
            </w:pPr>
            <w:r w:rsidRPr="00C72B2B">
              <w:rPr>
                <w:noProof/>
                <w:color w:val="auto"/>
                <w:sz w:val="26"/>
                <w:szCs w:val="28"/>
                <w:lang w:val="ru-RU" w:eastAsia="ru-RU"/>
              </w:rPr>
              <w:t>72</w:t>
            </w:r>
          </w:p>
        </w:tc>
      </w:tr>
      <w:tr w:rsidR="00036494" w:rsidRPr="00C72B2B" w:rsidTr="00C72B2B">
        <w:trPr>
          <w:tblCellSpacing w:w="20" w:type="dxa"/>
        </w:trPr>
        <w:tc>
          <w:tcPr>
            <w:tcW w:w="4644" w:type="dxa"/>
          </w:tcPr>
          <w:p w:rsidR="00036494" w:rsidRPr="00C72B2B" w:rsidRDefault="00036494" w:rsidP="00B228CC">
            <w:pPr>
              <w:pStyle w:val="ac"/>
              <w:spacing w:before="0" w:line="240" w:lineRule="auto"/>
              <w:ind w:left="0" w:firstLine="0"/>
              <w:jc w:val="left"/>
              <w:rPr>
                <w:noProof/>
                <w:color w:val="auto"/>
                <w:sz w:val="24"/>
                <w:szCs w:val="24"/>
                <w:lang w:eastAsia="ru-RU"/>
              </w:rPr>
            </w:pPr>
            <w:r w:rsidRPr="00C72B2B">
              <w:rPr>
                <w:noProof/>
                <w:color w:val="auto"/>
                <w:sz w:val="24"/>
                <w:szCs w:val="24"/>
                <w:lang w:eastAsia="ru-RU"/>
              </w:rPr>
              <w:t>Государственное управление</w:t>
            </w:r>
          </w:p>
        </w:tc>
        <w:tc>
          <w:tcPr>
            <w:tcW w:w="1736" w:type="dxa"/>
          </w:tcPr>
          <w:p w:rsidR="00036494" w:rsidRPr="00C72B2B" w:rsidRDefault="00036494" w:rsidP="00B228CC">
            <w:pPr>
              <w:pStyle w:val="ac"/>
              <w:spacing w:before="0" w:line="240" w:lineRule="auto"/>
              <w:ind w:left="0" w:firstLine="0"/>
              <w:jc w:val="center"/>
              <w:rPr>
                <w:noProof/>
                <w:color w:val="auto"/>
                <w:sz w:val="26"/>
                <w:szCs w:val="28"/>
                <w:lang w:val="ru-RU" w:eastAsia="ru-RU"/>
              </w:rPr>
            </w:pPr>
            <w:r w:rsidRPr="00C72B2B">
              <w:rPr>
                <w:noProof/>
                <w:color w:val="auto"/>
                <w:sz w:val="26"/>
                <w:szCs w:val="28"/>
                <w:lang w:val="ru-RU" w:eastAsia="ru-RU"/>
              </w:rPr>
              <w:t>27</w:t>
            </w:r>
          </w:p>
        </w:tc>
        <w:tc>
          <w:tcPr>
            <w:tcW w:w="1736" w:type="dxa"/>
          </w:tcPr>
          <w:p w:rsidR="00036494" w:rsidRPr="00C72B2B" w:rsidRDefault="00036494" w:rsidP="00B228CC">
            <w:pPr>
              <w:pStyle w:val="ac"/>
              <w:spacing w:before="0" w:line="240" w:lineRule="auto"/>
              <w:ind w:left="0" w:firstLine="0"/>
              <w:jc w:val="center"/>
              <w:rPr>
                <w:noProof/>
                <w:color w:val="auto"/>
                <w:sz w:val="26"/>
                <w:szCs w:val="28"/>
                <w:lang w:val="ru-RU" w:eastAsia="ru-RU"/>
              </w:rPr>
            </w:pPr>
            <w:r w:rsidRPr="00C72B2B">
              <w:rPr>
                <w:noProof/>
                <w:color w:val="auto"/>
                <w:sz w:val="26"/>
                <w:szCs w:val="28"/>
                <w:lang w:val="ru-RU" w:eastAsia="ru-RU"/>
              </w:rPr>
              <w:t>34</w:t>
            </w:r>
          </w:p>
        </w:tc>
        <w:tc>
          <w:tcPr>
            <w:tcW w:w="1737" w:type="dxa"/>
          </w:tcPr>
          <w:p w:rsidR="00036494" w:rsidRPr="00C72B2B" w:rsidRDefault="005D120A" w:rsidP="00B228CC">
            <w:pPr>
              <w:pStyle w:val="ac"/>
              <w:spacing w:before="0" w:line="240" w:lineRule="auto"/>
              <w:ind w:left="0" w:firstLine="0"/>
              <w:jc w:val="center"/>
              <w:rPr>
                <w:noProof/>
                <w:color w:val="auto"/>
                <w:sz w:val="26"/>
                <w:szCs w:val="28"/>
                <w:lang w:val="ru-RU" w:eastAsia="ru-RU"/>
              </w:rPr>
            </w:pPr>
            <w:r w:rsidRPr="00C72B2B">
              <w:rPr>
                <w:noProof/>
                <w:color w:val="auto"/>
                <w:sz w:val="26"/>
                <w:szCs w:val="28"/>
                <w:lang w:val="ru-RU" w:eastAsia="ru-RU"/>
              </w:rPr>
              <w:t>36</w:t>
            </w:r>
          </w:p>
        </w:tc>
      </w:tr>
      <w:tr w:rsidR="00036494" w:rsidRPr="00C72B2B" w:rsidTr="00C72B2B">
        <w:trPr>
          <w:tblCellSpacing w:w="20" w:type="dxa"/>
        </w:trPr>
        <w:tc>
          <w:tcPr>
            <w:tcW w:w="4644" w:type="dxa"/>
          </w:tcPr>
          <w:p w:rsidR="00036494" w:rsidRPr="00C72B2B" w:rsidRDefault="00036494" w:rsidP="00B228CC">
            <w:pPr>
              <w:pStyle w:val="ac"/>
              <w:spacing w:before="0" w:line="240" w:lineRule="auto"/>
              <w:ind w:left="0" w:firstLine="0"/>
              <w:jc w:val="left"/>
              <w:rPr>
                <w:noProof/>
                <w:color w:val="auto"/>
                <w:sz w:val="24"/>
                <w:szCs w:val="24"/>
                <w:lang w:eastAsia="ru-RU"/>
              </w:rPr>
            </w:pPr>
            <w:r w:rsidRPr="00C72B2B">
              <w:rPr>
                <w:noProof/>
                <w:color w:val="auto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1736" w:type="dxa"/>
          </w:tcPr>
          <w:p w:rsidR="00036494" w:rsidRPr="00C72B2B" w:rsidRDefault="00036494" w:rsidP="00B228CC">
            <w:pPr>
              <w:pStyle w:val="ac"/>
              <w:spacing w:before="0" w:line="240" w:lineRule="auto"/>
              <w:ind w:left="0" w:firstLine="0"/>
              <w:jc w:val="center"/>
              <w:rPr>
                <w:noProof/>
                <w:color w:val="auto"/>
                <w:sz w:val="26"/>
                <w:szCs w:val="28"/>
                <w:lang w:val="ru-RU" w:eastAsia="ru-RU"/>
              </w:rPr>
            </w:pPr>
            <w:r w:rsidRPr="00C72B2B">
              <w:rPr>
                <w:noProof/>
                <w:color w:val="auto"/>
                <w:sz w:val="26"/>
                <w:szCs w:val="28"/>
                <w:lang w:val="ru-RU" w:eastAsia="ru-RU"/>
              </w:rPr>
              <w:t>46</w:t>
            </w:r>
          </w:p>
        </w:tc>
        <w:tc>
          <w:tcPr>
            <w:tcW w:w="1736" w:type="dxa"/>
          </w:tcPr>
          <w:p w:rsidR="00036494" w:rsidRPr="00C72B2B" w:rsidRDefault="00036494" w:rsidP="00B228CC">
            <w:pPr>
              <w:pStyle w:val="ac"/>
              <w:spacing w:before="0" w:line="240" w:lineRule="auto"/>
              <w:ind w:left="0" w:firstLine="0"/>
              <w:jc w:val="center"/>
              <w:rPr>
                <w:noProof/>
                <w:color w:val="auto"/>
                <w:sz w:val="26"/>
                <w:szCs w:val="28"/>
                <w:lang w:val="ru-RU" w:eastAsia="ru-RU"/>
              </w:rPr>
            </w:pPr>
            <w:r w:rsidRPr="00C72B2B">
              <w:rPr>
                <w:noProof/>
                <w:color w:val="auto"/>
                <w:sz w:val="26"/>
                <w:szCs w:val="28"/>
                <w:lang w:val="ru-RU" w:eastAsia="ru-RU"/>
              </w:rPr>
              <w:t>46</w:t>
            </w:r>
          </w:p>
        </w:tc>
        <w:tc>
          <w:tcPr>
            <w:tcW w:w="1737" w:type="dxa"/>
          </w:tcPr>
          <w:p w:rsidR="00036494" w:rsidRPr="00C72B2B" w:rsidRDefault="005D120A" w:rsidP="00B228CC">
            <w:pPr>
              <w:pStyle w:val="ac"/>
              <w:spacing w:before="0" w:line="240" w:lineRule="auto"/>
              <w:ind w:left="0" w:firstLine="0"/>
              <w:jc w:val="center"/>
              <w:rPr>
                <w:noProof/>
                <w:color w:val="auto"/>
                <w:sz w:val="26"/>
                <w:szCs w:val="28"/>
                <w:lang w:val="ru-RU" w:eastAsia="ru-RU"/>
              </w:rPr>
            </w:pPr>
            <w:r w:rsidRPr="00C72B2B">
              <w:rPr>
                <w:noProof/>
                <w:color w:val="auto"/>
                <w:sz w:val="26"/>
                <w:szCs w:val="28"/>
                <w:lang w:val="ru-RU" w:eastAsia="ru-RU"/>
              </w:rPr>
              <w:t>44</w:t>
            </w:r>
          </w:p>
        </w:tc>
      </w:tr>
      <w:tr w:rsidR="00036494" w:rsidRPr="00C72B2B" w:rsidTr="00C72B2B">
        <w:trPr>
          <w:tblCellSpacing w:w="20" w:type="dxa"/>
        </w:trPr>
        <w:tc>
          <w:tcPr>
            <w:tcW w:w="4644" w:type="dxa"/>
          </w:tcPr>
          <w:p w:rsidR="00036494" w:rsidRPr="00C72B2B" w:rsidRDefault="00036494" w:rsidP="00B228CC">
            <w:pPr>
              <w:pStyle w:val="ac"/>
              <w:spacing w:before="0" w:line="240" w:lineRule="auto"/>
              <w:ind w:left="0" w:firstLine="0"/>
              <w:jc w:val="left"/>
              <w:rPr>
                <w:noProof/>
                <w:color w:val="auto"/>
                <w:sz w:val="24"/>
                <w:szCs w:val="24"/>
                <w:lang w:eastAsia="ru-RU"/>
              </w:rPr>
            </w:pPr>
            <w:r w:rsidRPr="00C72B2B">
              <w:rPr>
                <w:noProof/>
                <w:color w:val="auto"/>
                <w:sz w:val="24"/>
                <w:szCs w:val="24"/>
                <w:lang w:eastAsia="ru-RU"/>
              </w:rPr>
              <w:t>Здравоохранение и социальные услуги</w:t>
            </w:r>
          </w:p>
        </w:tc>
        <w:tc>
          <w:tcPr>
            <w:tcW w:w="1736" w:type="dxa"/>
          </w:tcPr>
          <w:p w:rsidR="00036494" w:rsidRPr="00C72B2B" w:rsidRDefault="00036494" w:rsidP="00B228CC">
            <w:pPr>
              <w:pStyle w:val="ac"/>
              <w:spacing w:before="0" w:line="240" w:lineRule="auto"/>
              <w:ind w:left="0" w:firstLine="0"/>
              <w:jc w:val="center"/>
              <w:rPr>
                <w:noProof/>
                <w:color w:val="auto"/>
                <w:sz w:val="26"/>
                <w:szCs w:val="28"/>
                <w:lang w:val="ru-RU" w:eastAsia="ru-RU"/>
              </w:rPr>
            </w:pPr>
            <w:r w:rsidRPr="00C72B2B">
              <w:rPr>
                <w:noProof/>
                <w:color w:val="auto"/>
                <w:sz w:val="26"/>
                <w:szCs w:val="28"/>
                <w:lang w:val="ru-RU" w:eastAsia="ru-RU"/>
              </w:rPr>
              <w:t>24</w:t>
            </w:r>
          </w:p>
        </w:tc>
        <w:tc>
          <w:tcPr>
            <w:tcW w:w="1736" w:type="dxa"/>
          </w:tcPr>
          <w:p w:rsidR="00036494" w:rsidRPr="00C72B2B" w:rsidRDefault="00036494" w:rsidP="00B228CC">
            <w:pPr>
              <w:pStyle w:val="ac"/>
              <w:spacing w:before="0" w:line="240" w:lineRule="auto"/>
              <w:ind w:left="0" w:firstLine="0"/>
              <w:jc w:val="center"/>
              <w:rPr>
                <w:noProof/>
                <w:color w:val="auto"/>
                <w:sz w:val="26"/>
                <w:szCs w:val="28"/>
                <w:lang w:val="ru-RU" w:eastAsia="ru-RU"/>
              </w:rPr>
            </w:pPr>
            <w:r w:rsidRPr="00C72B2B">
              <w:rPr>
                <w:noProof/>
                <w:color w:val="auto"/>
                <w:sz w:val="26"/>
                <w:szCs w:val="28"/>
                <w:lang w:val="ru-RU" w:eastAsia="ru-RU"/>
              </w:rPr>
              <w:t>24</w:t>
            </w:r>
          </w:p>
        </w:tc>
        <w:tc>
          <w:tcPr>
            <w:tcW w:w="1737" w:type="dxa"/>
          </w:tcPr>
          <w:p w:rsidR="00036494" w:rsidRPr="00C72B2B" w:rsidRDefault="005D120A" w:rsidP="00B228CC">
            <w:pPr>
              <w:pStyle w:val="ac"/>
              <w:spacing w:before="0" w:line="240" w:lineRule="auto"/>
              <w:ind w:left="0" w:firstLine="0"/>
              <w:jc w:val="center"/>
              <w:rPr>
                <w:noProof/>
                <w:color w:val="auto"/>
                <w:sz w:val="26"/>
                <w:szCs w:val="28"/>
                <w:lang w:val="ru-RU" w:eastAsia="ru-RU"/>
              </w:rPr>
            </w:pPr>
            <w:r w:rsidRPr="00C72B2B">
              <w:rPr>
                <w:noProof/>
                <w:color w:val="auto"/>
                <w:sz w:val="26"/>
                <w:szCs w:val="28"/>
                <w:lang w:val="ru-RU" w:eastAsia="ru-RU"/>
              </w:rPr>
              <w:t>24</w:t>
            </w:r>
          </w:p>
        </w:tc>
      </w:tr>
      <w:tr w:rsidR="00036494" w:rsidRPr="00C72B2B" w:rsidTr="00C72B2B">
        <w:trPr>
          <w:tblCellSpacing w:w="20" w:type="dxa"/>
        </w:trPr>
        <w:tc>
          <w:tcPr>
            <w:tcW w:w="4644" w:type="dxa"/>
          </w:tcPr>
          <w:p w:rsidR="00036494" w:rsidRPr="00C72B2B" w:rsidRDefault="00036494" w:rsidP="00B228CC">
            <w:pPr>
              <w:pStyle w:val="ac"/>
              <w:spacing w:before="0" w:line="240" w:lineRule="auto"/>
              <w:ind w:left="0" w:firstLine="0"/>
              <w:jc w:val="left"/>
              <w:rPr>
                <w:noProof/>
                <w:color w:val="auto"/>
                <w:sz w:val="24"/>
                <w:szCs w:val="24"/>
                <w:lang w:eastAsia="ru-RU"/>
              </w:rPr>
            </w:pPr>
            <w:r w:rsidRPr="00C72B2B">
              <w:rPr>
                <w:noProof/>
                <w:color w:val="auto"/>
                <w:sz w:val="24"/>
                <w:szCs w:val="24"/>
                <w:lang w:eastAsia="ru-RU"/>
              </w:rPr>
              <w:t>Прочие услуги</w:t>
            </w:r>
          </w:p>
        </w:tc>
        <w:tc>
          <w:tcPr>
            <w:tcW w:w="1736" w:type="dxa"/>
          </w:tcPr>
          <w:p w:rsidR="00036494" w:rsidRPr="00C72B2B" w:rsidRDefault="00036494" w:rsidP="00B228CC">
            <w:pPr>
              <w:pStyle w:val="ac"/>
              <w:spacing w:before="0" w:line="240" w:lineRule="auto"/>
              <w:ind w:left="0" w:firstLine="0"/>
              <w:jc w:val="center"/>
              <w:rPr>
                <w:noProof/>
                <w:color w:val="auto"/>
                <w:sz w:val="26"/>
                <w:szCs w:val="28"/>
                <w:lang w:val="ru-RU" w:eastAsia="ru-RU"/>
              </w:rPr>
            </w:pPr>
            <w:r w:rsidRPr="00C72B2B">
              <w:rPr>
                <w:noProof/>
                <w:color w:val="auto"/>
                <w:sz w:val="26"/>
                <w:szCs w:val="28"/>
                <w:lang w:val="ru-RU" w:eastAsia="ru-RU"/>
              </w:rPr>
              <w:t>46</w:t>
            </w:r>
          </w:p>
        </w:tc>
        <w:tc>
          <w:tcPr>
            <w:tcW w:w="1736" w:type="dxa"/>
          </w:tcPr>
          <w:p w:rsidR="00036494" w:rsidRPr="00C72B2B" w:rsidRDefault="00036494" w:rsidP="00B228CC">
            <w:pPr>
              <w:pStyle w:val="ac"/>
              <w:spacing w:before="0" w:line="240" w:lineRule="auto"/>
              <w:ind w:left="0" w:firstLine="0"/>
              <w:jc w:val="center"/>
              <w:rPr>
                <w:noProof/>
                <w:color w:val="auto"/>
                <w:sz w:val="26"/>
                <w:szCs w:val="28"/>
                <w:lang w:val="ru-RU" w:eastAsia="ru-RU"/>
              </w:rPr>
            </w:pPr>
            <w:r w:rsidRPr="00C72B2B">
              <w:rPr>
                <w:noProof/>
                <w:color w:val="auto"/>
                <w:sz w:val="26"/>
                <w:szCs w:val="28"/>
                <w:lang w:val="ru-RU" w:eastAsia="ru-RU"/>
              </w:rPr>
              <w:t>46</w:t>
            </w:r>
          </w:p>
        </w:tc>
        <w:tc>
          <w:tcPr>
            <w:tcW w:w="1737" w:type="dxa"/>
          </w:tcPr>
          <w:p w:rsidR="00036494" w:rsidRPr="00C72B2B" w:rsidRDefault="005D120A" w:rsidP="00B228CC">
            <w:pPr>
              <w:pStyle w:val="ac"/>
              <w:spacing w:before="0" w:line="240" w:lineRule="auto"/>
              <w:ind w:left="0" w:firstLine="0"/>
              <w:jc w:val="center"/>
              <w:rPr>
                <w:noProof/>
                <w:color w:val="auto"/>
                <w:sz w:val="26"/>
                <w:szCs w:val="28"/>
                <w:lang w:val="ru-RU" w:eastAsia="ru-RU"/>
              </w:rPr>
            </w:pPr>
            <w:r w:rsidRPr="00C72B2B">
              <w:rPr>
                <w:noProof/>
                <w:color w:val="auto"/>
                <w:sz w:val="26"/>
                <w:szCs w:val="28"/>
                <w:lang w:val="ru-RU" w:eastAsia="ru-RU"/>
              </w:rPr>
              <w:t>44</w:t>
            </w:r>
          </w:p>
        </w:tc>
      </w:tr>
      <w:tr w:rsidR="00036494" w:rsidRPr="00C72B2B" w:rsidTr="00C72B2B">
        <w:trPr>
          <w:tblCellSpacing w:w="20" w:type="dxa"/>
        </w:trPr>
        <w:tc>
          <w:tcPr>
            <w:tcW w:w="4644" w:type="dxa"/>
          </w:tcPr>
          <w:p w:rsidR="00036494" w:rsidRPr="00C72B2B" w:rsidRDefault="00036494" w:rsidP="00B228CC">
            <w:pPr>
              <w:pStyle w:val="ac"/>
              <w:spacing w:before="0" w:line="240" w:lineRule="auto"/>
              <w:ind w:left="0" w:firstLine="0"/>
              <w:jc w:val="left"/>
              <w:rPr>
                <w:noProof/>
                <w:color w:val="auto"/>
                <w:sz w:val="24"/>
                <w:szCs w:val="24"/>
                <w:lang w:eastAsia="ru-RU"/>
              </w:rPr>
            </w:pPr>
            <w:r w:rsidRPr="00C72B2B">
              <w:rPr>
                <w:noProof/>
                <w:color w:val="auto"/>
                <w:szCs w:val="24"/>
                <w:lang w:eastAsia="ru-RU"/>
              </w:rPr>
              <w:t>ИТОГО</w:t>
            </w:r>
          </w:p>
        </w:tc>
        <w:tc>
          <w:tcPr>
            <w:tcW w:w="1736" w:type="dxa"/>
          </w:tcPr>
          <w:p w:rsidR="00036494" w:rsidRPr="00C72B2B" w:rsidRDefault="00036494" w:rsidP="00B228CC">
            <w:pPr>
              <w:pStyle w:val="ac"/>
              <w:spacing w:before="0" w:line="240" w:lineRule="auto"/>
              <w:ind w:left="0" w:firstLine="0"/>
              <w:jc w:val="center"/>
              <w:rPr>
                <w:noProof/>
                <w:color w:val="auto"/>
                <w:sz w:val="26"/>
                <w:szCs w:val="28"/>
                <w:lang w:val="ru-RU" w:eastAsia="ru-RU"/>
              </w:rPr>
            </w:pPr>
            <w:r w:rsidRPr="00C72B2B">
              <w:rPr>
                <w:noProof/>
                <w:color w:val="auto"/>
                <w:sz w:val="26"/>
                <w:szCs w:val="28"/>
                <w:lang w:val="ru-RU" w:eastAsia="ru-RU"/>
              </w:rPr>
              <w:t>494</w:t>
            </w:r>
          </w:p>
        </w:tc>
        <w:tc>
          <w:tcPr>
            <w:tcW w:w="1736" w:type="dxa"/>
          </w:tcPr>
          <w:p w:rsidR="00036494" w:rsidRPr="00C72B2B" w:rsidRDefault="00036494" w:rsidP="00B228CC">
            <w:pPr>
              <w:pStyle w:val="ac"/>
              <w:spacing w:before="0" w:line="240" w:lineRule="auto"/>
              <w:ind w:left="0" w:firstLine="0"/>
              <w:jc w:val="center"/>
              <w:rPr>
                <w:noProof/>
                <w:color w:val="auto"/>
                <w:sz w:val="26"/>
                <w:szCs w:val="28"/>
                <w:lang w:val="ru-RU" w:eastAsia="ru-RU"/>
              </w:rPr>
            </w:pPr>
            <w:r w:rsidRPr="00C72B2B">
              <w:rPr>
                <w:noProof/>
                <w:color w:val="auto"/>
                <w:sz w:val="26"/>
                <w:szCs w:val="28"/>
                <w:lang w:val="ru-RU" w:eastAsia="ru-RU"/>
              </w:rPr>
              <w:t>514</w:t>
            </w:r>
          </w:p>
        </w:tc>
        <w:tc>
          <w:tcPr>
            <w:tcW w:w="1737" w:type="dxa"/>
          </w:tcPr>
          <w:p w:rsidR="00036494" w:rsidRPr="00C72B2B" w:rsidRDefault="005D120A" w:rsidP="00B228CC">
            <w:pPr>
              <w:pStyle w:val="ac"/>
              <w:spacing w:before="0" w:line="240" w:lineRule="auto"/>
              <w:ind w:left="0" w:firstLine="0"/>
              <w:jc w:val="center"/>
              <w:rPr>
                <w:noProof/>
                <w:color w:val="auto"/>
                <w:sz w:val="26"/>
                <w:szCs w:val="28"/>
                <w:lang w:val="ru-RU" w:eastAsia="ru-RU"/>
              </w:rPr>
            </w:pPr>
            <w:r w:rsidRPr="00C72B2B">
              <w:rPr>
                <w:noProof/>
                <w:color w:val="auto"/>
                <w:sz w:val="26"/>
                <w:szCs w:val="28"/>
                <w:lang w:val="ru-RU" w:eastAsia="ru-RU"/>
              </w:rPr>
              <w:t>508</w:t>
            </w:r>
          </w:p>
        </w:tc>
      </w:tr>
    </w:tbl>
    <w:p w:rsidR="005832D4" w:rsidRPr="005832D4" w:rsidRDefault="005832D4" w:rsidP="00036494">
      <w:pPr>
        <w:pStyle w:val="ac"/>
        <w:spacing w:before="0" w:line="240" w:lineRule="auto"/>
        <w:ind w:left="0" w:firstLine="708"/>
        <w:jc w:val="center"/>
        <w:rPr>
          <w:b/>
          <w:noProof/>
          <w:color w:val="auto"/>
          <w:sz w:val="26"/>
          <w:szCs w:val="28"/>
          <w:lang w:val="ru-RU" w:eastAsia="ru-RU"/>
        </w:rPr>
      </w:pPr>
    </w:p>
    <w:p w:rsidR="00547349" w:rsidRPr="00547349" w:rsidRDefault="00547349" w:rsidP="001F466E">
      <w:pPr>
        <w:pStyle w:val="ac"/>
        <w:spacing w:line="240" w:lineRule="auto"/>
        <w:ind w:left="0" w:firstLine="708"/>
        <w:jc w:val="center"/>
        <w:rPr>
          <w:b/>
          <w:noProof/>
          <w:color w:val="auto"/>
          <w:sz w:val="28"/>
          <w:szCs w:val="28"/>
          <w:lang w:val="ru-RU" w:eastAsia="ru-RU"/>
        </w:rPr>
      </w:pPr>
      <w:r w:rsidRPr="00547349">
        <w:rPr>
          <w:b/>
          <w:noProof/>
          <w:color w:val="auto"/>
          <w:sz w:val="28"/>
          <w:szCs w:val="28"/>
          <w:lang w:val="ru-RU" w:eastAsia="ru-RU"/>
        </w:rPr>
        <w:t>Распределение предприятий и организаций по формам собственности</w:t>
      </w:r>
    </w:p>
    <w:p w:rsidR="00547349" w:rsidRPr="001F466E" w:rsidRDefault="00C654A2" w:rsidP="001F466E">
      <w:pPr>
        <w:pStyle w:val="ac"/>
        <w:spacing w:line="240" w:lineRule="auto"/>
        <w:ind w:left="0" w:firstLine="708"/>
        <w:jc w:val="center"/>
        <w:rPr>
          <w:b/>
          <w:noProof/>
          <w:color w:val="C0504D"/>
          <w:sz w:val="28"/>
          <w:szCs w:val="28"/>
          <w:lang w:val="ru-RU" w:eastAsia="ru-RU"/>
        </w:rPr>
      </w:pPr>
      <w:r>
        <w:rPr>
          <w:b/>
          <w:noProof/>
          <w:color w:val="auto"/>
          <w:sz w:val="28"/>
          <w:szCs w:val="28"/>
          <w:lang w:val="ru-RU" w:eastAsia="ru-RU" w:bidi="ar-SA"/>
        </w:rPr>
        <w:drawing>
          <wp:inline distT="0" distB="0" distL="0" distR="0">
            <wp:extent cx="4667250" cy="1905000"/>
            <wp:effectExtent l="19050" t="0" r="0" b="0"/>
            <wp:docPr id="2" name="Диаграмма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иаграмма 3"/>
                    <pic:cNvPicPr>
                      <a:picLocks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466E" w:rsidRPr="001F466E" w:rsidRDefault="001F466E" w:rsidP="001F466E">
      <w:pPr>
        <w:pStyle w:val="ac"/>
        <w:spacing w:line="240" w:lineRule="auto"/>
        <w:ind w:left="0" w:firstLine="708"/>
        <w:jc w:val="center"/>
        <w:rPr>
          <w:noProof/>
          <w:color w:val="C0504D"/>
          <w:sz w:val="26"/>
          <w:szCs w:val="28"/>
          <w:lang w:eastAsia="ru-RU"/>
        </w:rPr>
      </w:pPr>
    </w:p>
    <w:p w:rsidR="001F466E" w:rsidRPr="00547349" w:rsidRDefault="001F466E" w:rsidP="00723847">
      <w:pPr>
        <w:spacing w:before="0" w:line="276" w:lineRule="auto"/>
        <w:jc w:val="center"/>
        <w:rPr>
          <w:b/>
          <w:color w:val="auto"/>
          <w:sz w:val="26"/>
          <w:szCs w:val="28"/>
          <w:lang w:val="ru-RU" w:eastAsia="ru-RU"/>
        </w:rPr>
      </w:pPr>
      <w:r w:rsidRPr="00547349">
        <w:rPr>
          <w:b/>
          <w:color w:val="auto"/>
          <w:sz w:val="26"/>
          <w:szCs w:val="28"/>
          <w:lang w:val="ru-RU"/>
        </w:rPr>
        <w:t xml:space="preserve">Вклад секторов экономики в валовой выпуск продукции </w:t>
      </w:r>
    </w:p>
    <w:p w:rsidR="00723847" w:rsidRDefault="00547349" w:rsidP="00723847">
      <w:pPr>
        <w:spacing w:before="0" w:line="276" w:lineRule="auto"/>
        <w:jc w:val="center"/>
        <w:rPr>
          <w:b/>
          <w:color w:val="auto"/>
          <w:sz w:val="26"/>
          <w:szCs w:val="28"/>
          <w:lang w:val="ru-RU"/>
        </w:rPr>
      </w:pPr>
      <w:r w:rsidRPr="00723847">
        <w:rPr>
          <w:b/>
          <w:color w:val="auto"/>
          <w:sz w:val="26"/>
          <w:szCs w:val="28"/>
          <w:lang w:val="ru-RU"/>
        </w:rPr>
        <w:t>201</w:t>
      </w:r>
      <w:r>
        <w:rPr>
          <w:b/>
          <w:color w:val="auto"/>
          <w:sz w:val="26"/>
          <w:szCs w:val="28"/>
          <w:lang w:val="ru-RU"/>
        </w:rPr>
        <w:t>2</w:t>
      </w:r>
      <w:r w:rsidRPr="00723847">
        <w:rPr>
          <w:b/>
          <w:color w:val="auto"/>
          <w:sz w:val="26"/>
          <w:szCs w:val="28"/>
          <w:lang w:val="ru-RU"/>
        </w:rPr>
        <w:t>-201</w:t>
      </w:r>
      <w:r>
        <w:rPr>
          <w:b/>
          <w:color w:val="auto"/>
          <w:sz w:val="26"/>
          <w:szCs w:val="28"/>
          <w:lang w:val="ru-RU"/>
        </w:rPr>
        <w:t>4</w:t>
      </w:r>
      <w:r w:rsidR="00723847" w:rsidRPr="00723847">
        <w:rPr>
          <w:b/>
          <w:color w:val="auto"/>
          <w:sz w:val="26"/>
          <w:szCs w:val="28"/>
          <w:lang w:val="ru-RU"/>
        </w:rPr>
        <w:t xml:space="preserve"> год</w:t>
      </w:r>
      <w:r w:rsidR="00723847">
        <w:rPr>
          <w:b/>
          <w:color w:val="auto"/>
          <w:sz w:val="26"/>
          <w:szCs w:val="28"/>
          <w:lang w:val="ru-RU"/>
        </w:rPr>
        <w:t xml:space="preserve">ы.              </w:t>
      </w:r>
    </w:p>
    <w:p w:rsidR="001F466E" w:rsidRPr="00723847" w:rsidRDefault="00723847" w:rsidP="00723847">
      <w:pPr>
        <w:spacing w:before="0" w:line="276" w:lineRule="auto"/>
        <w:jc w:val="right"/>
        <w:rPr>
          <w:color w:val="auto"/>
          <w:sz w:val="26"/>
          <w:szCs w:val="28"/>
          <w:lang w:val="ru-RU"/>
        </w:rPr>
      </w:pPr>
      <w:r>
        <w:rPr>
          <w:b/>
          <w:color w:val="auto"/>
          <w:sz w:val="26"/>
          <w:szCs w:val="28"/>
          <w:lang w:val="ru-RU"/>
        </w:rPr>
        <w:t xml:space="preserve">  </w:t>
      </w:r>
      <w:r>
        <w:rPr>
          <w:color w:val="auto"/>
          <w:sz w:val="26"/>
          <w:szCs w:val="28"/>
          <w:lang w:val="ru-RU"/>
        </w:rPr>
        <w:t xml:space="preserve">в     </w:t>
      </w:r>
      <w:r w:rsidR="001F466E" w:rsidRPr="00723847">
        <w:rPr>
          <w:color w:val="auto"/>
          <w:sz w:val="26"/>
          <w:szCs w:val="28"/>
          <w:lang w:val="ru-RU"/>
        </w:rPr>
        <w:t>%</w:t>
      </w: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/>
      </w:tblPr>
      <w:tblGrid>
        <w:gridCol w:w="3798"/>
        <w:gridCol w:w="2031"/>
        <w:gridCol w:w="2032"/>
        <w:gridCol w:w="2052"/>
      </w:tblGrid>
      <w:tr w:rsidR="001F466E" w:rsidRPr="00723847" w:rsidTr="001F466E">
        <w:trPr>
          <w:tblCellSpacing w:w="20" w:type="dxa"/>
        </w:trPr>
        <w:tc>
          <w:tcPr>
            <w:tcW w:w="3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466E" w:rsidRPr="00723847" w:rsidRDefault="001F466E" w:rsidP="00B228CC">
            <w:pPr>
              <w:spacing w:before="0" w:line="240" w:lineRule="auto"/>
              <w:jc w:val="left"/>
              <w:rPr>
                <w:b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9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466E" w:rsidRPr="00723847" w:rsidRDefault="00547349" w:rsidP="00B228CC">
            <w:pPr>
              <w:spacing w:before="0" w:line="240" w:lineRule="auto"/>
              <w:jc w:val="left"/>
              <w:rPr>
                <w:b/>
                <w:color w:val="auto"/>
                <w:sz w:val="24"/>
                <w:szCs w:val="24"/>
                <w:lang w:val="ru-RU"/>
              </w:rPr>
            </w:pPr>
            <w:r w:rsidRPr="00723847">
              <w:rPr>
                <w:b/>
                <w:color w:val="auto"/>
                <w:sz w:val="24"/>
                <w:szCs w:val="24"/>
                <w:lang w:val="ru-RU"/>
              </w:rPr>
              <w:t>201</w:t>
            </w:r>
            <w:r w:rsidRPr="00547349">
              <w:rPr>
                <w:b/>
                <w:color w:val="auto"/>
                <w:sz w:val="24"/>
                <w:szCs w:val="24"/>
                <w:lang w:val="ru-RU"/>
              </w:rPr>
              <w:t>2</w:t>
            </w:r>
            <w:r w:rsidR="001F466E" w:rsidRPr="00723847">
              <w:rPr>
                <w:b/>
                <w:color w:val="auto"/>
                <w:sz w:val="24"/>
                <w:szCs w:val="24"/>
                <w:lang w:val="ru-RU"/>
              </w:rPr>
              <w:t>г.</w:t>
            </w:r>
          </w:p>
        </w:tc>
        <w:tc>
          <w:tcPr>
            <w:tcW w:w="1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466E" w:rsidRPr="00723847" w:rsidRDefault="00547349" w:rsidP="00B228CC">
            <w:pPr>
              <w:spacing w:before="0" w:line="240" w:lineRule="auto"/>
              <w:jc w:val="left"/>
              <w:rPr>
                <w:b/>
                <w:color w:val="auto"/>
                <w:sz w:val="24"/>
                <w:szCs w:val="24"/>
                <w:lang w:val="ru-RU"/>
              </w:rPr>
            </w:pPr>
            <w:r w:rsidRPr="00723847">
              <w:rPr>
                <w:b/>
                <w:color w:val="auto"/>
                <w:sz w:val="24"/>
                <w:szCs w:val="24"/>
                <w:lang w:val="ru-RU"/>
              </w:rPr>
              <w:t>201</w:t>
            </w:r>
            <w:r w:rsidRPr="00547349">
              <w:rPr>
                <w:b/>
                <w:color w:val="auto"/>
                <w:sz w:val="24"/>
                <w:szCs w:val="24"/>
                <w:lang w:val="ru-RU"/>
              </w:rPr>
              <w:t>3</w:t>
            </w:r>
            <w:r w:rsidR="001F466E" w:rsidRPr="00723847">
              <w:rPr>
                <w:b/>
                <w:color w:val="auto"/>
                <w:sz w:val="24"/>
                <w:szCs w:val="24"/>
                <w:lang w:val="ru-RU"/>
              </w:rPr>
              <w:t>г.</w:t>
            </w:r>
          </w:p>
        </w:tc>
        <w:tc>
          <w:tcPr>
            <w:tcW w:w="1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466E" w:rsidRPr="00723847" w:rsidRDefault="00547349" w:rsidP="00B228CC">
            <w:pPr>
              <w:spacing w:before="0" w:line="240" w:lineRule="auto"/>
              <w:jc w:val="left"/>
              <w:rPr>
                <w:b/>
                <w:color w:val="auto"/>
                <w:sz w:val="24"/>
                <w:szCs w:val="24"/>
                <w:lang w:val="ru-RU"/>
              </w:rPr>
            </w:pPr>
            <w:r w:rsidRPr="00723847">
              <w:rPr>
                <w:b/>
                <w:color w:val="auto"/>
                <w:sz w:val="24"/>
                <w:szCs w:val="24"/>
                <w:lang w:val="ru-RU"/>
              </w:rPr>
              <w:t>201</w:t>
            </w:r>
            <w:r w:rsidRPr="00547349">
              <w:rPr>
                <w:b/>
                <w:color w:val="auto"/>
                <w:sz w:val="24"/>
                <w:szCs w:val="24"/>
                <w:lang w:val="ru-RU"/>
              </w:rPr>
              <w:t>4</w:t>
            </w:r>
            <w:r w:rsidR="001F466E" w:rsidRPr="00723847">
              <w:rPr>
                <w:b/>
                <w:color w:val="auto"/>
                <w:sz w:val="24"/>
                <w:szCs w:val="24"/>
                <w:lang w:val="ru-RU"/>
              </w:rPr>
              <w:t>г.</w:t>
            </w:r>
          </w:p>
        </w:tc>
      </w:tr>
      <w:tr w:rsidR="00547349" w:rsidRPr="00723847" w:rsidTr="001F466E">
        <w:trPr>
          <w:tblCellSpacing w:w="20" w:type="dxa"/>
        </w:trPr>
        <w:tc>
          <w:tcPr>
            <w:tcW w:w="3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7349" w:rsidRPr="00723847" w:rsidRDefault="00547349" w:rsidP="00B228CC">
            <w:pPr>
              <w:spacing w:before="0" w:line="240" w:lineRule="auto"/>
              <w:ind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723847">
              <w:rPr>
                <w:color w:val="auto"/>
                <w:sz w:val="24"/>
                <w:szCs w:val="24"/>
                <w:lang w:val="ru-RU"/>
              </w:rPr>
              <w:t>Промышленное производство</w:t>
            </w:r>
          </w:p>
        </w:tc>
        <w:tc>
          <w:tcPr>
            <w:tcW w:w="19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7349" w:rsidRPr="00612A4E" w:rsidRDefault="00612A4E" w:rsidP="00B228CC">
            <w:pPr>
              <w:spacing w:before="0" w:line="240" w:lineRule="auto"/>
              <w:jc w:val="left"/>
              <w:rPr>
                <w:color w:val="auto"/>
                <w:sz w:val="24"/>
                <w:szCs w:val="24"/>
                <w:lang w:val="ru-RU"/>
              </w:rPr>
            </w:pPr>
            <w:r>
              <w:rPr>
                <w:color w:val="auto"/>
                <w:sz w:val="24"/>
                <w:szCs w:val="24"/>
                <w:lang w:val="ru-RU"/>
              </w:rPr>
              <w:t>26,5</w:t>
            </w:r>
          </w:p>
        </w:tc>
        <w:tc>
          <w:tcPr>
            <w:tcW w:w="1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7349" w:rsidRPr="00F52F6C" w:rsidRDefault="00F52F6C" w:rsidP="00B228CC">
            <w:pPr>
              <w:spacing w:before="0" w:line="240" w:lineRule="auto"/>
              <w:jc w:val="left"/>
              <w:rPr>
                <w:color w:val="auto"/>
                <w:sz w:val="24"/>
                <w:szCs w:val="24"/>
                <w:lang w:val="ru-RU"/>
              </w:rPr>
            </w:pPr>
            <w:r>
              <w:rPr>
                <w:color w:val="auto"/>
                <w:sz w:val="24"/>
                <w:szCs w:val="24"/>
                <w:lang w:val="ru-RU"/>
              </w:rPr>
              <w:t>20,9</w:t>
            </w:r>
          </w:p>
        </w:tc>
        <w:tc>
          <w:tcPr>
            <w:tcW w:w="1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7349" w:rsidRPr="00F52F6C" w:rsidRDefault="00F52F6C" w:rsidP="00B228CC">
            <w:pPr>
              <w:spacing w:before="0" w:line="240" w:lineRule="auto"/>
              <w:jc w:val="left"/>
              <w:rPr>
                <w:color w:val="auto"/>
                <w:sz w:val="24"/>
                <w:szCs w:val="24"/>
                <w:lang w:val="ru-RU"/>
              </w:rPr>
            </w:pPr>
            <w:r>
              <w:rPr>
                <w:color w:val="auto"/>
                <w:sz w:val="24"/>
                <w:szCs w:val="24"/>
                <w:lang w:val="ru-RU"/>
              </w:rPr>
              <w:t>23,0</w:t>
            </w:r>
          </w:p>
        </w:tc>
      </w:tr>
      <w:tr w:rsidR="00547349" w:rsidRPr="00723847" w:rsidTr="001F466E">
        <w:trPr>
          <w:tblCellSpacing w:w="20" w:type="dxa"/>
        </w:trPr>
        <w:tc>
          <w:tcPr>
            <w:tcW w:w="3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7349" w:rsidRPr="00723847" w:rsidRDefault="00547349" w:rsidP="00B228CC">
            <w:pPr>
              <w:spacing w:before="0" w:line="240" w:lineRule="auto"/>
              <w:ind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723847">
              <w:rPr>
                <w:color w:val="auto"/>
                <w:sz w:val="24"/>
                <w:szCs w:val="24"/>
                <w:lang w:val="ru-RU"/>
              </w:rPr>
              <w:t>Строительство</w:t>
            </w:r>
          </w:p>
        </w:tc>
        <w:tc>
          <w:tcPr>
            <w:tcW w:w="19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7349" w:rsidRPr="00612A4E" w:rsidRDefault="00612A4E" w:rsidP="00B228CC">
            <w:pPr>
              <w:spacing w:before="0" w:line="240" w:lineRule="auto"/>
              <w:jc w:val="left"/>
              <w:rPr>
                <w:color w:val="auto"/>
                <w:sz w:val="24"/>
                <w:szCs w:val="24"/>
                <w:lang w:val="ru-RU"/>
              </w:rPr>
            </w:pPr>
            <w:r>
              <w:rPr>
                <w:color w:val="auto"/>
                <w:sz w:val="24"/>
                <w:szCs w:val="24"/>
                <w:lang w:val="ru-RU"/>
              </w:rPr>
              <w:t>2,9</w:t>
            </w:r>
          </w:p>
        </w:tc>
        <w:tc>
          <w:tcPr>
            <w:tcW w:w="1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7349" w:rsidRPr="00F52F6C" w:rsidRDefault="00F52F6C" w:rsidP="00B228CC">
            <w:pPr>
              <w:spacing w:before="0" w:line="240" w:lineRule="auto"/>
              <w:jc w:val="left"/>
              <w:rPr>
                <w:color w:val="auto"/>
                <w:sz w:val="24"/>
                <w:szCs w:val="24"/>
                <w:lang w:val="ru-RU"/>
              </w:rPr>
            </w:pPr>
            <w:r>
              <w:rPr>
                <w:color w:val="auto"/>
                <w:sz w:val="24"/>
                <w:szCs w:val="24"/>
                <w:lang w:val="ru-RU"/>
              </w:rPr>
              <w:t>3,1</w:t>
            </w:r>
          </w:p>
        </w:tc>
        <w:tc>
          <w:tcPr>
            <w:tcW w:w="1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7349" w:rsidRPr="00F52F6C" w:rsidRDefault="00F52F6C" w:rsidP="00B228CC">
            <w:pPr>
              <w:spacing w:before="0" w:line="240" w:lineRule="auto"/>
              <w:jc w:val="left"/>
              <w:rPr>
                <w:color w:val="auto"/>
                <w:sz w:val="24"/>
                <w:szCs w:val="24"/>
                <w:lang w:val="ru-RU"/>
              </w:rPr>
            </w:pPr>
            <w:r>
              <w:rPr>
                <w:color w:val="auto"/>
                <w:sz w:val="24"/>
                <w:szCs w:val="24"/>
                <w:lang w:val="ru-RU"/>
              </w:rPr>
              <w:t>2,7</w:t>
            </w:r>
          </w:p>
        </w:tc>
      </w:tr>
      <w:tr w:rsidR="00547349" w:rsidRPr="00723847" w:rsidTr="001F466E">
        <w:trPr>
          <w:tblCellSpacing w:w="20" w:type="dxa"/>
        </w:trPr>
        <w:tc>
          <w:tcPr>
            <w:tcW w:w="3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7349" w:rsidRPr="00723847" w:rsidRDefault="00547349" w:rsidP="00B228CC">
            <w:pPr>
              <w:spacing w:before="0" w:line="240" w:lineRule="auto"/>
              <w:ind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723847">
              <w:rPr>
                <w:color w:val="auto"/>
                <w:sz w:val="24"/>
                <w:szCs w:val="24"/>
                <w:lang w:val="ru-RU"/>
              </w:rPr>
              <w:t xml:space="preserve">Торговля </w:t>
            </w:r>
          </w:p>
        </w:tc>
        <w:tc>
          <w:tcPr>
            <w:tcW w:w="19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7349" w:rsidRPr="00612A4E" w:rsidRDefault="00612A4E" w:rsidP="00B228CC">
            <w:pPr>
              <w:spacing w:before="0" w:line="240" w:lineRule="auto"/>
              <w:jc w:val="left"/>
              <w:rPr>
                <w:color w:val="auto"/>
                <w:sz w:val="24"/>
                <w:szCs w:val="24"/>
                <w:lang w:val="ru-RU"/>
              </w:rPr>
            </w:pPr>
            <w:r>
              <w:rPr>
                <w:color w:val="auto"/>
                <w:sz w:val="24"/>
                <w:szCs w:val="24"/>
                <w:lang w:val="ru-RU"/>
              </w:rPr>
              <w:t>69,4</w:t>
            </w:r>
          </w:p>
        </w:tc>
        <w:tc>
          <w:tcPr>
            <w:tcW w:w="1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7349" w:rsidRPr="00F52F6C" w:rsidRDefault="00F52F6C" w:rsidP="00B228CC">
            <w:pPr>
              <w:spacing w:before="0" w:line="240" w:lineRule="auto"/>
              <w:ind w:firstLine="0"/>
              <w:jc w:val="center"/>
              <w:rPr>
                <w:color w:val="auto"/>
                <w:sz w:val="24"/>
                <w:szCs w:val="24"/>
                <w:lang w:val="ru-RU"/>
              </w:rPr>
            </w:pPr>
            <w:r>
              <w:rPr>
                <w:color w:val="auto"/>
                <w:sz w:val="24"/>
                <w:szCs w:val="24"/>
                <w:lang w:val="ru-RU"/>
              </w:rPr>
              <w:t>74,6</w:t>
            </w:r>
          </w:p>
        </w:tc>
        <w:tc>
          <w:tcPr>
            <w:tcW w:w="1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7349" w:rsidRPr="00F52F6C" w:rsidRDefault="00F52F6C" w:rsidP="00B228CC">
            <w:pPr>
              <w:spacing w:before="0" w:line="240" w:lineRule="auto"/>
              <w:jc w:val="left"/>
              <w:rPr>
                <w:color w:val="auto"/>
                <w:sz w:val="24"/>
                <w:szCs w:val="24"/>
                <w:lang w:val="ru-RU"/>
              </w:rPr>
            </w:pPr>
            <w:r>
              <w:rPr>
                <w:color w:val="auto"/>
                <w:sz w:val="24"/>
                <w:szCs w:val="24"/>
                <w:lang w:val="ru-RU"/>
              </w:rPr>
              <w:t>72,9</w:t>
            </w:r>
          </w:p>
        </w:tc>
      </w:tr>
      <w:tr w:rsidR="00547349" w:rsidRPr="001F466E" w:rsidTr="001F466E">
        <w:trPr>
          <w:tblCellSpacing w:w="20" w:type="dxa"/>
        </w:trPr>
        <w:tc>
          <w:tcPr>
            <w:tcW w:w="3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7349" w:rsidRPr="00547349" w:rsidRDefault="00547349" w:rsidP="00B228CC">
            <w:pPr>
              <w:spacing w:before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723847">
              <w:rPr>
                <w:color w:val="auto"/>
                <w:sz w:val="24"/>
                <w:szCs w:val="24"/>
                <w:lang w:val="ru-RU"/>
              </w:rPr>
              <w:t>Обществен</w:t>
            </w:r>
            <w:r w:rsidRPr="00547349">
              <w:rPr>
                <w:color w:val="auto"/>
                <w:sz w:val="24"/>
                <w:szCs w:val="24"/>
              </w:rPr>
              <w:t>ное питание</w:t>
            </w:r>
          </w:p>
        </w:tc>
        <w:tc>
          <w:tcPr>
            <w:tcW w:w="19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7349" w:rsidRPr="00612A4E" w:rsidRDefault="00612A4E" w:rsidP="00B228CC">
            <w:pPr>
              <w:spacing w:before="0" w:line="240" w:lineRule="auto"/>
              <w:jc w:val="left"/>
              <w:rPr>
                <w:color w:val="auto"/>
                <w:sz w:val="24"/>
                <w:szCs w:val="24"/>
                <w:lang w:val="ru-RU"/>
              </w:rPr>
            </w:pPr>
            <w:r>
              <w:rPr>
                <w:color w:val="auto"/>
                <w:sz w:val="24"/>
                <w:szCs w:val="24"/>
                <w:lang w:val="ru-RU"/>
              </w:rPr>
              <w:t>1,1</w:t>
            </w:r>
          </w:p>
        </w:tc>
        <w:tc>
          <w:tcPr>
            <w:tcW w:w="1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7349" w:rsidRPr="00F52F6C" w:rsidRDefault="00F52F6C" w:rsidP="00B228CC">
            <w:pPr>
              <w:spacing w:before="0" w:line="240" w:lineRule="auto"/>
              <w:jc w:val="left"/>
              <w:rPr>
                <w:color w:val="auto"/>
                <w:sz w:val="24"/>
                <w:szCs w:val="24"/>
                <w:lang w:val="ru-RU"/>
              </w:rPr>
            </w:pPr>
            <w:r>
              <w:rPr>
                <w:color w:val="auto"/>
                <w:sz w:val="24"/>
                <w:szCs w:val="24"/>
                <w:lang w:val="ru-RU"/>
              </w:rPr>
              <w:t>1,4</w:t>
            </w:r>
          </w:p>
        </w:tc>
        <w:tc>
          <w:tcPr>
            <w:tcW w:w="1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7349" w:rsidRPr="00F52F6C" w:rsidRDefault="00F52F6C" w:rsidP="00B228CC">
            <w:pPr>
              <w:spacing w:before="0" w:line="240" w:lineRule="auto"/>
              <w:jc w:val="left"/>
              <w:rPr>
                <w:color w:val="auto"/>
                <w:sz w:val="24"/>
                <w:szCs w:val="24"/>
                <w:lang w:val="ru-RU"/>
              </w:rPr>
            </w:pPr>
            <w:r>
              <w:rPr>
                <w:color w:val="auto"/>
                <w:sz w:val="24"/>
                <w:szCs w:val="24"/>
                <w:lang w:val="ru-RU"/>
              </w:rPr>
              <w:t>1,4</w:t>
            </w:r>
          </w:p>
        </w:tc>
      </w:tr>
    </w:tbl>
    <w:p w:rsidR="001808EC" w:rsidRPr="001808EC" w:rsidRDefault="001F466E" w:rsidP="001F466E">
      <w:pPr>
        <w:ind w:firstLine="708"/>
        <w:rPr>
          <w:color w:val="auto"/>
          <w:sz w:val="26"/>
          <w:szCs w:val="28"/>
          <w:lang w:val="ru-RU"/>
        </w:rPr>
      </w:pPr>
      <w:r w:rsidRPr="001808EC">
        <w:rPr>
          <w:color w:val="auto"/>
          <w:sz w:val="26"/>
          <w:szCs w:val="28"/>
          <w:lang w:val="ru-RU"/>
        </w:rPr>
        <w:lastRenderedPageBreak/>
        <w:t xml:space="preserve">Оценивая  вклад  секторов экономики   в  экономический результат городского округа  важно отметить, </w:t>
      </w:r>
      <w:r w:rsidR="001C6597" w:rsidRPr="001808EC">
        <w:rPr>
          <w:color w:val="auto"/>
          <w:sz w:val="26"/>
          <w:szCs w:val="28"/>
          <w:lang w:val="ru-RU"/>
        </w:rPr>
        <w:t xml:space="preserve">что основная доля объемов </w:t>
      </w:r>
      <w:r w:rsidR="00723847">
        <w:rPr>
          <w:color w:val="auto"/>
          <w:sz w:val="26"/>
          <w:szCs w:val="28"/>
          <w:lang w:val="ru-RU"/>
        </w:rPr>
        <w:t xml:space="preserve"> на протяжении ряда лет </w:t>
      </w:r>
      <w:r w:rsidR="001C6597" w:rsidRPr="001808EC">
        <w:rPr>
          <w:color w:val="auto"/>
          <w:sz w:val="26"/>
          <w:szCs w:val="28"/>
          <w:lang w:val="ru-RU"/>
        </w:rPr>
        <w:t>приходится на оборот розничной торговли</w:t>
      </w:r>
      <w:r w:rsidR="001808EC" w:rsidRPr="001808EC">
        <w:rPr>
          <w:color w:val="auto"/>
          <w:sz w:val="26"/>
          <w:szCs w:val="28"/>
          <w:lang w:val="ru-RU"/>
        </w:rPr>
        <w:t xml:space="preserve">, </w:t>
      </w:r>
      <w:r w:rsidR="00723847">
        <w:rPr>
          <w:color w:val="auto"/>
          <w:sz w:val="26"/>
          <w:szCs w:val="28"/>
          <w:lang w:val="ru-RU"/>
        </w:rPr>
        <w:t>доля которого составляет более 70%.  З</w:t>
      </w:r>
      <w:r w:rsidRPr="001808EC">
        <w:rPr>
          <w:color w:val="auto"/>
          <w:sz w:val="26"/>
          <w:szCs w:val="28"/>
          <w:lang w:val="ru-RU"/>
        </w:rPr>
        <w:t xml:space="preserve">начимость промышленного производства  в экономике  городского округа  </w:t>
      </w:r>
      <w:r w:rsidR="00723847">
        <w:rPr>
          <w:color w:val="auto"/>
          <w:sz w:val="26"/>
          <w:szCs w:val="28"/>
          <w:lang w:val="ru-RU"/>
        </w:rPr>
        <w:t>немногим более 20,0%.</w:t>
      </w:r>
    </w:p>
    <w:p w:rsidR="00592B8E" w:rsidRDefault="00592B8E" w:rsidP="00592B8E">
      <w:pPr>
        <w:rPr>
          <w:b/>
          <w:i/>
          <w:color w:val="auto"/>
          <w:sz w:val="28"/>
          <w:szCs w:val="28"/>
          <w:lang w:val="ru-RU"/>
        </w:rPr>
      </w:pPr>
      <w:r w:rsidRPr="00EF1FD3">
        <w:rPr>
          <w:b/>
          <w:i/>
          <w:color w:val="auto"/>
          <w:sz w:val="28"/>
          <w:szCs w:val="28"/>
          <w:lang w:val="ru-RU"/>
        </w:rPr>
        <w:t>1.</w:t>
      </w:r>
      <w:r w:rsidR="00EF1FD3" w:rsidRPr="00EF1FD3">
        <w:rPr>
          <w:b/>
          <w:i/>
          <w:color w:val="auto"/>
          <w:sz w:val="28"/>
          <w:szCs w:val="28"/>
          <w:lang w:val="ru-RU"/>
        </w:rPr>
        <w:t>5</w:t>
      </w:r>
      <w:r w:rsidRPr="00EF1FD3">
        <w:rPr>
          <w:b/>
          <w:i/>
          <w:color w:val="auto"/>
          <w:sz w:val="28"/>
          <w:szCs w:val="28"/>
          <w:lang w:val="ru-RU"/>
        </w:rPr>
        <w:t>.</w:t>
      </w:r>
      <w:r w:rsidRPr="00EF1FD3">
        <w:rPr>
          <w:b/>
          <w:i/>
          <w:color w:val="auto"/>
          <w:sz w:val="28"/>
          <w:lang w:val="ru-RU"/>
        </w:rPr>
        <w:t xml:space="preserve"> </w:t>
      </w:r>
      <w:r w:rsidRPr="00EF1FD3">
        <w:rPr>
          <w:b/>
          <w:i/>
          <w:color w:val="auto"/>
          <w:sz w:val="28"/>
          <w:szCs w:val="28"/>
          <w:lang w:val="ru-RU"/>
        </w:rPr>
        <w:t>Производство  товаров и  услуг.</w:t>
      </w:r>
    </w:p>
    <w:p w:rsidR="00A70A27" w:rsidRPr="00A70A27" w:rsidRDefault="00A70A27" w:rsidP="00B228CC">
      <w:pPr>
        <w:spacing w:before="0"/>
        <w:rPr>
          <w:color w:val="auto"/>
          <w:sz w:val="26"/>
          <w:lang w:val="ru-RU"/>
        </w:rPr>
      </w:pPr>
      <w:r w:rsidRPr="00A70A27">
        <w:rPr>
          <w:color w:val="auto"/>
          <w:sz w:val="26"/>
          <w:lang w:val="ru-RU"/>
        </w:rPr>
        <w:t>Оборот крупных и средних организаций по видам экономической деятельности  за  2014 год  по городскому округу  Спасск-Дальний составил  4208,8   млн. руб. темп роста к соответствующему периоду 2013</w:t>
      </w:r>
      <w:r w:rsidR="00FB71C8">
        <w:rPr>
          <w:color w:val="auto"/>
          <w:sz w:val="26"/>
          <w:lang w:val="ru-RU"/>
        </w:rPr>
        <w:t xml:space="preserve"> </w:t>
      </w:r>
      <w:r w:rsidRPr="00A70A27">
        <w:rPr>
          <w:color w:val="auto"/>
          <w:sz w:val="26"/>
          <w:lang w:val="ru-RU"/>
        </w:rPr>
        <w:t>года составил 125,9%.</w:t>
      </w:r>
    </w:p>
    <w:p w:rsidR="008F6755" w:rsidRPr="00A70A27" w:rsidRDefault="00C654A2" w:rsidP="00592B8E">
      <w:pPr>
        <w:rPr>
          <w:b/>
          <w:i/>
          <w:color w:val="auto"/>
          <w:sz w:val="28"/>
          <w:szCs w:val="28"/>
          <w:lang w:val="ru-RU"/>
        </w:rPr>
      </w:pPr>
      <w:r>
        <w:rPr>
          <w:b/>
          <w:i/>
          <w:noProof/>
          <w:color w:val="auto"/>
          <w:sz w:val="28"/>
          <w:szCs w:val="28"/>
          <w:lang w:val="ru-RU" w:eastAsia="ru-RU" w:bidi="ar-SA"/>
        </w:rPr>
        <w:drawing>
          <wp:inline distT="0" distB="0" distL="0" distR="0">
            <wp:extent cx="5238750" cy="2943225"/>
            <wp:effectExtent l="19050" t="0" r="0" b="0"/>
            <wp:docPr id="3" name="Диаграмма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иаграмма 4"/>
                    <pic:cNvPicPr>
                      <a:picLocks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294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0A27" w:rsidRPr="00D229AB" w:rsidRDefault="00A70A27" w:rsidP="001F2A82">
      <w:pPr>
        <w:ind w:firstLine="708"/>
        <w:rPr>
          <w:noProof/>
          <w:color w:val="C0504D"/>
          <w:sz w:val="26"/>
          <w:lang w:val="ru-RU"/>
        </w:rPr>
      </w:pPr>
      <w:r w:rsidRPr="00A70A27">
        <w:rPr>
          <w:noProof/>
          <w:color w:val="auto"/>
          <w:sz w:val="26"/>
          <w:lang w:val="ru-RU"/>
        </w:rPr>
        <w:t>В структуре оборота  организаций по видам экономичекой деятельности наибольшую долю занимают:  оптовая  и розничная торговля – 47,0%, производство и распределение электроэнергии, газа и воды – 26,0%,  обрабатывающие производства – 16,0%. Незначительная  доля  в  сумме оборота</w:t>
      </w:r>
      <w:r w:rsidR="00FB71C8">
        <w:rPr>
          <w:noProof/>
          <w:color w:val="auto"/>
          <w:sz w:val="26"/>
          <w:lang w:val="ru-RU"/>
        </w:rPr>
        <w:t xml:space="preserve"> крупных и средних   предприятий  приходится на предприятия</w:t>
      </w:r>
      <w:r w:rsidRPr="00A70A27">
        <w:rPr>
          <w:noProof/>
          <w:color w:val="auto"/>
          <w:sz w:val="26"/>
          <w:lang w:val="ru-RU"/>
        </w:rPr>
        <w:t xml:space="preserve">, осуществляющие  деятельность  в </w:t>
      </w:r>
      <w:r w:rsidR="00FB71C8">
        <w:rPr>
          <w:noProof/>
          <w:color w:val="auto"/>
          <w:sz w:val="26"/>
          <w:lang w:val="ru-RU"/>
        </w:rPr>
        <w:t>сфере здравоохранения</w:t>
      </w:r>
      <w:r w:rsidR="001F2A82">
        <w:rPr>
          <w:noProof/>
          <w:color w:val="auto"/>
          <w:sz w:val="26"/>
          <w:lang w:val="ru-RU"/>
        </w:rPr>
        <w:t xml:space="preserve"> – 7,0%</w:t>
      </w:r>
      <w:r w:rsidRPr="00A70A27">
        <w:rPr>
          <w:noProof/>
          <w:color w:val="auto"/>
          <w:sz w:val="26"/>
          <w:lang w:val="ru-RU"/>
        </w:rPr>
        <w:t xml:space="preserve">, </w:t>
      </w:r>
      <w:r w:rsidR="001F2A82">
        <w:rPr>
          <w:noProof/>
          <w:color w:val="auto"/>
          <w:sz w:val="26"/>
          <w:lang w:val="ru-RU"/>
        </w:rPr>
        <w:t xml:space="preserve"> транспорт</w:t>
      </w:r>
      <w:r w:rsidR="00FB71C8">
        <w:rPr>
          <w:noProof/>
          <w:color w:val="auto"/>
          <w:sz w:val="26"/>
          <w:lang w:val="ru-RU"/>
        </w:rPr>
        <w:t>а и связи</w:t>
      </w:r>
      <w:r w:rsidR="001F2A82">
        <w:rPr>
          <w:noProof/>
          <w:color w:val="auto"/>
          <w:sz w:val="26"/>
          <w:lang w:val="ru-RU"/>
        </w:rPr>
        <w:t xml:space="preserve"> -</w:t>
      </w:r>
      <w:r w:rsidR="00D229AB">
        <w:rPr>
          <w:noProof/>
          <w:color w:val="auto"/>
          <w:sz w:val="26"/>
          <w:lang w:val="ru-RU"/>
        </w:rPr>
        <w:t xml:space="preserve"> </w:t>
      </w:r>
      <w:r w:rsidR="001F2A82">
        <w:rPr>
          <w:noProof/>
          <w:color w:val="auto"/>
          <w:sz w:val="26"/>
          <w:lang w:val="ru-RU"/>
        </w:rPr>
        <w:t>3,0%,</w:t>
      </w:r>
      <w:r w:rsidR="00FB71C8">
        <w:rPr>
          <w:noProof/>
          <w:color w:val="auto"/>
          <w:sz w:val="26"/>
          <w:lang w:val="ru-RU"/>
        </w:rPr>
        <w:t xml:space="preserve"> в  сфере </w:t>
      </w:r>
      <w:r w:rsidR="001F2A82">
        <w:rPr>
          <w:noProof/>
          <w:color w:val="auto"/>
          <w:sz w:val="26"/>
          <w:lang w:val="ru-RU"/>
        </w:rPr>
        <w:t xml:space="preserve"> </w:t>
      </w:r>
      <w:r w:rsidR="00FB71C8">
        <w:rPr>
          <w:noProof/>
          <w:color w:val="auto"/>
          <w:sz w:val="26"/>
          <w:lang w:val="ru-RU"/>
        </w:rPr>
        <w:t>образования</w:t>
      </w:r>
      <w:r w:rsidRPr="00A70A27">
        <w:rPr>
          <w:noProof/>
          <w:color w:val="auto"/>
          <w:sz w:val="26"/>
          <w:lang w:val="ru-RU"/>
        </w:rPr>
        <w:t xml:space="preserve"> </w:t>
      </w:r>
      <w:r w:rsidR="001F2A82">
        <w:rPr>
          <w:noProof/>
          <w:color w:val="auto"/>
          <w:sz w:val="26"/>
          <w:lang w:val="ru-RU"/>
        </w:rPr>
        <w:t>-1,0%.</w:t>
      </w:r>
    </w:p>
    <w:p w:rsidR="00744F10" w:rsidRDefault="001F2A82" w:rsidP="001F2A82">
      <w:pPr>
        <w:spacing w:before="0"/>
        <w:rPr>
          <w:color w:val="auto"/>
          <w:sz w:val="26"/>
          <w:lang w:val="ru-RU"/>
        </w:rPr>
      </w:pPr>
      <w:r w:rsidRPr="001F2A82">
        <w:rPr>
          <w:color w:val="auto"/>
          <w:sz w:val="26"/>
          <w:lang w:val="ru-RU"/>
        </w:rPr>
        <w:t xml:space="preserve">В </w:t>
      </w:r>
      <w:r>
        <w:rPr>
          <w:color w:val="auto"/>
          <w:sz w:val="26"/>
          <w:lang w:val="ru-RU"/>
        </w:rPr>
        <w:t xml:space="preserve"> 2014 году  отгружено товаров собственного производства, выполнено  работ и услуг по чистым видам экономической деятельности на сумму </w:t>
      </w:r>
      <w:r w:rsidR="00723847">
        <w:rPr>
          <w:color w:val="auto"/>
          <w:sz w:val="26"/>
          <w:lang w:val="ru-RU"/>
        </w:rPr>
        <w:t xml:space="preserve">                </w:t>
      </w:r>
      <w:r>
        <w:rPr>
          <w:color w:val="auto"/>
          <w:sz w:val="26"/>
          <w:lang w:val="ru-RU"/>
        </w:rPr>
        <w:lastRenderedPageBreak/>
        <w:t>1710,4 млн</w:t>
      </w:r>
      <w:r w:rsidR="00DC1A09">
        <w:rPr>
          <w:color w:val="auto"/>
          <w:sz w:val="26"/>
          <w:lang w:val="ru-RU"/>
        </w:rPr>
        <w:t>. р</w:t>
      </w:r>
      <w:r>
        <w:rPr>
          <w:color w:val="auto"/>
          <w:sz w:val="26"/>
          <w:lang w:val="ru-RU"/>
        </w:rPr>
        <w:t>уб., в т.ч.  обраба</w:t>
      </w:r>
      <w:r w:rsidR="00295310">
        <w:rPr>
          <w:color w:val="auto"/>
          <w:sz w:val="26"/>
          <w:lang w:val="ru-RU"/>
        </w:rPr>
        <w:t>тывающие производства 658,28 млн</w:t>
      </w:r>
      <w:r w:rsidR="00DC1A09">
        <w:rPr>
          <w:color w:val="auto"/>
          <w:sz w:val="26"/>
          <w:lang w:val="ru-RU"/>
        </w:rPr>
        <w:t>. р</w:t>
      </w:r>
      <w:r>
        <w:rPr>
          <w:color w:val="auto"/>
          <w:sz w:val="26"/>
          <w:lang w:val="ru-RU"/>
        </w:rPr>
        <w:t>уб.</w:t>
      </w:r>
      <w:r w:rsidR="00744F10">
        <w:rPr>
          <w:color w:val="auto"/>
          <w:sz w:val="26"/>
          <w:lang w:val="ru-RU"/>
        </w:rPr>
        <w:t xml:space="preserve"> производство и распределение электр</w:t>
      </w:r>
      <w:r w:rsidR="00295310">
        <w:rPr>
          <w:color w:val="auto"/>
          <w:sz w:val="26"/>
          <w:lang w:val="ru-RU"/>
        </w:rPr>
        <w:t>оэнергии газа и воды 1009,56 млн</w:t>
      </w:r>
      <w:r w:rsidR="00DC1A09">
        <w:rPr>
          <w:color w:val="auto"/>
          <w:sz w:val="26"/>
          <w:lang w:val="ru-RU"/>
        </w:rPr>
        <w:t>. р</w:t>
      </w:r>
      <w:r w:rsidR="00744F10">
        <w:rPr>
          <w:color w:val="auto"/>
          <w:sz w:val="26"/>
          <w:lang w:val="ru-RU"/>
        </w:rPr>
        <w:t xml:space="preserve">уб. </w:t>
      </w:r>
    </w:p>
    <w:p w:rsidR="001F2A82" w:rsidRDefault="00744F10" w:rsidP="001F2A82">
      <w:pPr>
        <w:spacing w:before="0"/>
        <w:rPr>
          <w:color w:val="auto"/>
          <w:sz w:val="26"/>
          <w:lang w:val="ru-RU"/>
        </w:rPr>
      </w:pPr>
      <w:r>
        <w:rPr>
          <w:color w:val="auto"/>
          <w:sz w:val="26"/>
          <w:lang w:val="ru-RU"/>
        </w:rPr>
        <w:t>Снижение  объемов отгруженной продукции по городскому округу составило 4,5%.</w:t>
      </w:r>
    </w:p>
    <w:p w:rsidR="00744F10" w:rsidRDefault="00744F10" w:rsidP="001F2A82">
      <w:pPr>
        <w:spacing w:before="0"/>
        <w:rPr>
          <w:color w:val="auto"/>
          <w:sz w:val="26"/>
          <w:lang w:val="ru-RU"/>
        </w:rPr>
      </w:pPr>
      <w:r>
        <w:rPr>
          <w:color w:val="auto"/>
          <w:sz w:val="26"/>
          <w:lang w:val="ru-RU"/>
        </w:rPr>
        <w:t>Обрабатывающая отрасль промышленности в  2014 году была представлена следующими производствами:</w:t>
      </w:r>
      <w:r w:rsidR="0083126B">
        <w:rPr>
          <w:color w:val="auto"/>
          <w:sz w:val="26"/>
          <w:lang w:val="ru-RU"/>
        </w:rPr>
        <w:t xml:space="preserve"> металлургическое производство и производство готовых  металлических изделий, производство прочих неметаллических  минеральных продуктов,  обработка древесины и производство изделий из дерева, текстильное и швейное производство, производство  пищевых продуктов, прочие  производства.</w:t>
      </w:r>
    </w:p>
    <w:p w:rsidR="00B228CC" w:rsidRDefault="00B228CC" w:rsidP="000F663A">
      <w:pPr>
        <w:spacing w:before="0" w:line="276" w:lineRule="auto"/>
        <w:jc w:val="center"/>
        <w:rPr>
          <w:b/>
          <w:color w:val="auto"/>
          <w:sz w:val="26"/>
          <w:lang w:val="ru-RU"/>
        </w:rPr>
      </w:pPr>
    </w:p>
    <w:p w:rsidR="0083126B" w:rsidRDefault="0083126B" w:rsidP="000F663A">
      <w:pPr>
        <w:spacing w:before="0" w:line="276" w:lineRule="auto"/>
        <w:jc w:val="center"/>
        <w:rPr>
          <w:b/>
          <w:color w:val="auto"/>
          <w:sz w:val="26"/>
          <w:lang w:val="ru-RU"/>
        </w:rPr>
      </w:pPr>
      <w:r w:rsidRPr="0083126B">
        <w:rPr>
          <w:b/>
          <w:color w:val="auto"/>
          <w:sz w:val="26"/>
          <w:lang w:val="ru-RU"/>
        </w:rPr>
        <w:t>Динамика объемов отгруженной продукции обрабатывающей отрасли производства</w:t>
      </w: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/>
      </w:tblPr>
      <w:tblGrid>
        <w:gridCol w:w="4841"/>
        <w:gridCol w:w="1518"/>
        <w:gridCol w:w="1802"/>
        <w:gridCol w:w="1802"/>
      </w:tblGrid>
      <w:tr w:rsidR="00C12758" w:rsidRPr="00673913" w:rsidTr="000F663A">
        <w:trPr>
          <w:tblCellSpacing w:w="20" w:type="dxa"/>
        </w:trPr>
        <w:tc>
          <w:tcPr>
            <w:tcW w:w="4781" w:type="dxa"/>
          </w:tcPr>
          <w:p w:rsidR="00C12758" w:rsidRPr="00673913" w:rsidRDefault="00C12758" w:rsidP="00B228CC">
            <w:pPr>
              <w:spacing w:before="0" w:line="240" w:lineRule="auto"/>
              <w:ind w:firstLine="0"/>
              <w:jc w:val="center"/>
              <w:rPr>
                <w:b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5062" w:type="dxa"/>
            <w:gridSpan w:val="3"/>
          </w:tcPr>
          <w:p w:rsidR="00C12758" w:rsidRPr="00673913" w:rsidRDefault="00C12758" w:rsidP="00B228CC">
            <w:pPr>
              <w:spacing w:before="0" w:line="240" w:lineRule="auto"/>
              <w:ind w:firstLine="0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673913">
              <w:rPr>
                <w:color w:val="auto"/>
                <w:sz w:val="24"/>
                <w:szCs w:val="24"/>
                <w:lang w:val="ru-RU"/>
              </w:rPr>
              <w:t>в  % к предыдущему году</w:t>
            </w:r>
          </w:p>
        </w:tc>
      </w:tr>
      <w:tr w:rsidR="00C12758" w:rsidRPr="00673913" w:rsidTr="000F663A">
        <w:trPr>
          <w:tblCellSpacing w:w="20" w:type="dxa"/>
        </w:trPr>
        <w:tc>
          <w:tcPr>
            <w:tcW w:w="4781" w:type="dxa"/>
          </w:tcPr>
          <w:p w:rsidR="00C12758" w:rsidRPr="00673913" w:rsidRDefault="00C12758" w:rsidP="00B228CC">
            <w:pPr>
              <w:spacing w:before="0" w:line="240" w:lineRule="auto"/>
              <w:ind w:firstLine="0"/>
              <w:jc w:val="center"/>
              <w:rPr>
                <w:b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478" w:type="dxa"/>
          </w:tcPr>
          <w:p w:rsidR="00C12758" w:rsidRPr="00673913" w:rsidRDefault="00C12758" w:rsidP="00B228CC">
            <w:pPr>
              <w:spacing w:before="0" w:line="240" w:lineRule="auto"/>
              <w:ind w:firstLine="0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673913">
              <w:rPr>
                <w:color w:val="auto"/>
                <w:sz w:val="24"/>
                <w:szCs w:val="24"/>
                <w:lang w:val="ru-RU"/>
              </w:rPr>
              <w:t>2012г.</w:t>
            </w:r>
          </w:p>
        </w:tc>
        <w:tc>
          <w:tcPr>
            <w:tcW w:w="1762" w:type="dxa"/>
          </w:tcPr>
          <w:p w:rsidR="00C12758" w:rsidRPr="00673913" w:rsidRDefault="00C12758" w:rsidP="00B228CC">
            <w:pPr>
              <w:spacing w:before="0" w:line="240" w:lineRule="auto"/>
              <w:ind w:firstLine="0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673913">
              <w:rPr>
                <w:color w:val="auto"/>
                <w:sz w:val="24"/>
                <w:szCs w:val="24"/>
                <w:lang w:val="ru-RU"/>
              </w:rPr>
              <w:t>2013г.</w:t>
            </w:r>
          </w:p>
        </w:tc>
        <w:tc>
          <w:tcPr>
            <w:tcW w:w="1742" w:type="dxa"/>
          </w:tcPr>
          <w:p w:rsidR="00C12758" w:rsidRPr="00673913" w:rsidRDefault="00C12758" w:rsidP="00B228CC">
            <w:pPr>
              <w:spacing w:before="0" w:line="240" w:lineRule="auto"/>
              <w:ind w:firstLine="0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673913">
              <w:rPr>
                <w:color w:val="auto"/>
                <w:sz w:val="24"/>
                <w:szCs w:val="24"/>
                <w:lang w:val="ru-RU"/>
              </w:rPr>
              <w:t>2014г.</w:t>
            </w:r>
          </w:p>
        </w:tc>
      </w:tr>
      <w:tr w:rsidR="00C12758" w:rsidRPr="00673913" w:rsidTr="000F663A">
        <w:trPr>
          <w:tblCellSpacing w:w="20" w:type="dxa"/>
        </w:trPr>
        <w:tc>
          <w:tcPr>
            <w:tcW w:w="4781" w:type="dxa"/>
          </w:tcPr>
          <w:p w:rsidR="00C12758" w:rsidRPr="00673913" w:rsidRDefault="00C12758" w:rsidP="00B228CC">
            <w:pPr>
              <w:spacing w:before="0" w:line="240" w:lineRule="auto"/>
              <w:ind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673913">
              <w:rPr>
                <w:color w:val="auto"/>
                <w:sz w:val="24"/>
                <w:szCs w:val="24"/>
                <w:lang w:val="ru-RU"/>
              </w:rPr>
              <w:t xml:space="preserve">Обрабатывающие производства в т.ч. </w:t>
            </w:r>
          </w:p>
        </w:tc>
        <w:tc>
          <w:tcPr>
            <w:tcW w:w="1478" w:type="dxa"/>
          </w:tcPr>
          <w:p w:rsidR="00C12758" w:rsidRPr="00673913" w:rsidRDefault="00C12758" w:rsidP="00B228CC">
            <w:pPr>
              <w:spacing w:before="0" w:line="240" w:lineRule="auto"/>
              <w:ind w:firstLine="0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673913">
              <w:rPr>
                <w:color w:val="auto"/>
                <w:sz w:val="24"/>
                <w:szCs w:val="24"/>
                <w:lang w:val="ru-RU"/>
              </w:rPr>
              <w:t>79,4</w:t>
            </w:r>
          </w:p>
        </w:tc>
        <w:tc>
          <w:tcPr>
            <w:tcW w:w="1762" w:type="dxa"/>
          </w:tcPr>
          <w:p w:rsidR="00C12758" w:rsidRPr="00673913" w:rsidRDefault="00C12758" w:rsidP="00B228CC">
            <w:pPr>
              <w:spacing w:before="0" w:line="240" w:lineRule="auto"/>
              <w:ind w:firstLine="0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673913">
              <w:rPr>
                <w:color w:val="auto"/>
                <w:sz w:val="24"/>
                <w:szCs w:val="24"/>
                <w:lang w:val="ru-RU"/>
              </w:rPr>
              <w:t>45,4</w:t>
            </w:r>
          </w:p>
        </w:tc>
        <w:tc>
          <w:tcPr>
            <w:tcW w:w="1742" w:type="dxa"/>
          </w:tcPr>
          <w:p w:rsidR="00C12758" w:rsidRPr="00673913" w:rsidRDefault="003A743F" w:rsidP="00B228CC">
            <w:pPr>
              <w:spacing w:before="0" w:line="240" w:lineRule="auto"/>
              <w:ind w:firstLine="0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673913">
              <w:rPr>
                <w:color w:val="auto"/>
                <w:sz w:val="24"/>
                <w:szCs w:val="24"/>
                <w:lang w:val="ru-RU"/>
              </w:rPr>
              <w:t>84,2</w:t>
            </w:r>
          </w:p>
        </w:tc>
      </w:tr>
      <w:tr w:rsidR="00C12758" w:rsidRPr="00673913" w:rsidTr="000F663A">
        <w:trPr>
          <w:tblCellSpacing w:w="20" w:type="dxa"/>
        </w:trPr>
        <w:tc>
          <w:tcPr>
            <w:tcW w:w="4781" w:type="dxa"/>
          </w:tcPr>
          <w:p w:rsidR="00C12758" w:rsidRPr="00673913" w:rsidRDefault="00594610" w:rsidP="00B228CC">
            <w:pPr>
              <w:spacing w:before="0" w:line="240" w:lineRule="auto"/>
              <w:ind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673913">
              <w:rPr>
                <w:color w:val="auto"/>
                <w:sz w:val="24"/>
                <w:szCs w:val="24"/>
                <w:lang w:val="ru-RU"/>
              </w:rPr>
              <w:t>Производство пищевых продуктов</w:t>
            </w:r>
          </w:p>
        </w:tc>
        <w:tc>
          <w:tcPr>
            <w:tcW w:w="1478" w:type="dxa"/>
          </w:tcPr>
          <w:p w:rsidR="00C12758" w:rsidRPr="00673913" w:rsidRDefault="00594610" w:rsidP="00B228CC">
            <w:pPr>
              <w:spacing w:before="0" w:line="240" w:lineRule="auto"/>
              <w:ind w:firstLine="0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673913">
              <w:rPr>
                <w:color w:val="auto"/>
                <w:sz w:val="24"/>
                <w:szCs w:val="24"/>
                <w:lang w:val="ru-RU"/>
              </w:rPr>
              <w:t>80,7</w:t>
            </w:r>
          </w:p>
        </w:tc>
        <w:tc>
          <w:tcPr>
            <w:tcW w:w="1762" w:type="dxa"/>
          </w:tcPr>
          <w:p w:rsidR="00C12758" w:rsidRPr="00673913" w:rsidRDefault="00594610" w:rsidP="00B228CC">
            <w:pPr>
              <w:spacing w:before="0" w:line="240" w:lineRule="auto"/>
              <w:ind w:firstLine="0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673913">
              <w:rPr>
                <w:color w:val="auto"/>
                <w:sz w:val="24"/>
                <w:szCs w:val="24"/>
                <w:lang w:val="ru-RU"/>
              </w:rPr>
              <w:t>88,1</w:t>
            </w:r>
          </w:p>
        </w:tc>
        <w:tc>
          <w:tcPr>
            <w:tcW w:w="1742" w:type="dxa"/>
          </w:tcPr>
          <w:p w:rsidR="00C12758" w:rsidRPr="00673913" w:rsidRDefault="003A743F" w:rsidP="00B228CC">
            <w:pPr>
              <w:spacing w:before="0" w:line="240" w:lineRule="auto"/>
              <w:ind w:firstLine="0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673913">
              <w:rPr>
                <w:color w:val="auto"/>
                <w:sz w:val="24"/>
                <w:szCs w:val="24"/>
                <w:lang w:val="ru-RU"/>
              </w:rPr>
              <w:t>0,1</w:t>
            </w:r>
          </w:p>
        </w:tc>
      </w:tr>
      <w:tr w:rsidR="00594610" w:rsidRPr="00673913" w:rsidTr="000F663A">
        <w:trPr>
          <w:tblCellSpacing w:w="20" w:type="dxa"/>
        </w:trPr>
        <w:tc>
          <w:tcPr>
            <w:tcW w:w="4781" w:type="dxa"/>
          </w:tcPr>
          <w:p w:rsidR="00594610" w:rsidRPr="00673913" w:rsidRDefault="00594610" w:rsidP="00B228CC">
            <w:pPr>
              <w:spacing w:before="0" w:line="240" w:lineRule="auto"/>
              <w:ind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673913">
              <w:rPr>
                <w:color w:val="auto"/>
                <w:sz w:val="24"/>
                <w:szCs w:val="24"/>
                <w:lang w:val="ru-RU"/>
              </w:rPr>
              <w:t>Текстильное и швейное производство</w:t>
            </w:r>
          </w:p>
        </w:tc>
        <w:tc>
          <w:tcPr>
            <w:tcW w:w="1478" w:type="dxa"/>
          </w:tcPr>
          <w:p w:rsidR="00594610" w:rsidRPr="00673913" w:rsidRDefault="00594610" w:rsidP="00B228CC">
            <w:pPr>
              <w:spacing w:before="0" w:line="240" w:lineRule="auto"/>
              <w:ind w:firstLine="0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673913">
              <w:rPr>
                <w:color w:val="auto"/>
                <w:sz w:val="24"/>
                <w:szCs w:val="24"/>
                <w:lang w:val="ru-RU"/>
              </w:rPr>
              <w:t>10,4</w:t>
            </w:r>
          </w:p>
        </w:tc>
        <w:tc>
          <w:tcPr>
            <w:tcW w:w="1762" w:type="dxa"/>
          </w:tcPr>
          <w:p w:rsidR="00594610" w:rsidRPr="00673913" w:rsidRDefault="00594610" w:rsidP="00B228CC">
            <w:pPr>
              <w:spacing w:before="0" w:line="240" w:lineRule="auto"/>
              <w:ind w:firstLine="0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673913">
              <w:rPr>
                <w:color w:val="auto"/>
                <w:sz w:val="24"/>
                <w:szCs w:val="24"/>
                <w:lang w:val="ru-RU"/>
              </w:rPr>
              <w:t>121,7</w:t>
            </w:r>
          </w:p>
        </w:tc>
        <w:tc>
          <w:tcPr>
            <w:tcW w:w="1742" w:type="dxa"/>
          </w:tcPr>
          <w:p w:rsidR="00594610" w:rsidRPr="00673913" w:rsidRDefault="003A743F" w:rsidP="00B228CC">
            <w:pPr>
              <w:spacing w:before="0" w:line="240" w:lineRule="auto"/>
              <w:ind w:firstLine="0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673913">
              <w:rPr>
                <w:color w:val="auto"/>
                <w:sz w:val="24"/>
                <w:szCs w:val="24"/>
                <w:lang w:val="ru-RU"/>
              </w:rPr>
              <w:t>378,4</w:t>
            </w:r>
          </w:p>
        </w:tc>
      </w:tr>
      <w:tr w:rsidR="00594610" w:rsidRPr="00673913" w:rsidTr="000F663A">
        <w:trPr>
          <w:tblCellSpacing w:w="20" w:type="dxa"/>
        </w:trPr>
        <w:tc>
          <w:tcPr>
            <w:tcW w:w="4781" w:type="dxa"/>
          </w:tcPr>
          <w:p w:rsidR="00594610" w:rsidRPr="00673913" w:rsidRDefault="00594610" w:rsidP="00B228CC">
            <w:pPr>
              <w:spacing w:before="0" w:line="240" w:lineRule="auto"/>
              <w:ind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673913">
              <w:rPr>
                <w:color w:val="auto"/>
                <w:sz w:val="24"/>
                <w:szCs w:val="24"/>
                <w:lang w:val="ru-RU"/>
              </w:rPr>
              <w:t>Обработка древесины и производство изделий из дерева</w:t>
            </w:r>
          </w:p>
        </w:tc>
        <w:tc>
          <w:tcPr>
            <w:tcW w:w="1478" w:type="dxa"/>
          </w:tcPr>
          <w:p w:rsidR="00594610" w:rsidRPr="00673913" w:rsidRDefault="00594610" w:rsidP="00B228CC">
            <w:pPr>
              <w:spacing w:before="0" w:line="240" w:lineRule="auto"/>
              <w:ind w:firstLine="0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673913">
              <w:rPr>
                <w:color w:val="auto"/>
                <w:sz w:val="24"/>
                <w:szCs w:val="24"/>
                <w:lang w:val="ru-RU"/>
              </w:rPr>
              <w:t xml:space="preserve">286,3 </w:t>
            </w:r>
          </w:p>
        </w:tc>
        <w:tc>
          <w:tcPr>
            <w:tcW w:w="1762" w:type="dxa"/>
          </w:tcPr>
          <w:p w:rsidR="00594610" w:rsidRPr="00673913" w:rsidRDefault="00594610" w:rsidP="00B228CC">
            <w:pPr>
              <w:spacing w:before="0" w:line="240" w:lineRule="auto"/>
              <w:ind w:firstLine="0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673913">
              <w:rPr>
                <w:color w:val="auto"/>
                <w:sz w:val="24"/>
                <w:szCs w:val="24"/>
                <w:lang w:val="ru-RU"/>
              </w:rPr>
              <w:t>171,5</w:t>
            </w:r>
          </w:p>
        </w:tc>
        <w:tc>
          <w:tcPr>
            <w:tcW w:w="1742" w:type="dxa"/>
          </w:tcPr>
          <w:p w:rsidR="00594610" w:rsidRPr="00673913" w:rsidRDefault="003A743F" w:rsidP="00B228CC">
            <w:pPr>
              <w:spacing w:before="0" w:line="240" w:lineRule="auto"/>
              <w:ind w:firstLine="0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673913">
              <w:rPr>
                <w:color w:val="auto"/>
                <w:sz w:val="24"/>
                <w:szCs w:val="24"/>
                <w:lang w:val="ru-RU"/>
              </w:rPr>
              <w:t>181,5</w:t>
            </w:r>
          </w:p>
        </w:tc>
      </w:tr>
      <w:tr w:rsidR="00594610" w:rsidRPr="00673913" w:rsidTr="000F663A">
        <w:trPr>
          <w:tblCellSpacing w:w="20" w:type="dxa"/>
        </w:trPr>
        <w:tc>
          <w:tcPr>
            <w:tcW w:w="4781" w:type="dxa"/>
          </w:tcPr>
          <w:p w:rsidR="00594610" w:rsidRPr="00673913" w:rsidRDefault="00594610" w:rsidP="00B228CC">
            <w:pPr>
              <w:spacing w:before="0" w:line="240" w:lineRule="auto"/>
              <w:ind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673913">
              <w:rPr>
                <w:color w:val="auto"/>
                <w:sz w:val="24"/>
                <w:szCs w:val="24"/>
                <w:lang w:val="ru-RU"/>
              </w:rPr>
              <w:t>Производство прочих неметаллических минеральных продуктов</w:t>
            </w:r>
          </w:p>
        </w:tc>
        <w:tc>
          <w:tcPr>
            <w:tcW w:w="1478" w:type="dxa"/>
          </w:tcPr>
          <w:p w:rsidR="00594610" w:rsidRPr="00673913" w:rsidRDefault="00594610" w:rsidP="00B228CC">
            <w:pPr>
              <w:spacing w:before="0" w:line="240" w:lineRule="auto"/>
              <w:ind w:firstLine="0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673913">
              <w:rPr>
                <w:color w:val="auto"/>
                <w:sz w:val="24"/>
                <w:szCs w:val="24"/>
                <w:lang w:val="ru-RU"/>
              </w:rPr>
              <w:t>80,4</w:t>
            </w:r>
          </w:p>
        </w:tc>
        <w:tc>
          <w:tcPr>
            <w:tcW w:w="1762" w:type="dxa"/>
          </w:tcPr>
          <w:p w:rsidR="00594610" w:rsidRPr="00673913" w:rsidRDefault="00594610" w:rsidP="00B228CC">
            <w:pPr>
              <w:spacing w:before="0" w:line="240" w:lineRule="auto"/>
              <w:ind w:firstLine="0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673913">
              <w:rPr>
                <w:color w:val="auto"/>
                <w:sz w:val="24"/>
                <w:szCs w:val="24"/>
                <w:lang w:val="ru-RU"/>
              </w:rPr>
              <w:t>57,2</w:t>
            </w:r>
          </w:p>
        </w:tc>
        <w:tc>
          <w:tcPr>
            <w:tcW w:w="1742" w:type="dxa"/>
          </w:tcPr>
          <w:p w:rsidR="00594610" w:rsidRPr="00673913" w:rsidRDefault="003A743F" w:rsidP="00B228CC">
            <w:pPr>
              <w:spacing w:before="0" w:line="240" w:lineRule="auto"/>
              <w:ind w:firstLine="0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673913">
              <w:rPr>
                <w:color w:val="auto"/>
                <w:sz w:val="24"/>
                <w:szCs w:val="24"/>
                <w:lang w:val="ru-RU"/>
              </w:rPr>
              <w:t>29,4</w:t>
            </w:r>
          </w:p>
        </w:tc>
      </w:tr>
      <w:tr w:rsidR="00594610" w:rsidRPr="00673913" w:rsidTr="000F663A">
        <w:trPr>
          <w:tblCellSpacing w:w="20" w:type="dxa"/>
        </w:trPr>
        <w:tc>
          <w:tcPr>
            <w:tcW w:w="4781" w:type="dxa"/>
          </w:tcPr>
          <w:p w:rsidR="00594610" w:rsidRPr="00673913" w:rsidRDefault="00594610" w:rsidP="00B228CC">
            <w:pPr>
              <w:spacing w:before="0" w:line="240" w:lineRule="auto"/>
              <w:ind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673913">
              <w:rPr>
                <w:color w:val="auto"/>
                <w:sz w:val="24"/>
                <w:szCs w:val="24"/>
                <w:lang w:val="ru-RU"/>
              </w:rPr>
              <w:t>Металлургическое производство и производство готовых металлических форм</w:t>
            </w:r>
          </w:p>
        </w:tc>
        <w:tc>
          <w:tcPr>
            <w:tcW w:w="1478" w:type="dxa"/>
          </w:tcPr>
          <w:p w:rsidR="00594610" w:rsidRPr="00673913" w:rsidRDefault="00594610" w:rsidP="00B228CC">
            <w:pPr>
              <w:spacing w:before="0" w:line="240" w:lineRule="auto"/>
              <w:ind w:firstLine="0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673913">
              <w:rPr>
                <w:color w:val="auto"/>
                <w:sz w:val="24"/>
                <w:szCs w:val="24"/>
                <w:lang w:val="ru-RU"/>
              </w:rPr>
              <w:t>79,1</w:t>
            </w:r>
          </w:p>
        </w:tc>
        <w:tc>
          <w:tcPr>
            <w:tcW w:w="1762" w:type="dxa"/>
          </w:tcPr>
          <w:p w:rsidR="00594610" w:rsidRPr="00673913" w:rsidRDefault="00594610" w:rsidP="00B228CC">
            <w:pPr>
              <w:spacing w:before="0" w:line="240" w:lineRule="auto"/>
              <w:ind w:firstLine="0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673913">
              <w:rPr>
                <w:color w:val="auto"/>
                <w:sz w:val="24"/>
                <w:szCs w:val="24"/>
                <w:lang w:val="ru-RU"/>
              </w:rPr>
              <w:t>41,8</w:t>
            </w:r>
          </w:p>
        </w:tc>
        <w:tc>
          <w:tcPr>
            <w:tcW w:w="1742" w:type="dxa"/>
          </w:tcPr>
          <w:p w:rsidR="00594610" w:rsidRPr="00673913" w:rsidRDefault="003A743F" w:rsidP="00B228CC">
            <w:pPr>
              <w:spacing w:before="0" w:line="240" w:lineRule="auto"/>
              <w:ind w:firstLine="0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673913">
              <w:rPr>
                <w:color w:val="auto"/>
                <w:sz w:val="24"/>
                <w:szCs w:val="24"/>
                <w:lang w:val="ru-RU"/>
              </w:rPr>
              <w:t>93,8</w:t>
            </w:r>
          </w:p>
        </w:tc>
      </w:tr>
      <w:tr w:rsidR="00594610" w:rsidRPr="00673913" w:rsidTr="000F663A">
        <w:trPr>
          <w:tblCellSpacing w:w="20" w:type="dxa"/>
        </w:trPr>
        <w:tc>
          <w:tcPr>
            <w:tcW w:w="4781" w:type="dxa"/>
          </w:tcPr>
          <w:p w:rsidR="00594610" w:rsidRPr="00673913" w:rsidRDefault="00594610" w:rsidP="00B228CC">
            <w:pPr>
              <w:spacing w:before="0" w:line="240" w:lineRule="auto"/>
              <w:ind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673913">
              <w:rPr>
                <w:color w:val="auto"/>
                <w:sz w:val="24"/>
                <w:szCs w:val="24"/>
                <w:lang w:val="ru-RU"/>
              </w:rPr>
              <w:t>Прочие производства</w:t>
            </w:r>
          </w:p>
        </w:tc>
        <w:tc>
          <w:tcPr>
            <w:tcW w:w="1478" w:type="dxa"/>
          </w:tcPr>
          <w:p w:rsidR="00594610" w:rsidRPr="00673913" w:rsidRDefault="003A743F" w:rsidP="00B228CC">
            <w:pPr>
              <w:spacing w:before="0" w:line="240" w:lineRule="auto"/>
              <w:ind w:firstLine="0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673913">
              <w:rPr>
                <w:color w:val="auto"/>
                <w:sz w:val="24"/>
                <w:szCs w:val="24"/>
                <w:lang w:val="ru-RU"/>
              </w:rPr>
              <w:t>192,7</w:t>
            </w:r>
          </w:p>
        </w:tc>
        <w:tc>
          <w:tcPr>
            <w:tcW w:w="1762" w:type="dxa"/>
          </w:tcPr>
          <w:p w:rsidR="00594610" w:rsidRPr="00673913" w:rsidRDefault="00594610" w:rsidP="00B228CC">
            <w:pPr>
              <w:spacing w:before="0" w:line="240" w:lineRule="auto"/>
              <w:ind w:firstLine="0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673913">
              <w:rPr>
                <w:color w:val="auto"/>
                <w:sz w:val="24"/>
                <w:szCs w:val="24"/>
                <w:lang w:val="ru-RU"/>
              </w:rPr>
              <w:t>75,0</w:t>
            </w:r>
          </w:p>
        </w:tc>
        <w:tc>
          <w:tcPr>
            <w:tcW w:w="1742" w:type="dxa"/>
          </w:tcPr>
          <w:p w:rsidR="00594610" w:rsidRPr="00673913" w:rsidRDefault="003A743F" w:rsidP="00B228CC">
            <w:pPr>
              <w:spacing w:before="0" w:line="240" w:lineRule="auto"/>
              <w:ind w:firstLine="0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673913">
              <w:rPr>
                <w:color w:val="auto"/>
                <w:sz w:val="24"/>
                <w:szCs w:val="24"/>
                <w:lang w:val="ru-RU"/>
              </w:rPr>
              <w:t>126</w:t>
            </w:r>
          </w:p>
        </w:tc>
      </w:tr>
    </w:tbl>
    <w:p w:rsidR="0083126B" w:rsidRDefault="0083126B" w:rsidP="00594610">
      <w:pPr>
        <w:spacing w:before="0" w:line="240" w:lineRule="auto"/>
        <w:jc w:val="center"/>
        <w:rPr>
          <w:b/>
          <w:color w:val="auto"/>
          <w:sz w:val="26"/>
          <w:lang w:val="ru-RU"/>
        </w:rPr>
      </w:pPr>
    </w:p>
    <w:p w:rsidR="00C1748E" w:rsidRDefault="003C5509" w:rsidP="003C5509">
      <w:pPr>
        <w:spacing w:before="0"/>
        <w:rPr>
          <w:color w:val="auto"/>
          <w:sz w:val="26"/>
          <w:lang w:val="ru-RU"/>
        </w:rPr>
      </w:pPr>
      <w:r>
        <w:rPr>
          <w:color w:val="auto"/>
          <w:sz w:val="26"/>
          <w:lang w:val="ru-RU"/>
        </w:rPr>
        <w:t>Анализ динамики</w:t>
      </w:r>
      <w:r w:rsidRPr="003C5509">
        <w:rPr>
          <w:color w:val="auto"/>
          <w:sz w:val="26"/>
          <w:lang w:val="ru-RU"/>
        </w:rPr>
        <w:t xml:space="preserve"> объёмов производства</w:t>
      </w:r>
      <w:r>
        <w:rPr>
          <w:color w:val="auto"/>
          <w:sz w:val="26"/>
          <w:lang w:val="ru-RU"/>
        </w:rPr>
        <w:t xml:space="preserve"> говорит о том, что стабильно развивающейся отрасли производства на территории городского округа нет. Некогда ведущая отрасль «производство прочих неметаллических минеральных продуктов» в  2014 году снизила объемы  производства </w:t>
      </w:r>
      <w:r w:rsidR="00906A4C">
        <w:rPr>
          <w:color w:val="auto"/>
          <w:sz w:val="26"/>
          <w:lang w:val="ru-RU"/>
        </w:rPr>
        <w:t xml:space="preserve">к 2013 году на 70,6%. </w:t>
      </w:r>
      <w:r w:rsidR="00FB71C8">
        <w:rPr>
          <w:color w:val="auto"/>
          <w:sz w:val="26"/>
          <w:lang w:val="ru-RU"/>
        </w:rPr>
        <w:t xml:space="preserve"> В настоящее  время</w:t>
      </w:r>
      <w:r>
        <w:rPr>
          <w:color w:val="auto"/>
          <w:sz w:val="26"/>
          <w:lang w:val="ru-RU"/>
        </w:rPr>
        <w:t xml:space="preserve">  </w:t>
      </w:r>
      <w:r w:rsidR="00FB71C8">
        <w:rPr>
          <w:color w:val="auto"/>
          <w:sz w:val="26"/>
          <w:lang w:val="ru-RU"/>
        </w:rPr>
        <w:t xml:space="preserve"> наблюдаются </w:t>
      </w:r>
      <w:r>
        <w:rPr>
          <w:color w:val="auto"/>
          <w:sz w:val="26"/>
          <w:lang w:val="ru-RU"/>
        </w:rPr>
        <w:t xml:space="preserve"> </w:t>
      </w:r>
      <w:r w:rsidR="00DD1FAF">
        <w:rPr>
          <w:color w:val="auto"/>
          <w:sz w:val="26"/>
          <w:lang w:val="ru-RU"/>
        </w:rPr>
        <w:t>темпы снижения объёмов производства в «металлургическом  производстве и  производстве готовых металлических изделий»</w:t>
      </w:r>
      <w:r w:rsidR="005F44C1">
        <w:rPr>
          <w:color w:val="auto"/>
          <w:sz w:val="26"/>
          <w:lang w:val="ru-RU"/>
        </w:rPr>
        <w:t>, в 2014 году  снижение составило 6,2%, в   2013г. –</w:t>
      </w:r>
      <w:r w:rsidR="00DD1FAF">
        <w:rPr>
          <w:color w:val="auto"/>
          <w:sz w:val="26"/>
          <w:lang w:val="ru-RU"/>
        </w:rPr>
        <w:t xml:space="preserve"> </w:t>
      </w:r>
      <w:r w:rsidR="005F44C1">
        <w:rPr>
          <w:color w:val="auto"/>
          <w:sz w:val="26"/>
          <w:lang w:val="ru-RU"/>
        </w:rPr>
        <w:t>58,2%.</w:t>
      </w:r>
    </w:p>
    <w:p w:rsidR="00DD1FAF" w:rsidRPr="003C5509" w:rsidRDefault="00DD1FAF" w:rsidP="003C5509">
      <w:pPr>
        <w:spacing w:before="0"/>
        <w:rPr>
          <w:color w:val="auto"/>
          <w:sz w:val="26"/>
          <w:lang w:val="ru-RU"/>
        </w:rPr>
      </w:pPr>
      <w:r>
        <w:rPr>
          <w:color w:val="auto"/>
          <w:sz w:val="26"/>
          <w:lang w:val="ru-RU"/>
        </w:rPr>
        <w:t>В отраслях производства</w:t>
      </w:r>
      <w:r w:rsidR="00FB71C8">
        <w:rPr>
          <w:color w:val="auto"/>
          <w:sz w:val="26"/>
          <w:lang w:val="ru-RU"/>
        </w:rPr>
        <w:t>,</w:t>
      </w:r>
      <w:r>
        <w:rPr>
          <w:color w:val="auto"/>
          <w:sz w:val="26"/>
          <w:lang w:val="ru-RU"/>
        </w:rPr>
        <w:t xml:space="preserve"> занимающих незначительную долю в общем объеме производства (2,5%) -  текстильное и швейное производство,  обработка </w:t>
      </w:r>
      <w:r>
        <w:rPr>
          <w:color w:val="auto"/>
          <w:sz w:val="26"/>
          <w:lang w:val="ru-RU"/>
        </w:rPr>
        <w:lastRenderedPageBreak/>
        <w:t>древесины и производство изделий из дерева отмечено увеличение объемов производства</w:t>
      </w:r>
      <w:r w:rsidR="00792ADE">
        <w:rPr>
          <w:color w:val="auto"/>
          <w:sz w:val="26"/>
          <w:lang w:val="ru-RU"/>
        </w:rPr>
        <w:t xml:space="preserve"> в  действующих ценах</w:t>
      </w:r>
      <w:r>
        <w:rPr>
          <w:color w:val="auto"/>
          <w:sz w:val="26"/>
          <w:lang w:val="ru-RU"/>
        </w:rPr>
        <w:t>.</w:t>
      </w:r>
    </w:p>
    <w:p w:rsidR="00D23450" w:rsidRDefault="00D23450" w:rsidP="00DD1FAF">
      <w:pPr>
        <w:spacing w:before="0"/>
        <w:rPr>
          <w:color w:val="auto"/>
          <w:sz w:val="26"/>
          <w:lang w:val="ru-RU"/>
        </w:rPr>
      </w:pPr>
      <w:r w:rsidRPr="00D23450">
        <w:rPr>
          <w:color w:val="auto"/>
          <w:sz w:val="26"/>
          <w:lang w:val="ru-RU"/>
        </w:rPr>
        <w:t xml:space="preserve">Предприятиями городского округа </w:t>
      </w:r>
      <w:r w:rsidR="00592B8E" w:rsidRPr="00D23450">
        <w:rPr>
          <w:color w:val="auto"/>
          <w:sz w:val="26"/>
          <w:lang w:val="ru-RU"/>
        </w:rPr>
        <w:tab/>
      </w:r>
      <w:r>
        <w:rPr>
          <w:color w:val="auto"/>
          <w:sz w:val="26"/>
          <w:lang w:val="ru-RU"/>
        </w:rPr>
        <w:t xml:space="preserve">произведено больше  чем в 2013 году   конструкций строительных  сборных из стали  </w:t>
      </w:r>
      <w:r w:rsidR="00C1748E">
        <w:rPr>
          <w:color w:val="auto"/>
          <w:sz w:val="26"/>
          <w:lang w:val="ru-RU"/>
        </w:rPr>
        <w:t>на 43,3%, сохранены на уровне  предыдущего года  объемы производства  банок консервных из черных металлов, закрываемых пайкой.  С</w:t>
      </w:r>
      <w:r w:rsidR="00436408">
        <w:rPr>
          <w:color w:val="auto"/>
          <w:sz w:val="26"/>
          <w:lang w:val="ru-RU"/>
        </w:rPr>
        <w:t>нижены   объемы производства</w:t>
      </w:r>
      <w:r w:rsidR="00C1748E">
        <w:rPr>
          <w:color w:val="auto"/>
          <w:sz w:val="26"/>
          <w:lang w:val="ru-RU"/>
        </w:rPr>
        <w:t>:</w:t>
      </w:r>
      <w:r w:rsidR="00436408">
        <w:rPr>
          <w:color w:val="auto"/>
          <w:sz w:val="26"/>
          <w:lang w:val="ru-RU"/>
        </w:rPr>
        <w:t xml:space="preserve">  блоков  стеновых на 4,7 %</w:t>
      </w:r>
      <w:r w:rsidR="00C1748E">
        <w:rPr>
          <w:color w:val="auto"/>
          <w:sz w:val="26"/>
          <w:lang w:val="ru-RU"/>
        </w:rPr>
        <w:t>,  мебели на 22,4%.</w:t>
      </w:r>
    </w:p>
    <w:p w:rsidR="004709B6" w:rsidRPr="004709B6" w:rsidRDefault="004709B6" w:rsidP="004709B6">
      <w:pPr>
        <w:ind w:left="-142" w:firstLine="847"/>
        <w:rPr>
          <w:sz w:val="26"/>
          <w:szCs w:val="28"/>
          <w:lang w:val="ru-RU"/>
        </w:rPr>
      </w:pPr>
      <w:r w:rsidRPr="004709B6">
        <w:rPr>
          <w:sz w:val="26"/>
          <w:szCs w:val="28"/>
          <w:lang w:val="ru-RU"/>
        </w:rPr>
        <w:t>В  2014 году  объемы отгруженной продукции  обрабатывающей отрасли производства  к у</w:t>
      </w:r>
      <w:r>
        <w:rPr>
          <w:sz w:val="26"/>
          <w:szCs w:val="28"/>
          <w:lang w:val="ru-RU"/>
        </w:rPr>
        <w:t>ровню 2013 года снижены на  15,8</w:t>
      </w:r>
      <w:r w:rsidRPr="004709B6">
        <w:rPr>
          <w:sz w:val="26"/>
          <w:szCs w:val="28"/>
          <w:lang w:val="ru-RU"/>
        </w:rPr>
        <w:t xml:space="preserve">%.    </w:t>
      </w:r>
      <w:r w:rsidRPr="004709B6">
        <w:rPr>
          <w:b/>
          <w:sz w:val="26"/>
          <w:szCs w:val="28"/>
          <w:lang w:val="ru-RU"/>
        </w:rPr>
        <w:t>Металлургическое производство и производство готовых  металлических изделий,</w:t>
      </w:r>
      <w:r w:rsidRPr="004709B6">
        <w:rPr>
          <w:sz w:val="26"/>
          <w:szCs w:val="28"/>
          <w:lang w:val="ru-RU"/>
        </w:rPr>
        <w:t xml:space="preserve">  занимает                 94,7 % от общего объема  отгруженной продукции обрабатывающей  отрасли. Основными предприятиями данной отрасли  являются   ООО «Спасский механический завод»,   ООО Приморский жестяно-баночный комбинат </w:t>
      </w:r>
      <w:r>
        <w:rPr>
          <w:sz w:val="26"/>
          <w:szCs w:val="28"/>
          <w:lang w:val="ru-RU"/>
        </w:rPr>
        <w:t>«Поларис»  (ООО ПЖБК «Поларис»)</w:t>
      </w:r>
      <w:r w:rsidRPr="004709B6">
        <w:rPr>
          <w:sz w:val="26"/>
          <w:szCs w:val="28"/>
          <w:lang w:val="ru-RU"/>
        </w:rPr>
        <w:t xml:space="preserve">. </w:t>
      </w:r>
    </w:p>
    <w:p w:rsidR="004709B6" w:rsidRPr="004709B6" w:rsidRDefault="004709B6" w:rsidP="004709B6">
      <w:pPr>
        <w:ind w:firstLine="708"/>
        <w:rPr>
          <w:sz w:val="26"/>
          <w:szCs w:val="28"/>
          <w:lang w:val="ru-RU"/>
        </w:rPr>
      </w:pPr>
      <w:r w:rsidRPr="004709B6">
        <w:rPr>
          <w:sz w:val="26"/>
          <w:szCs w:val="28"/>
          <w:lang w:val="ru-RU"/>
        </w:rPr>
        <w:t>В  2014 году  ООО «СМЗ»  снизило объемы  отгруженной продукции  на  42,7%.    ООО ПЖБК «Поларис»  увеличили  объемы отгрузки на  26,0%.</w:t>
      </w:r>
    </w:p>
    <w:p w:rsidR="00792ADE" w:rsidRPr="00792ADE" w:rsidRDefault="00792ADE" w:rsidP="00792ADE">
      <w:pPr>
        <w:spacing w:line="240" w:lineRule="auto"/>
        <w:jc w:val="center"/>
        <w:rPr>
          <w:b/>
          <w:color w:val="auto"/>
          <w:sz w:val="26"/>
          <w:lang w:val="ru-RU"/>
        </w:rPr>
      </w:pPr>
      <w:r w:rsidRPr="00792ADE">
        <w:rPr>
          <w:b/>
          <w:color w:val="auto"/>
          <w:sz w:val="26"/>
          <w:lang w:val="ru-RU"/>
        </w:rPr>
        <w:t xml:space="preserve">Динамика объёмов </w:t>
      </w:r>
      <w:r w:rsidR="005F44C1">
        <w:rPr>
          <w:b/>
          <w:color w:val="auto"/>
          <w:sz w:val="26"/>
          <w:lang w:val="ru-RU"/>
        </w:rPr>
        <w:t>отгруженной продукции отрасли</w:t>
      </w:r>
    </w:p>
    <w:p w:rsidR="00792ADE" w:rsidRDefault="005F44C1" w:rsidP="00792ADE">
      <w:pPr>
        <w:spacing w:before="0" w:line="240" w:lineRule="auto"/>
        <w:jc w:val="center"/>
        <w:rPr>
          <w:b/>
          <w:color w:val="auto"/>
          <w:sz w:val="26"/>
          <w:lang w:val="ru-RU"/>
        </w:rPr>
      </w:pPr>
      <w:r>
        <w:rPr>
          <w:b/>
          <w:color w:val="auto"/>
          <w:sz w:val="26"/>
          <w:lang w:val="ru-RU"/>
        </w:rPr>
        <w:t>«</w:t>
      </w:r>
      <w:r w:rsidR="00792ADE" w:rsidRPr="00792ADE">
        <w:rPr>
          <w:b/>
          <w:color w:val="auto"/>
          <w:sz w:val="26"/>
          <w:lang w:val="ru-RU"/>
        </w:rPr>
        <w:t>производство и распределение электроэнергии, газа и воды</w:t>
      </w:r>
      <w:r>
        <w:rPr>
          <w:b/>
          <w:color w:val="auto"/>
          <w:sz w:val="26"/>
          <w:lang w:val="ru-RU"/>
        </w:rPr>
        <w:t>»</w:t>
      </w:r>
    </w:p>
    <w:p w:rsidR="00792ADE" w:rsidRDefault="00792ADE" w:rsidP="00792ADE">
      <w:pPr>
        <w:spacing w:before="0" w:line="240" w:lineRule="auto"/>
        <w:jc w:val="center"/>
        <w:rPr>
          <w:b/>
          <w:color w:val="auto"/>
          <w:sz w:val="26"/>
          <w:lang w:val="ru-RU"/>
        </w:rPr>
      </w:pP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/>
      </w:tblPr>
      <w:tblGrid>
        <w:gridCol w:w="4239"/>
        <w:gridCol w:w="1900"/>
        <w:gridCol w:w="1903"/>
        <w:gridCol w:w="1921"/>
      </w:tblGrid>
      <w:tr w:rsidR="00295310" w:rsidRPr="00400D96" w:rsidTr="00400D96">
        <w:trPr>
          <w:tblCellSpacing w:w="20" w:type="dxa"/>
        </w:trPr>
        <w:tc>
          <w:tcPr>
            <w:tcW w:w="4179" w:type="dxa"/>
            <w:vMerge w:val="restart"/>
          </w:tcPr>
          <w:p w:rsidR="00295310" w:rsidRPr="00400D96" w:rsidRDefault="00295310" w:rsidP="00B228CC">
            <w:pPr>
              <w:spacing w:before="0" w:line="240" w:lineRule="auto"/>
              <w:jc w:val="center"/>
              <w:rPr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5664" w:type="dxa"/>
            <w:gridSpan w:val="3"/>
          </w:tcPr>
          <w:p w:rsidR="00295310" w:rsidRPr="00400D96" w:rsidRDefault="006B28E5" w:rsidP="00B228CC">
            <w:pPr>
              <w:spacing w:before="0" w:line="240" w:lineRule="auto"/>
              <w:ind w:firstLine="0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400D96">
              <w:rPr>
                <w:color w:val="auto"/>
                <w:sz w:val="24"/>
                <w:szCs w:val="24"/>
                <w:lang w:val="ru-RU"/>
              </w:rPr>
              <w:t>Объёмы производства (млн</w:t>
            </w:r>
            <w:r w:rsidR="00DC1A09" w:rsidRPr="00400D96">
              <w:rPr>
                <w:color w:val="auto"/>
                <w:sz w:val="24"/>
                <w:szCs w:val="24"/>
                <w:lang w:val="ru-RU"/>
              </w:rPr>
              <w:t>. р</w:t>
            </w:r>
            <w:r w:rsidR="00295310" w:rsidRPr="00400D96">
              <w:rPr>
                <w:color w:val="auto"/>
                <w:sz w:val="24"/>
                <w:szCs w:val="24"/>
                <w:lang w:val="ru-RU"/>
              </w:rPr>
              <w:t>уб.)</w:t>
            </w:r>
          </w:p>
        </w:tc>
      </w:tr>
      <w:tr w:rsidR="00295310" w:rsidRPr="00400D96" w:rsidTr="00400D96">
        <w:trPr>
          <w:tblCellSpacing w:w="20" w:type="dxa"/>
        </w:trPr>
        <w:tc>
          <w:tcPr>
            <w:tcW w:w="4179" w:type="dxa"/>
            <w:vMerge/>
          </w:tcPr>
          <w:p w:rsidR="00295310" w:rsidRPr="00400D96" w:rsidRDefault="00295310" w:rsidP="00B228CC">
            <w:pPr>
              <w:spacing w:line="240" w:lineRule="auto"/>
              <w:rPr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860" w:type="dxa"/>
          </w:tcPr>
          <w:p w:rsidR="00295310" w:rsidRPr="00400D96" w:rsidRDefault="00295310" w:rsidP="00B228CC">
            <w:pPr>
              <w:spacing w:before="0" w:line="240" w:lineRule="auto"/>
              <w:ind w:firstLine="0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400D96">
              <w:rPr>
                <w:color w:val="auto"/>
                <w:sz w:val="24"/>
                <w:szCs w:val="24"/>
                <w:lang w:val="ru-RU"/>
              </w:rPr>
              <w:t>2012г.</w:t>
            </w:r>
          </w:p>
        </w:tc>
        <w:tc>
          <w:tcPr>
            <w:tcW w:w="1863" w:type="dxa"/>
          </w:tcPr>
          <w:p w:rsidR="00295310" w:rsidRPr="00400D96" w:rsidRDefault="00295310" w:rsidP="00B228CC">
            <w:pPr>
              <w:spacing w:before="0" w:line="240" w:lineRule="auto"/>
              <w:ind w:firstLine="0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400D96">
              <w:rPr>
                <w:color w:val="auto"/>
                <w:sz w:val="24"/>
                <w:szCs w:val="24"/>
                <w:lang w:val="ru-RU"/>
              </w:rPr>
              <w:t>2013г.</w:t>
            </w:r>
          </w:p>
        </w:tc>
        <w:tc>
          <w:tcPr>
            <w:tcW w:w="1861" w:type="dxa"/>
          </w:tcPr>
          <w:p w:rsidR="00295310" w:rsidRPr="00400D96" w:rsidRDefault="00295310" w:rsidP="00B228CC">
            <w:pPr>
              <w:spacing w:before="0" w:line="240" w:lineRule="auto"/>
              <w:ind w:firstLine="0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400D96">
              <w:rPr>
                <w:color w:val="auto"/>
                <w:sz w:val="24"/>
                <w:szCs w:val="24"/>
                <w:lang w:val="ru-RU"/>
              </w:rPr>
              <w:t>2014г.</w:t>
            </w:r>
          </w:p>
        </w:tc>
      </w:tr>
      <w:tr w:rsidR="006B28E5" w:rsidRPr="00400D96" w:rsidTr="00400D96">
        <w:trPr>
          <w:tblCellSpacing w:w="20" w:type="dxa"/>
        </w:trPr>
        <w:tc>
          <w:tcPr>
            <w:tcW w:w="4179" w:type="dxa"/>
          </w:tcPr>
          <w:p w:rsidR="006B28E5" w:rsidRPr="00400D96" w:rsidRDefault="006B28E5" w:rsidP="004E7114">
            <w:pPr>
              <w:spacing w:before="0" w:line="240" w:lineRule="auto"/>
              <w:ind w:firstLine="0"/>
              <w:rPr>
                <w:color w:val="auto"/>
                <w:sz w:val="24"/>
                <w:szCs w:val="24"/>
                <w:lang w:val="ru-RU"/>
              </w:rPr>
            </w:pPr>
            <w:r w:rsidRPr="00400D96">
              <w:rPr>
                <w:color w:val="auto"/>
                <w:sz w:val="24"/>
                <w:szCs w:val="24"/>
                <w:lang w:val="ru-RU"/>
              </w:rPr>
              <w:t>Производство</w:t>
            </w:r>
            <w:r w:rsidR="004E7114">
              <w:rPr>
                <w:color w:val="auto"/>
                <w:sz w:val="24"/>
                <w:szCs w:val="24"/>
                <w:lang w:val="ru-RU"/>
              </w:rPr>
              <w:t xml:space="preserve"> </w:t>
            </w:r>
            <w:r w:rsidRPr="00400D96">
              <w:rPr>
                <w:color w:val="auto"/>
                <w:sz w:val="24"/>
                <w:szCs w:val="24"/>
                <w:lang w:val="ru-RU"/>
              </w:rPr>
              <w:t>и  распределение электроэнергии, газа и воды</w:t>
            </w:r>
          </w:p>
        </w:tc>
        <w:tc>
          <w:tcPr>
            <w:tcW w:w="1860" w:type="dxa"/>
          </w:tcPr>
          <w:p w:rsidR="006B28E5" w:rsidRPr="00400D96" w:rsidRDefault="006B28E5" w:rsidP="00B228CC">
            <w:pPr>
              <w:spacing w:before="0" w:line="240" w:lineRule="auto"/>
              <w:ind w:firstLine="0"/>
              <w:jc w:val="center"/>
              <w:rPr>
                <w:color w:val="auto"/>
                <w:sz w:val="24"/>
                <w:szCs w:val="24"/>
                <w:lang w:val="ru-RU"/>
              </w:rPr>
            </w:pPr>
          </w:p>
          <w:p w:rsidR="006B28E5" w:rsidRPr="00400D96" w:rsidRDefault="006B28E5" w:rsidP="00B228CC">
            <w:pPr>
              <w:spacing w:before="0" w:line="240" w:lineRule="auto"/>
              <w:ind w:firstLine="0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400D96">
              <w:rPr>
                <w:color w:val="auto"/>
                <w:sz w:val="24"/>
                <w:szCs w:val="24"/>
                <w:lang w:val="ru-RU"/>
              </w:rPr>
              <w:t>909,0</w:t>
            </w:r>
          </w:p>
        </w:tc>
        <w:tc>
          <w:tcPr>
            <w:tcW w:w="1863" w:type="dxa"/>
          </w:tcPr>
          <w:p w:rsidR="006B28E5" w:rsidRPr="00400D96" w:rsidRDefault="006B28E5" w:rsidP="00B228CC">
            <w:pPr>
              <w:spacing w:before="0" w:line="240" w:lineRule="auto"/>
              <w:ind w:firstLine="0"/>
              <w:jc w:val="center"/>
              <w:rPr>
                <w:color w:val="auto"/>
                <w:sz w:val="24"/>
                <w:szCs w:val="24"/>
                <w:lang w:val="ru-RU"/>
              </w:rPr>
            </w:pPr>
          </w:p>
          <w:p w:rsidR="006B28E5" w:rsidRPr="00400D96" w:rsidRDefault="006B28E5" w:rsidP="00B228CC">
            <w:pPr>
              <w:spacing w:before="0" w:line="240" w:lineRule="auto"/>
              <w:ind w:firstLine="0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400D96">
              <w:rPr>
                <w:color w:val="auto"/>
                <w:sz w:val="24"/>
                <w:szCs w:val="24"/>
                <w:lang w:val="ru-RU"/>
              </w:rPr>
              <w:t>1009,55</w:t>
            </w:r>
          </w:p>
        </w:tc>
        <w:tc>
          <w:tcPr>
            <w:tcW w:w="1861" w:type="dxa"/>
          </w:tcPr>
          <w:p w:rsidR="006B28E5" w:rsidRPr="00400D96" w:rsidRDefault="006B28E5" w:rsidP="00B228CC">
            <w:pPr>
              <w:spacing w:before="0" w:line="240" w:lineRule="auto"/>
              <w:ind w:firstLine="0"/>
              <w:jc w:val="center"/>
              <w:rPr>
                <w:color w:val="auto"/>
                <w:sz w:val="24"/>
                <w:szCs w:val="24"/>
                <w:lang w:val="ru-RU"/>
              </w:rPr>
            </w:pPr>
          </w:p>
          <w:p w:rsidR="006B28E5" w:rsidRPr="00400D96" w:rsidRDefault="006B28E5" w:rsidP="00B228CC">
            <w:pPr>
              <w:spacing w:before="0" w:line="240" w:lineRule="auto"/>
              <w:ind w:firstLine="0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400D96">
              <w:rPr>
                <w:color w:val="auto"/>
                <w:sz w:val="24"/>
                <w:szCs w:val="24"/>
                <w:lang w:val="ru-RU"/>
              </w:rPr>
              <w:t>1052,1</w:t>
            </w:r>
          </w:p>
        </w:tc>
      </w:tr>
    </w:tbl>
    <w:p w:rsidR="00792ADE" w:rsidRPr="00792ADE" w:rsidRDefault="00792ADE" w:rsidP="00792ADE">
      <w:pPr>
        <w:spacing w:before="0" w:line="240" w:lineRule="auto"/>
        <w:jc w:val="center"/>
        <w:rPr>
          <w:b/>
          <w:color w:val="auto"/>
          <w:sz w:val="26"/>
          <w:lang w:val="ru-RU"/>
        </w:rPr>
      </w:pPr>
    </w:p>
    <w:p w:rsidR="00081EC8" w:rsidRDefault="00081EC8" w:rsidP="00081EC8">
      <w:pPr>
        <w:autoSpaceDE w:val="0"/>
        <w:autoSpaceDN w:val="0"/>
        <w:adjustRightInd w:val="0"/>
        <w:rPr>
          <w:sz w:val="26"/>
          <w:lang w:val="ru-RU"/>
        </w:rPr>
      </w:pPr>
      <w:r>
        <w:rPr>
          <w:sz w:val="26"/>
          <w:lang w:val="ru-RU"/>
        </w:rPr>
        <w:t>К</w:t>
      </w:r>
      <w:r w:rsidRPr="00081EC8">
        <w:rPr>
          <w:sz w:val="26"/>
          <w:lang w:val="ru-RU"/>
        </w:rPr>
        <w:t>рупными и средними организациями производства и расп</w:t>
      </w:r>
      <w:r w:rsidR="002A72E2">
        <w:rPr>
          <w:sz w:val="26"/>
          <w:lang w:val="ru-RU"/>
        </w:rPr>
        <w:t xml:space="preserve">ределения тепловой энергии,  выполнено работ и  оказано услуг  по передаче и распределению электроэнергии на сумму </w:t>
      </w:r>
      <w:r w:rsidR="00D36D5F">
        <w:rPr>
          <w:sz w:val="26"/>
          <w:lang w:val="ru-RU"/>
        </w:rPr>
        <w:t>188,7 млн. руб., рост относительно 2013 г. -65,1%, выполнено работ по  производству пара и горячей воды</w:t>
      </w:r>
      <w:r w:rsidR="00140BDD">
        <w:rPr>
          <w:sz w:val="26"/>
          <w:lang w:val="ru-RU"/>
        </w:rPr>
        <w:t>, а также сбору и очистке воды</w:t>
      </w:r>
      <w:r w:rsidR="00D36D5F">
        <w:rPr>
          <w:sz w:val="26"/>
          <w:lang w:val="ru-RU"/>
        </w:rPr>
        <w:t xml:space="preserve"> –</w:t>
      </w:r>
      <w:r w:rsidR="00140BDD">
        <w:rPr>
          <w:sz w:val="26"/>
          <w:lang w:val="ru-RU"/>
        </w:rPr>
        <w:t xml:space="preserve"> 863,4 </w:t>
      </w:r>
      <w:r w:rsidR="00D36D5F">
        <w:rPr>
          <w:sz w:val="26"/>
          <w:lang w:val="ru-RU"/>
        </w:rPr>
        <w:t xml:space="preserve"> млн.</w:t>
      </w:r>
      <w:r w:rsidR="00140BDD">
        <w:rPr>
          <w:sz w:val="26"/>
          <w:lang w:val="ru-RU"/>
        </w:rPr>
        <w:t xml:space="preserve"> </w:t>
      </w:r>
      <w:r w:rsidR="00D36D5F">
        <w:rPr>
          <w:sz w:val="26"/>
          <w:lang w:val="ru-RU"/>
        </w:rPr>
        <w:t>руб</w:t>
      </w:r>
      <w:r w:rsidR="00140BDD">
        <w:rPr>
          <w:sz w:val="26"/>
          <w:lang w:val="ru-RU"/>
        </w:rPr>
        <w:t>., к 2013г. 98,8%.</w:t>
      </w:r>
    </w:p>
    <w:p w:rsidR="00C001C2" w:rsidRDefault="00592B8E" w:rsidP="00C001C2">
      <w:pPr>
        <w:ind w:right="5"/>
        <w:rPr>
          <w:b/>
          <w:i/>
          <w:iCs/>
          <w:color w:val="auto"/>
          <w:sz w:val="28"/>
          <w:szCs w:val="28"/>
          <w:lang w:val="ru-RU"/>
        </w:rPr>
      </w:pPr>
      <w:r w:rsidRPr="00C001C2">
        <w:rPr>
          <w:b/>
          <w:i/>
          <w:iCs/>
          <w:color w:val="auto"/>
          <w:sz w:val="28"/>
          <w:szCs w:val="28"/>
          <w:lang w:val="ru-RU"/>
        </w:rPr>
        <w:t>1.</w:t>
      </w:r>
      <w:r w:rsidR="00140BDD" w:rsidRPr="00C001C2">
        <w:rPr>
          <w:b/>
          <w:i/>
          <w:iCs/>
          <w:color w:val="auto"/>
          <w:sz w:val="28"/>
          <w:szCs w:val="28"/>
          <w:lang w:val="ru-RU"/>
        </w:rPr>
        <w:t>6</w:t>
      </w:r>
      <w:r w:rsidRPr="00C001C2">
        <w:rPr>
          <w:b/>
          <w:i/>
          <w:iCs/>
          <w:color w:val="auto"/>
          <w:sz w:val="28"/>
          <w:szCs w:val="28"/>
          <w:lang w:val="ru-RU"/>
        </w:rPr>
        <w:t>. Потребительский  рынок</w:t>
      </w:r>
    </w:p>
    <w:p w:rsidR="00B228CC" w:rsidRPr="00B228CC" w:rsidRDefault="00B228CC" w:rsidP="00B228CC">
      <w:pPr>
        <w:spacing w:before="0"/>
        <w:ind w:firstLine="708"/>
        <w:rPr>
          <w:sz w:val="26"/>
          <w:szCs w:val="26"/>
          <w:lang w:val="ru-RU"/>
        </w:rPr>
      </w:pPr>
      <w:r w:rsidRPr="00B228CC">
        <w:rPr>
          <w:sz w:val="26"/>
          <w:szCs w:val="26"/>
          <w:lang w:val="ru-RU"/>
        </w:rPr>
        <w:t xml:space="preserve">Потребительский рынок города занимает одно из значимых сегментов жизнеобеспечения городского округа услугами торговли, бытового </w:t>
      </w:r>
      <w:r w:rsidRPr="00B228CC">
        <w:rPr>
          <w:sz w:val="26"/>
          <w:szCs w:val="26"/>
          <w:lang w:val="ru-RU"/>
        </w:rPr>
        <w:lastRenderedPageBreak/>
        <w:t>обслуживания и общественного питания, участвует в формировании основ экономической стабильности, является одним из источников пополнения бюджета города и занятости населения.</w:t>
      </w:r>
    </w:p>
    <w:p w:rsidR="00B228CC" w:rsidRPr="00B228CC" w:rsidRDefault="00B228CC" w:rsidP="00B228CC">
      <w:pPr>
        <w:spacing w:before="0"/>
        <w:ind w:right="6"/>
        <w:rPr>
          <w:sz w:val="26"/>
          <w:szCs w:val="26"/>
          <w:lang w:val="ru-RU"/>
        </w:rPr>
      </w:pPr>
      <w:r w:rsidRPr="00B228CC">
        <w:rPr>
          <w:sz w:val="26"/>
          <w:szCs w:val="26"/>
          <w:lang w:val="ru-RU"/>
        </w:rPr>
        <w:t xml:space="preserve">По состоянию на 31.12.2014 г. в городе функционирует 544 объекта стационарной торговли, из них:24 оптовых базы, 325 предприятий розничной торговли, 138 объектов бытового обслуживания, 57-общественного питания. На территории городского округа в 2014 году действовало 2 розничных рынка и мелкорозничная торговая сеть, включающая 58 нестационарных торговых объектов.  </w:t>
      </w:r>
    </w:p>
    <w:p w:rsidR="00B228CC" w:rsidRDefault="00C654A2" w:rsidP="00B228CC">
      <w:pPr>
        <w:ind w:right="6"/>
        <w:rPr>
          <w:rFonts w:eastAsia="Arial Unicode MS"/>
          <w:iCs/>
          <w:kern w:val="2"/>
          <w:sz w:val="26"/>
          <w:szCs w:val="26"/>
          <w:lang w:val="ru-RU"/>
        </w:rPr>
      </w:pPr>
      <w:r>
        <w:rPr>
          <w:rFonts w:eastAsia="Arial Unicode MS"/>
          <w:iCs/>
          <w:noProof/>
          <w:kern w:val="2"/>
          <w:sz w:val="26"/>
          <w:szCs w:val="26"/>
          <w:lang w:val="ru-RU" w:eastAsia="ru-RU" w:bidi="ar-SA"/>
        </w:rPr>
        <w:drawing>
          <wp:inline distT="0" distB="0" distL="0" distR="0">
            <wp:extent cx="5781675" cy="3248025"/>
            <wp:effectExtent l="0" t="0" r="0" b="0"/>
            <wp:docPr id="4" name="Объект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B228CC" w:rsidRPr="00B228CC" w:rsidRDefault="00B228CC" w:rsidP="00B228CC">
      <w:pPr>
        <w:spacing w:before="0"/>
        <w:ind w:right="6"/>
        <w:rPr>
          <w:rFonts w:eastAsia="Arial Unicode MS"/>
          <w:iCs/>
          <w:color w:val="auto"/>
          <w:sz w:val="26"/>
          <w:szCs w:val="26"/>
          <w:lang w:val="ru-RU"/>
        </w:rPr>
      </w:pPr>
      <w:r w:rsidRPr="00B228CC">
        <w:rPr>
          <w:sz w:val="26"/>
          <w:szCs w:val="26"/>
          <w:lang w:val="ru-RU"/>
        </w:rPr>
        <w:t>Повышение качества обслуживания покупателей, увеличение количества магазинов самообслуживания, вложение средств  владельцами торговых предприятий в ремонт торговых залов, отделку фасадов, приобретение современного торгового оборудования, открытие новых предприятий способствовали в 2014 год росту розничного товарооборота. Объем розничного товарооборота предприятий торговли составил 5424,4 млн. руб., что в сопоставимых ценах на 3,0 % выше уровня 2013 года, предприятий общественного питания – на 2,3 %.</w:t>
      </w:r>
    </w:p>
    <w:p w:rsidR="00B228CC" w:rsidRPr="00B228CC" w:rsidRDefault="00B228CC" w:rsidP="00B228CC">
      <w:pPr>
        <w:spacing w:before="0"/>
        <w:ind w:right="6"/>
        <w:rPr>
          <w:sz w:val="26"/>
          <w:szCs w:val="26"/>
          <w:shd w:val="clear" w:color="auto" w:fill="FFFFFF"/>
          <w:lang w:val="ru-RU"/>
        </w:rPr>
      </w:pPr>
      <w:r w:rsidRPr="00B228CC">
        <w:rPr>
          <w:sz w:val="26"/>
          <w:szCs w:val="26"/>
          <w:shd w:val="clear" w:color="auto" w:fill="FFFFFF"/>
          <w:lang w:val="ru-RU"/>
        </w:rPr>
        <w:t xml:space="preserve">Благодаря позитивным переменам в структуре денежных доходов, росту реальной заработной платы, развитию рынка потребительского кредитования, социальных трансфертов, продолжает меняться и структура потребления. В </w:t>
      </w:r>
      <w:r w:rsidRPr="00B228CC">
        <w:rPr>
          <w:sz w:val="26"/>
          <w:szCs w:val="26"/>
          <w:shd w:val="clear" w:color="auto" w:fill="FFFFFF"/>
          <w:lang w:val="ru-RU"/>
        </w:rPr>
        <w:lastRenderedPageBreak/>
        <w:t>настоящее время интересы потребителей склоняются в пользу транспортных средств, бытовой электроники, предметов для дома, предметов роскоши, строительных услуг, отдыха и развлечений.</w:t>
      </w:r>
    </w:p>
    <w:p w:rsidR="00B228CC" w:rsidRDefault="00B228CC" w:rsidP="00B228CC">
      <w:pPr>
        <w:spacing w:before="0"/>
        <w:ind w:firstLine="708"/>
        <w:rPr>
          <w:sz w:val="26"/>
          <w:szCs w:val="26"/>
          <w:lang w:val="ru-RU"/>
        </w:rPr>
      </w:pPr>
      <w:r w:rsidRPr="00B228CC">
        <w:rPr>
          <w:sz w:val="26"/>
          <w:szCs w:val="26"/>
          <w:lang w:val="ru-RU"/>
        </w:rPr>
        <w:t xml:space="preserve">Сохранение социальной направленности в деятельности торговых организаций остаётся актуальной задача по организации </w:t>
      </w:r>
      <w:r w:rsidRPr="00B228CC">
        <w:rPr>
          <w:sz w:val="26"/>
          <w:szCs w:val="26"/>
          <w:shd w:val="clear" w:color="auto" w:fill="FFFFFF"/>
          <w:lang w:val="ru-RU"/>
        </w:rPr>
        <w:t>ярмарочной торговли</w:t>
      </w:r>
      <w:r w:rsidRPr="00B228CC">
        <w:rPr>
          <w:sz w:val="26"/>
          <w:szCs w:val="26"/>
          <w:lang w:val="ru-RU"/>
        </w:rPr>
        <w:t xml:space="preserve">. </w:t>
      </w:r>
    </w:p>
    <w:p w:rsidR="00B228CC" w:rsidRPr="00B228CC" w:rsidRDefault="00B228CC" w:rsidP="00B228CC">
      <w:pPr>
        <w:spacing w:before="0"/>
        <w:ind w:firstLine="708"/>
        <w:rPr>
          <w:color w:val="auto"/>
          <w:sz w:val="24"/>
          <w:szCs w:val="24"/>
          <w:lang w:val="ru-RU"/>
        </w:rPr>
      </w:pPr>
      <w:r w:rsidRPr="00B228CC">
        <w:rPr>
          <w:sz w:val="26"/>
          <w:szCs w:val="26"/>
          <w:lang w:val="ru-RU"/>
        </w:rPr>
        <w:t>В 2014 году организовывались ярмарки, приуроченные к наступлению праздничной даты или другим событиям и мероприятиям, действовали ежедневные сельскохозяйственные ярмарки, где реализовывали свою продукцию местные сельхоз и товаропроизводители,</w:t>
      </w:r>
      <w:r w:rsidRPr="00B228CC">
        <w:rPr>
          <w:sz w:val="26"/>
          <w:szCs w:val="26"/>
          <w:shd w:val="clear" w:color="auto" w:fill="FFFFFF"/>
          <w:lang w:val="ru-RU"/>
        </w:rPr>
        <w:t xml:space="preserve"> фермеры и граждане, ведущие личные подсобные хозяйства и занимающиеся садоводством и огородничеством. Положительным фактором можно считать то, что в 2014 году численность ярмарок по сравнению с 2013 годом не изменилась и осталась на уровне 15. </w:t>
      </w:r>
    </w:p>
    <w:p w:rsidR="00B228CC" w:rsidRPr="00B228CC" w:rsidRDefault="00B228CC" w:rsidP="00B228CC">
      <w:pPr>
        <w:shd w:val="clear" w:color="auto" w:fill="FFFFFF"/>
        <w:spacing w:before="0"/>
        <w:rPr>
          <w:bCs/>
          <w:sz w:val="26"/>
          <w:szCs w:val="26"/>
          <w:lang w:val="ru-RU"/>
        </w:rPr>
      </w:pPr>
      <w:r w:rsidRPr="00B228CC">
        <w:rPr>
          <w:bCs/>
          <w:sz w:val="26"/>
          <w:szCs w:val="26"/>
          <w:lang w:val="ru-RU"/>
        </w:rPr>
        <w:t xml:space="preserve">На территории городского округа в 2014 году осуществляли деятельность два розничных рынка, один из них – муниципальный. Общая площадь торговых мест на рынках составляет 5166,09 кв. м. По-прежнему велика роль рынков в обеспечении населения мясом и птицей, молочной и плодовоовощной продукцией. </w:t>
      </w:r>
    </w:p>
    <w:p w:rsidR="00B228CC" w:rsidRDefault="00B228CC" w:rsidP="00B228CC">
      <w:pPr>
        <w:shd w:val="clear" w:color="auto" w:fill="FFFFFF"/>
        <w:spacing w:before="0"/>
        <w:ind w:firstLine="708"/>
        <w:rPr>
          <w:bCs/>
          <w:sz w:val="26"/>
          <w:szCs w:val="26"/>
        </w:rPr>
      </w:pPr>
      <w:r w:rsidRPr="00B228CC">
        <w:rPr>
          <w:bCs/>
          <w:sz w:val="26"/>
          <w:szCs w:val="26"/>
          <w:lang w:val="ru-RU"/>
        </w:rPr>
        <w:t xml:space="preserve">Количество предприятий розничной торговой сети в 2014 году увеличилось на 7 единиц по сравнению с предыдущим годом. По состоянию на 01.01.2015 г. структуру торговой сети города представляют 408 предприятий торговли. </w:t>
      </w:r>
      <w:r>
        <w:rPr>
          <w:bCs/>
          <w:sz w:val="26"/>
          <w:szCs w:val="26"/>
        </w:rPr>
        <w:t>Доля каждого вида торговой деятельности представлена в следующей диаграмме.</w:t>
      </w:r>
    </w:p>
    <w:p w:rsidR="00B228CC" w:rsidRDefault="00C654A2" w:rsidP="00B228CC">
      <w:pPr>
        <w:shd w:val="clear" w:color="auto" w:fill="FFFFFF"/>
        <w:ind w:firstLine="708"/>
        <w:rPr>
          <w:bCs/>
          <w:sz w:val="26"/>
          <w:szCs w:val="26"/>
        </w:rPr>
      </w:pPr>
      <w:r>
        <w:rPr>
          <w:noProof/>
          <w:sz w:val="26"/>
          <w:szCs w:val="26"/>
          <w:lang w:val="ru-RU" w:eastAsia="ru-RU" w:bidi="ar-SA"/>
        </w:rPr>
        <w:lastRenderedPageBreak/>
        <w:drawing>
          <wp:inline distT="0" distB="0" distL="0" distR="0">
            <wp:extent cx="5305425" cy="3076575"/>
            <wp:effectExtent l="19050" t="0" r="9525" b="0"/>
            <wp:docPr id="5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иаграмма 1"/>
                    <pic:cNvPicPr>
                      <a:picLocks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307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28CC" w:rsidRPr="00B228CC" w:rsidRDefault="00B228CC" w:rsidP="00B228CC">
      <w:pPr>
        <w:ind w:firstLine="708"/>
        <w:rPr>
          <w:sz w:val="26"/>
          <w:szCs w:val="26"/>
          <w:lang w:val="ru-RU"/>
        </w:rPr>
      </w:pPr>
      <w:r w:rsidRPr="00B228CC">
        <w:rPr>
          <w:bCs/>
          <w:sz w:val="26"/>
          <w:szCs w:val="26"/>
          <w:lang w:val="ru-RU"/>
        </w:rPr>
        <w:t xml:space="preserve">По итогам 2014 года произошло увеличение торговых площадей на 1469,8 кв. метров, по сравнению с аналогичным периодом 2013 года, за счет реконструкции зданий и дополнительно открытых предприятий. </w:t>
      </w:r>
      <w:r w:rsidRPr="00B228CC">
        <w:rPr>
          <w:sz w:val="26"/>
          <w:szCs w:val="26"/>
          <w:lang w:val="ru-RU"/>
        </w:rPr>
        <w:t xml:space="preserve">При нормативе обеспеченности торговыми площадями 397 кв.м. на тысячу жителей, фактическая обеспеченность составляет 890 кв.м. или 224,2 % к нормативу. </w:t>
      </w:r>
    </w:p>
    <w:p w:rsidR="00B228CC" w:rsidRPr="00B228CC" w:rsidRDefault="00B228CC" w:rsidP="00B228CC">
      <w:pPr>
        <w:spacing w:before="0"/>
        <w:ind w:right="6"/>
        <w:rPr>
          <w:rFonts w:eastAsia="Arial Unicode MS"/>
          <w:iCs/>
          <w:color w:val="auto"/>
          <w:sz w:val="26"/>
          <w:szCs w:val="26"/>
          <w:lang w:val="ru-RU"/>
        </w:rPr>
      </w:pPr>
      <w:r w:rsidRPr="00B228CC">
        <w:rPr>
          <w:iCs/>
          <w:sz w:val="26"/>
          <w:szCs w:val="26"/>
          <w:lang w:val="ru-RU"/>
        </w:rPr>
        <w:t>Как положительную тенденцию следует отметить потребительское поведение на потребление услуг общественного питания, так в 2014 году оборот общественного питания составил 104,5 млн. руб. или 102,3 % в сопоставимых ценах (рост на 2,3 %) к соответствующему периоду 2013 года.</w:t>
      </w:r>
    </w:p>
    <w:p w:rsidR="00B228CC" w:rsidRPr="00B228CC" w:rsidRDefault="00B228CC" w:rsidP="00B228CC">
      <w:pPr>
        <w:shd w:val="clear" w:color="auto" w:fill="FFFFFF"/>
        <w:spacing w:before="0"/>
        <w:ind w:firstLine="708"/>
        <w:rPr>
          <w:bCs/>
          <w:sz w:val="26"/>
          <w:szCs w:val="26"/>
          <w:lang w:val="ru-RU"/>
        </w:rPr>
      </w:pPr>
      <w:r w:rsidRPr="00B228CC">
        <w:rPr>
          <w:bCs/>
          <w:sz w:val="26"/>
          <w:szCs w:val="26"/>
          <w:lang w:val="ru-RU"/>
        </w:rPr>
        <w:t xml:space="preserve">В структуре оборота  предприятий общественного питания в 2014 году произошли изменения. В 2014 году среди предприятий общественного питания закрылись  два – закусочная «Марс» и бар «Империал», что привело к сокращению торговых площадей и посадочных мест. Однако общее количество, за счет открытия предприятий быстрого питания увеличилось на 2 единицы. </w:t>
      </w:r>
    </w:p>
    <w:p w:rsidR="00B228CC" w:rsidRPr="00B228CC" w:rsidRDefault="00B228CC" w:rsidP="00B228CC">
      <w:pPr>
        <w:shd w:val="clear" w:color="auto" w:fill="FFFFFF"/>
        <w:spacing w:before="0"/>
        <w:rPr>
          <w:bCs/>
          <w:sz w:val="26"/>
          <w:szCs w:val="26"/>
          <w:lang w:val="ru-RU"/>
        </w:rPr>
      </w:pPr>
      <w:r w:rsidRPr="00B228CC">
        <w:rPr>
          <w:bCs/>
          <w:sz w:val="26"/>
          <w:szCs w:val="26"/>
          <w:lang w:val="ru-RU"/>
        </w:rPr>
        <w:t xml:space="preserve">Доля крупных предприятий общественного питания уменьшилась на </w:t>
      </w:r>
      <w:r>
        <w:rPr>
          <w:bCs/>
          <w:sz w:val="26"/>
          <w:szCs w:val="26"/>
          <w:lang w:val="ru-RU"/>
        </w:rPr>
        <w:t xml:space="preserve">                4,2 %</w:t>
      </w:r>
      <w:r w:rsidRPr="00B228CC">
        <w:rPr>
          <w:bCs/>
          <w:sz w:val="26"/>
          <w:szCs w:val="26"/>
          <w:lang w:val="ru-RU"/>
        </w:rPr>
        <w:t xml:space="preserve">  (в 2013 году составляла 43%), однако по-прежнему они занимают большую часть и составляют 38,8%. </w:t>
      </w:r>
    </w:p>
    <w:p w:rsidR="00B228CC" w:rsidRDefault="00C654A2" w:rsidP="00B228CC">
      <w:pPr>
        <w:shd w:val="clear" w:color="auto" w:fill="FFFFFF"/>
        <w:ind w:firstLine="851"/>
        <w:rPr>
          <w:bCs/>
          <w:sz w:val="26"/>
          <w:szCs w:val="26"/>
        </w:rPr>
      </w:pPr>
      <w:r>
        <w:rPr>
          <w:noProof/>
          <w:sz w:val="26"/>
          <w:szCs w:val="26"/>
          <w:lang w:val="ru-RU" w:eastAsia="ru-RU" w:bidi="ar-SA"/>
        </w:rPr>
        <w:lastRenderedPageBreak/>
        <w:drawing>
          <wp:inline distT="0" distB="0" distL="0" distR="0">
            <wp:extent cx="5229225" cy="2400300"/>
            <wp:effectExtent l="19050" t="0" r="9525" b="0"/>
            <wp:docPr id="6" name="Диаграмма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иаграмма 4"/>
                    <pic:cNvPicPr>
                      <a:picLocks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28CC" w:rsidRPr="00B228CC" w:rsidRDefault="00B228CC" w:rsidP="00B228CC">
      <w:pPr>
        <w:rPr>
          <w:sz w:val="26"/>
          <w:szCs w:val="26"/>
          <w:lang w:val="ru-RU"/>
        </w:rPr>
      </w:pPr>
      <w:r w:rsidRPr="00B228CC">
        <w:rPr>
          <w:sz w:val="26"/>
          <w:szCs w:val="26"/>
          <w:lang w:val="ru-RU"/>
        </w:rPr>
        <w:t>В целях обеспечения категорий граждан с низким уровнем доходов доступными по цене товарами в городском округе, в рамках действия акции «Социальный мир», торгует сеть социально ориентированных предприятий, которая</w:t>
      </w:r>
      <w:r w:rsidR="003439F5">
        <w:rPr>
          <w:sz w:val="26"/>
          <w:szCs w:val="26"/>
          <w:lang w:val="ru-RU"/>
        </w:rPr>
        <w:t xml:space="preserve"> состоит из</w:t>
      </w:r>
      <w:r w:rsidRPr="00B228CC">
        <w:rPr>
          <w:sz w:val="26"/>
          <w:szCs w:val="26"/>
          <w:lang w:val="ru-RU"/>
        </w:rPr>
        <w:t xml:space="preserve"> 30 магазинов (отделов), 7 автолавок. Торговая площадь социальной торговли составляет 2379 тыс.кв.м.</w:t>
      </w:r>
    </w:p>
    <w:p w:rsidR="00B228CC" w:rsidRPr="00B228CC" w:rsidRDefault="00B228CC" w:rsidP="00B228CC">
      <w:pPr>
        <w:spacing w:before="0"/>
        <w:rPr>
          <w:sz w:val="26"/>
          <w:szCs w:val="26"/>
          <w:lang w:val="ru-RU"/>
        </w:rPr>
      </w:pPr>
      <w:r w:rsidRPr="00B228CC">
        <w:rPr>
          <w:sz w:val="26"/>
          <w:szCs w:val="26"/>
          <w:lang w:val="ru-RU"/>
        </w:rPr>
        <w:t xml:space="preserve">В акции участвуют индивидуальные предприниматели и предприятия розничной и оптовой торговли с торговой наценкой, не превышающей 15% и (или) уровнем цен ниже средних городских на 9-15%, с обязательным размещением информации об акции в уголках покупателей. </w:t>
      </w:r>
    </w:p>
    <w:p w:rsidR="00B228CC" w:rsidRPr="00B228CC" w:rsidRDefault="00B228CC" w:rsidP="00B228CC">
      <w:pPr>
        <w:shd w:val="clear" w:color="auto" w:fill="FFFFFF"/>
        <w:spacing w:before="0"/>
        <w:rPr>
          <w:sz w:val="26"/>
          <w:szCs w:val="26"/>
          <w:lang w:val="ru-RU"/>
        </w:rPr>
      </w:pPr>
      <w:r w:rsidRPr="00B228CC">
        <w:rPr>
          <w:sz w:val="26"/>
          <w:szCs w:val="26"/>
          <w:lang w:val="ru-RU"/>
        </w:rPr>
        <w:t>Таким образом, состояние потребительского рынка городского округа Спасск-Дальний позволяет характеризовать его как стабильный, с соответствующим уровнем насыщенности товарами и услугами, достаточно развитой сетью предприятий торговли, общественного питания и бытового обслуживания населения.</w:t>
      </w:r>
    </w:p>
    <w:p w:rsidR="00152F6D" w:rsidRDefault="00140BDD" w:rsidP="00592B8E">
      <w:pPr>
        <w:rPr>
          <w:b/>
          <w:i/>
          <w:iCs/>
          <w:color w:val="auto"/>
          <w:sz w:val="26"/>
          <w:szCs w:val="28"/>
          <w:lang w:val="ru-RU"/>
        </w:rPr>
      </w:pPr>
      <w:r w:rsidRPr="00140BDD">
        <w:rPr>
          <w:b/>
          <w:i/>
          <w:iCs/>
          <w:color w:val="auto"/>
          <w:sz w:val="26"/>
          <w:szCs w:val="28"/>
          <w:lang w:val="ru-RU"/>
        </w:rPr>
        <w:t>1.7.  Инвестиции и с</w:t>
      </w:r>
      <w:r w:rsidR="00592B8E" w:rsidRPr="00140BDD">
        <w:rPr>
          <w:b/>
          <w:i/>
          <w:iCs/>
          <w:color w:val="auto"/>
          <w:sz w:val="26"/>
          <w:szCs w:val="28"/>
          <w:lang w:val="ru-RU"/>
        </w:rPr>
        <w:t xml:space="preserve">троительство </w:t>
      </w:r>
    </w:p>
    <w:p w:rsidR="00207F75" w:rsidRDefault="00207F75" w:rsidP="00207F75">
      <w:pPr>
        <w:spacing w:before="0"/>
        <w:rPr>
          <w:iCs/>
          <w:color w:val="auto"/>
          <w:sz w:val="26"/>
          <w:szCs w:val="28"/>
          <w:lang w:val="ru-RU"/>
        </w:rPr>
      </w:pPr>
      <w:r>
        <w:rPr>
          <w:iCs/>
          <w:color w:val="auto"/>
          <w:sz w:val="26"/>
          <w:szCs w:val="28"/>
          <w:lang w:val="ru-RU"/>
        </w:rPr>
        <w:t>На развитие экономии и социальной сферы городского округа за счет в</w:t>
      </w:r>
      <w:r w:rsidR="00115BAC">
        <w:rPr>
          <w:iCs/>
          <w:color w:val="auto"/>
          <w:sz w:val="26"/>
          <w:szCs w:val="28"/>
          <w:lang w:val="ru-RU"/>
        </w:rPr>
        <w:t>сех источников финансирования в</w:t>
      </w:r>
      <w:r>
        <w:rPr>
          <w:iCs/>
          <w:color w:val="auto"/>
          <w:sz w:val="26"/>
          <w:szCs w:val="28"/>
          <w:lang w:val="ru-RU"/>
        </w:rPr>
        <w:t xml:space="preserve"> 2014 год</w:t>
      </w:r>
      <w:r w:rsidR="00115BAC">
        <w:rPr>
          <w:iCs/>
          <w:color w:val="auto"/>
          <w:sz w:val="26"/>
          <w:szCs w:val="28"/>
          <w:lang w:val="ru-RU"/>
        </w:rPr>
        <w:t>у</w:t>
      </w:r>
      <w:r>
        <w:rPr>
          <w:iCs/>
          <w:color w:val="auto"/>
          <w:sz w:val="26"/>
          <w:szCs w:val="28"/>
          <w:lang w:val="ru-RU"/>
        </w:rPr>
        <w:t xml:space="preserve">  организациями  было освоено 138,2 млн. руб.</w:t>
      </w:r>
      <w:r w:rsidR="00152F6D">
        <w:rPr>
          <w:iCs/>
          <w:color w:val="auto"/>
          <w:sz w:val="26"/>
          <w:szCs w:val="28"/>
          <w:lang w:val="ru-RU"/>
        </w:rPr>
        <w:t xml:space="preserve"> инвестиций в основной капитал</w:t>
      </w:r>
      <w:r>
        <w:rPr>
          <w:iCs/>
          <w:color w:val="auto"/>
          <w:sz w:val="26"/>
          <w:szCs w:val="28"/>
          <w:lang w:val="ru-RU"/>
        </w:rPr>
        <w:t xml:space="preserve">,  что составляет </w:t>
      </w:r>
      <w:r w:rsidR="00152F6D">
        <w:rPr>
          <w:iCs/>
          <w:color w:val="auto"/>
          <w:sz w:val="26"/>
          <w:szCs w:val="28"/>
          <w:lang w:val="ru-RU"/>
        </w:rPr>
        <w:t xml:space="preserve"> - 100,8%</w:t>
      </w:r>
      <w:r>
        <w:rPr>
          <w:iCs/>
          <w:color w:val="auto"/>
          <w:sz w:val="26"/>
          <w:szCs w:val="28"/>
          <w:lang w:val="ru-RU"/>
        </w:rPr>
        <w:t xml:space="preserve"> (в сопоставимых ценах) к  2013 году.</w:t>
      </w:r>
    </w:p>
    <w:p w:rsidR="00592B8E" w:rsidRDefault="00152F6D" w:rsidP="00207F75">
      <w:pPr>
        <w:spacing w:before="0"/>
        <w:rPr>
          <w:iCs/>
          <w:color w:val="auto"/>
          <w:sz w:val="26"/>
          <w:szCs w:val="28"/>
          <w:lang w:val="ru-RU"/>
        </w:rPr>
      </w:pPr>
      <w:r>
        <w:rPr>
          <w:iCs/>
          <w:color w:val="auto"/>
          <w:sz w:val="26"/>
          <w:szCs w:val="28"/>
          <w:lang w:val="ru-RU"/>
        </w:rPr>
        <w:t xml:space="preserve"> Крупными и средними </w:t>
      </w:r>
      <w:r w:rsidR="0043458F">
        <w:rPr>
          <w:iCs/>
          <w:color w:val="auto"/>
          <w:sz w:val="26"/>
          <w:szCs w:val="28"/>
          <w:lang w:val="ru-RU"/>
        </w:rPr>
        <w:t xml:space="preserve"> предприятиями  городского округа  </w:t>
      </w:r>
      <w:r w:rsidR="00207F75">
        <w:rPr>
          <w:iCs/>
          <w:color w:val="auto"/>
          <w:sz w:val="26"/>
          <w:szCs w:val="28"/>
          <w:lang w:val="ru-RU"/>
        </w:rPr>
        <w:t xml:space="preserve">инвестировано </w:t>
      </w:r>
      <w:r w:rsidR="0043458F">
        <w:rPr>
          <w:iCs/>
          <w:color w:val="auto"/>
          <w:sz w:val="26"/>
          <w:szCs w:val="28"/>
          <w:lang w:val="ru-RU"/>
        </w:rPr>
        <w:t>66,7 млн.</w:t>
      </w:r>
      <w:r w:rsidR="00D33B21">
        <w:rPr>
          <w:iCs/>
          <w:color w:val="auto"/>
          <w:sz w:val="26"/>
          <w:szCs w:val="28"/>
          <w:lang w:val="ru-RU"/>
        </w:rPr>
        <w:t xml:space="preserve"> </w:t>
      </w:r>
      <w:r w:rsidR="0043458F">
        <w:rPr>
          <w:iCs/>
          <w:color w:val="auto"/>
          <w:sz w:val="26"/>
          <w:szCs w:val="28"/>
          <w:lang w:val="ru-RU"/>
        </w:rPr>
        <w:t>руб.</w:t>
      </w:r>
      <w:r w:rsidR="00D33B21">
        <w:rPr>
          <w:iCs/>
          <w:color w:val="auto"/>
          <w:sz w:val="26"/>
          <w:szCs w:val="28"/>
          <w:lang w:val="ru-RU"/>
        </w:rPr>
        <w:t xml:space="preserve"> – 76,1%.</w:t>
      </w:r>
    </w:p>
    <w:p w:rsidR="00D33B21" w:rsidRDefault="00D33B21" w:rsidP="00207F75">
      <w:pPr>
        <w:spacing w:before="0"/>
        <w:rPr>
          <w:iCs/>
          <w:color w:val="auto"/>
          <w:sz w:val="26"/>
          <w:szCs w:val="28"/>
          <w:lang w:val="ru-RU"/>
        </w:rPr>
      </w:pPr>
      <w:r>
        <w:rPr>
          <w:iCs/>
          <w:color w:val="auto"/>
          <w:sz w:val="26"/>
          <w:szCs w:val="28"/>
          <w:lang w:val="ru-RU"/>
        </w:rPr>
        <w:lastRenderedPageBreak/>
        <w:t>Малыми организациями, включая индивидуальных застройщиков и неформальную экономику,  освоено  71,5 млн. руб.</w:t>
      </w:r>
    </w:p>
    <w:p w:rsidR="00C86FE7" w:rsidRPr="00912B15" w:rsidRDefault="00C86FE7" w:rsidP="00C86FE7">
      <w:pPr>
        <w:jc w:val="center"/>
        <w:rPr>
          <w:b/>
          <w:iCs/>
          <w:color w:val="auto"/>
          <w:sz w:val="26"/>
          <w:szCs w:val="28"/>
          <w:lang w:val="ru-RU"/>
        </w:rPr>
      </w:pPr>
      <w:r w:rsidRPr="00912B15">
        <w:rPr>
          <w:b/>
          <w:iCs/>
          <w:color w:val="auto"/>
          <w:sz w:val="26"/>
          <w:szCs w:val="28"/>
          <w:lang w:val="ru-RU"/>
        </w:rPr>
        <w:t>Структура инвестиций по видам экономической деятельности</w:t>
      </w:r>
    </w:p>
    <w:p w:rsidR="00797DCD" w:rsidRPr="00C86FE7" w:rsidRDefault="00C654A2" w:rsidP="00C86FE7">
      <w:pPr>
        <w:jc w:val="center"/>
        <w:rPr>
          <w:b/>
          <w:i/>
          <w:iCs/>
          <w:color w:val="auto"/>
          <w:sz w:val="26"/>
          <w:szCs w:val="28"/>
          <w:lang w:val="ru-RU"/>
        </w:rPr>
      </w:pPr>
      <w:r>
        <w:rPr>
          <w:noProof/>
          <w:sz w:val="26"/>
          <w:lang w:val="ru-RU" w:eastAsia="ru-RU" w:bidi="ar-SA"/>
        </w:rPr>
        <w:drawing>
          <wp:inline distT="0" distB="0" distL="0" distR="0">
            <wp:extent cx="5362575" cy="2514600"/>
            <wp:effectExtent l="19050" t="0" r="9525" b="0"/>
            <wp:docPr id="7" name="Диаграмма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иаграмма 3"/>
                    <pic:cNvPicPr>
                      <a:picLocks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50BB" w:rsidRPr="00912B15" w:rsidRDefault="000250BB" w:rsidP="000250BB">
      <w:pPr>
        <w:spacing w:after="240"/>
        <w:jc w:val="center"/>
        <w:rPr>
          <w:b/>
          <w:iCs/>
          <w:color w:val="auto"/>
          <w:sz w:val="26"/>
          <w:szCs w:val="28"/>
          <w:lang w:val="ru-RU"/>
        </w:rPr>
      </w:pPr>
      <w:r w:rsidRPr="00912B15">
        <w:rPr>
          <w:b/>
          <w:iCs/>
          <w:color w:val="auto"/>
          <w:sz w:val="26"/>
          <w:szCs w:val="28"/>
          <w:lang w:val="ru-RU"/>
        </w:rPr>
        <w:t>Видовая структура инвестиций в основной капитал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86"/>
        <w:gridCol w:w="1500"/>
        <w:gridCol w:w="1783"/>
        <w:gridCol w:w="1784"/>
      </w:tblGrid>
      <w:tr w:rsidR="000250BB" w:rsidRPr="00C74831" w:rsidTr="000250BB">
        <w:tc>
          <w:tcPr>
            <w:tcW w:w="4786" w:type="dxa"/>
            <w:vMerge w:val="restart"/>
          </w:tcPr>
          <w:p w:rsidR="000250BB" w:rsidRPr="00C74831" w:rsidRDefault="000250BB" w:rsidP="00875DCD">
            <w:pPr>
              <w:spacing w:before="0" w:line="276" w:lineRule="auto"/>
              <w:jc w:val="center"/>
              <w:rPr>
                <w:b/>
                <w:i/>
                <w:iCs/>
                <w:color w:val="auto"/>
                <w:sz w:val="24"/>
                <w:szCs w:val="24"/>
                <w:lang w:val="ru-RU"/>
              </w:rPr>
            </w:pPr>
            <w:r w:rsidRPr="00C74831">
              <w:rPr>
                <w:b/>
                <w:i/>
                <w:iCs/>
                <w:color w:val="auto"/>
                <w:sz w:val="24"/>
                <w:szCs w:val="24"/>
                <w:lang w:val="ru-RU"/>
              </w:rPr>
              <w:t>Наименование показателя</w:t>
            </w:r>
          </w:p>
        </w:tc>
        <w:tc>
          <w:tcPr>
            <w:tcW w:w="1500" w:type="dxa"/>
            <w:vMerge w:val="restart"/>
            <w:vAlign w:val="center"/>
          </w:tcPr>
          <w:p w:rsidR="000250BB" w:rsidRPr="00C74831" w:rsidRDefault="000250BB" w:rsidP="00875DCD">
            <w:pPr>
              <w:spacing w:before="0" w:line="276" w:lineRule="auto"/>
              <w:ind w:firstLine="0"/>
              <w:jc w:val="center"/>
              <w:rPr>
                <w:b/>
                <w:i/>
                <w:iCs/>
                <w:color w:val="auto"/>
                <w:sz w:val="24"/>
                <w:szCs w:val="24"/>
                <w:lang w:val="ru-RU"/>
              </w:rPr>
            </w:pPr>
            <w:r w:rsidRPr="00C74831">
              <w:rPr>
                <w:b/>
                <w:i/>
                <w:iCs/>
                <w:color w:val="auto"/>
                <w:sz w:val="24"/>
                <w:szCs w:val="24"/>
                <w:lang w:val="ru-RU"/>
              </w:rPr>
              <w:t>2014год, млн. руб.</w:t>
            </w:r>
          </w:p>
        </w:tc>
        <w:tc>
          <w:tcPr>
            <w:tcW w:w="3567" w:type="dxa"/>
            <w:gridSpan w:val="2"/>
          </w:tcPr>
          <w:p w:rsidR="000250BB" w:rsidRPr="00C74831" w:rsidRDefault="000250BB" w:rsidP="00875DCD">
            <w:pPr>
              <w:spacing w:before="0" w:line="276" w:lineRule="auto"/>
              <w:ind w:firstLine="0"/>
              <w:jc w:val="center"/>
              <w:rPr>
                <w:b/>
                <w:i/>
                <w:iCs/>
                <w:color w:val="auto"/>
                <w:sz w:val="24"/>
                <w:szCs w:val="24"/>
                <w:lang w:val="ru-RU"/>
              </w:rPr>
            </w:pPr>
            <w:r w:rsidRPr="00C74831">
              <w:rPr>
                <w:b/>
                <w:i/>
                <w:iCs/>
                <w:color w:val="auto"/>
                <w:sz w:val="24"/>
                <w:szCs w:val="24"/>
                <w:lang w:val="ru-RU"/>
              </w:rPr>
              <w:t>в % к итогу</w:t>
            </w:r>
          </w:p>
        </w:tc>
      </w:tr>
      <w:tr w:rsidR="000250BB" w:rsidRPr="00C74831" w:rsidTr="000250BB">
        <w:tc>
          <w:tcPr>
            <w:tcW w:w="4786" w:type="dxa"/>
            <w:vMerge/>
          </w:tcPr>
          <w:p w:rsidR="000250BB" w:rsidRPr="00C74831" w:rsidRDefault="000250BB" w:rsidP="00875DCD">
            <w:pPr>
              <w:spacing w:before="0" w:line="276" w:lineRule="auto"/>
              <w:ind w:firstLine="0"/>
              <w:jc w:val="center"/>
              <w:rPr>
                <w:b/>
                <w:i/>
                <w:iCs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500" w:type="dxa"/>
            <w:vMerge/>
          </w:tcPr>
          <w:p w:rsidR="000250BB" w:rsidRPr="00C74831" w:rsidRDefault="000250BB" w:rsidP="00875DCD">
            <w:pPr>
              <w:spacing w:before="0" w:line="276" w:lineRule="auto"/>
              <w:ind w:firstLine="0"/>
              <w:jc w:val="center"/>
              <w:rPr>
                <w:b/>
                <w:i/>
                <w:iCs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783" w:type="dxa"/>
          </w:tcPr>
          <w:p w:rsidR="000250BB" w:rsidRPr="00C74831" w:rsidRDefault="000250BB" w:rsidP="00875DCD">
            <w:pPr>
              <w:spacing w:before="0" w:line="276" w:lineRule="auto"/>
              <w:ind w:firstLine="0"/>
              <w:jc w:val="center"/>
              <w:rPr>
                <w:b/>
                <w:i/>
                <w:iCs/>
                <w:color w:val="auto"/>
                <w:sz w:val="24"/>
                <w:szCs w:val="24"/>
                <w:lang w:val="ru-RU"/>
              </w:rPr>
            </w:pPr>
            <w:r w:rsidRPr="00C74831">
              <w:rPr>
                <w:b/>
                <w:i/>
                <w:iCs/>
                <w:color w:val="auto"/>
                <w:sz w:val="24"/>
                <w:szCs w:val="24"/>
                <w:lang w:val="ru-RU"/>
              </w:rPr>
              <w:t>2014г.</w:t>
            </w:r>
          </w:p>
        </w:tc>
        <w:tc>
          <w:tcPr>
            <w:tcW w:w="1784" w:type="dxa"/>
          </w:tcPr>
          <w:p w:rsidR="000250BB" w:rsidRPr="00C74831" w:rsidRDefault="000250BB" w:rsidP="00875DCD">
            <w:pPr>
              <w:spacing w:before="0" w:line="276" w:lineRule="auto"/>
              <w:ind w:firstLine="0"/>
              <w:jc w:val="center"/>
              <w:rPr>
                <w:b/>
                <w:i/>
                <w:iCs/>
                <w:color w:val="auto"/>
                <w:sz w:val="24"/>
                <w:szCs w:val="24"/>
                <w:lang w:val="ru-RU"/>
              </w:rPr>
            </w:pPr>
            <w:r w:rsidRPr="00C74831">
              <w:rPr>
                <w:b/>
                <w:i/>
                <w:iCs/>
                <w:color w:val="auto"/>
                <w:sz w:val="24"/>
                <w:szCs w:val="24"/>
                <w:lang w:val="ru-RU"/>
              </w:rPr>
              <w:t>2013г.</w:t>
            </w:r>
          </w:p>
        </w:tc>
      </w:tr>
      <w:tr w:rsidR="000250BB" w:rsidRPr="00C74831" w:rsidTr="000250BB">
        <w:tc>
          <w:tcPr>
            <w:tcW w:w="4786" w:type="dxa"/>
          </w:tcPr>
          <w:p w:rsidR="000250BB" w:rsidRPr="00C74831" w:rsidRDefault="000250BB" w:rsidP="00875DCD">
            <w:pPr>
              <w:spacing w:before="0" w:line="276" w:lineRule="auto"/>
              <w:ind w:firstLine="0"/>
              <w:jc w:val="left"/>
              <w:rPr>
                <w:iCs/>
                <w:color w:val="auto"/>
                <w:sz w:val="24"/>
                <w:szCs w:val="24"/>
                <w:lang w:val="ru-RU"/>
              </w:rPr>
            </w:pPr>
            <w:r w:rsidRPr="00C74831">
              <w:rPr>
                <w:iCs/>
                <w:color w:val="auto"/>
                <w:sz w:val="24"/>
                <w:szCs w:val="24"/>
                <w:lang w:val="ru-RU"/>
              </w:rPr>
              <w:t>Инвестиции в основной капитал, в т.ч.:</w:t>
            </w:r>
          </w:p>
        </w:tc>
        <w:tc>
          <w:tcPr>
            <w:tcW w:w="1500" w:type="dxa"/>
          </w:tcPr>
          <w:p w:rsidR="000250BB" w:rsidRPr="00C74831" w:rsidRDefault="000250BB" w:rsidP="00875DCD">
            <w:pPr>
              <w:spacing w:before="0" w:line="276" w:lineRule="auto"/>
              <w:ind w:firstLine="0"/>
              <w:jc w:val="center"/>
              <w:rPr>
                <w:iCs/>
                <w:color w:val="auto"/>
                <w:sz w:val="24"/>
                <w:szCs w:val="24"/>
                <w:lang w:val="ru-RU"/>
              </w:rPr>
            </w:pPr>
            <w:r w:rsidRPr="00C74831">
              <w:rPr>
                <w:iCs/>
                <w:color w:val="auto"/>
                <w:sz w:val="24"/>
                <w:szCs w:val="24"/>
                <w:lang w:val="ru-RU"/>
              </w:rPr>
              <w:t>66,7</w:t>
            </w:r>
          </w:p>
        </w:tc>
        <w:tc>
          <w:tcPr>
            <w:tcW w:w="1783" w:type="dxa"/>
          </w:tcPr>
          <w:p w:rsidR="000250BB" w:rsidRPr="00C74831" w:rsidRDefault="000250BB" w:rsidP="00875DCD">
            <w:pPr>
              <w:spacing w:before="0" w:line="276" w:lineRule="auto"/>
              <w:ind w:firstLine="0"/>
              <w:jc w:val="center"/>
              <w:rPr>
                <w:iCs/>
                <w:color w:val="auto"/>
                <w:sz w:val="24"/>
                <w:szCs w:val="24"/>
                <w:lang w:val="ru-RU"/>
              </w:rPr>
            </w:pPr>
            <w:r w:rsidRPr="00C74831">
              <w:rPr>
                <w:iCs/>
                <w:color w:val="auto"/>
                <w:sz w:val="24"/>
                <w:szCs w:val="24"/>
                <w:lang w:val="ru-RU"/>
              </w:rPr>
              <w:t>100,0</w:t>
            </w:r>
          </w:p>
        </w:tc>
        <w:tc>
          <w:tcPr>
            <w:tcW w:w="1784" w:type="dxa"/>
          </w:tcPr>
          <w:p w:rsidR="000250BB" w:rsidRPr="00C74831" w:rsidRDefault="000250BB" w:rsidP="00875DCD">
            <w:pPr>
              <w:spacing w:before="0" w:line="276" w:lineRule="auto"/>
              <w:ind w:firstLine="0"/>
              <w:jc w:val="center"/>
              <w:rPr>
                <w:iCs/>
                <w:color w:val="auto"/>
                <w:sz w:val="24"/>
                <w:szCs w:val="24"/>
                <w:lang w:val="ru-RU"/>
              </w:rPr>
            </w:pPr>
            <w:r w:rsidRPr="00C74831">
              <w:rPr>
                <w:iCs/>
                <w:color w:val="auto"/>
                <w:sz w:val="24"/>
                <w:szCs w:val="24"/>
                <w:lang w:val="ru-RU"/>
              </w:rPr>
              <w:t>100,0</w:t>
            </w:r>
          </w:p>
        </w:tc>
      </w:tr>
      <w:tr w:rsidR="000250BB" w:rsidRPr="00C74831" w:rsidTr="000250BB">
        <w:tc>
          <w:tcPr>
            <w:tcW w:w="4786" w:type="dxa"/>
          </w:tcPr>
          <w:p w:rsidR="000250BB" w:rsidRPr="00C74831" w:rsidRDefault="000250BB" w:rsidP="00875DCD">
            <w:pPr>
              <w:spacing w:before="0" w:line="276" w:lineRule="auto"/>
              <w:ind w:firstLine="0"/>
              <w:jc w:val="left"/>
              <w:rPr>
                <w:iCs/>
                <w:color w:val="auto"/>
                <w:sz w:val="24"/>
                <w:szCs w:val="24"/>
                <w:lang w:val="ru-RU"/>
              </w:rPr>
            </w:pPr>
            <w:r w:rsidRPr="00C74831">
              <w:rPr>
                <w:iCs/>
                <w:color w:val="auto"/>
                <w:sz w:val="24"/>
                <w:szCs w:val="24"/>
                <w:lang w:val="ru-RU"/>
              </w:rPr>
              <w:t>здания (кроме жилых) и сооружения</w:t>
            </w:r>
          </w:p>
        </w:tc>
        <w:tc>
          <w:tcPr>
            <w:tcW w:w="1500" w:type="dxa"/>
          </w:tcPr>
          <w:p w:rsidR="000250BB" w:rsidRPr="00C74831" w:rsidRDefault="000250BB" w:rsidP="00875DCD">
            <w:pPr>
              <w:spacing w:before="0" w:line="276" w:lineRule="auto"/>
              <w:ind w:firstLine="0"/>
              <w:jc w:val="center"/>
              <w:rPr>
                <w:iCs/>
                <w:color w:val="auto"/>
                <w:sz w:val="24"/>
                <w:szCs w:val="24"/>
                <w:lang w:val="ru-RU"/>
              </w:rPr>
            </w:pPr>
            <w:r w:rsidRPr="00C74831">
              <w:rPr>
                <w:iCs/>
                <w:color w:val="auto"/>
                <w:sz w:val="24"/>
                <w:szCs w:val="24"/>
                <w:lang w:val="ru-RU"/>
              </w:rPr>
              <w:t>15,3</w:t>
            </w:r>
          </w:p>
        </w:tc>
        <w:tc>
          <w:tcPr>
            <w:tcW w:w="1783" w:type="dxa"/>
          </w:tcPr>
          <w:p w:rsidR="000250BB" w:rsidRPr="00C74831" w:rsidRDefault="000250BB" w:rsidP="00875DCD">
            <w:pPr>
              <w:spacing w:before="0" w:line="276" w:lineRule="auto"/>
              <w:ind w:firstLine="0"/>
              <w:jc w:val="center"/>
              <w:rPr>
                <w:iCs/>
                <w:color w:val="auto"/>
                <w:sz w:val="24"/>
                <w:szCs w:val="24"/>
                <w:lang w:val="ru-RU"/>
              </w:rPr>
            </w:pPr>
            <w:r w:rsidRPr="00C74831">
              <w:rPr>
                <w:iCs/>
                <w:color w:val="auto"/>
                <w:sz w:val="24"/>
                <w:szCs w:val="24"/>
                <w:lang w:val="ru-RU"/>
              </w:rPr>
              <w:t>23,0</w:t>
            </w:r>
          </w:p>
        </w:tc>
        <w:tc>
          <w:tcPr>
            <w:tcW w:w="1784" w:type="dxa"/>
          </w:tcPr>
          <w:p w:rsidR="000250BB" w:rsidRPr="00C74831" w:rsidRDefault="000250BB" w:rsidP="00875DCD">
            <w:pPr>
              <w:spacing w:before="0" w:line="276" w:lineRule="auto"/>
              <w:ind w:firstLine="0"/>
              <w:jc w:val="center"/>
              <w:rPr>
                <w:iCs/>
                <w:color w:val="auto"/>
                <w:sz w:val="24"/>
                <w:szCs w:val="24"/>
                <w:lang w:val="ru-RU"/>
              </w:rPr>
            </w:pPr>
            <w:r w:rsidRPr="00C74831">
              <w:rPr>
                <w:iCs/>
                <w:color w:val="auto"/>
                <w:sz w:val="24"/>
                <w:szCs w:val="24"/>
                <w:lang w:val="ru-RU"/>
              </w:rPr>
              <w:t>3,0</w:t>
            </w:r>
          </w:p>
        </w:tc>
      </w:tr>
      <w:tr w:rsidR="000250BB" w:rsidRPr="00C74831" w:rsidTr="000250BB">
        <w:tc>
          <w:tcPr>
            <w:tcW w:w="4786" w:type="dxa"/>
          </w:tcPr>
          <w:p w:rsidR="000250BB" w:rsidRPr="00C74831" w:rsidRDefault="000250BB" w:rsidP="00875DCD">
            <w:pPr>
              <w:spacing w:before="0" w:line="276" w:lineRule="auto"/>
              <w:ind w:firstLine="0"/>
              <w:jc w:val="left"/>
              <w:rPr>
                <w:iCs/>
                <w:color w:val="auto"/>
                <w:sz w:val="24"/>
                <w:szCs w:val="24"/>
                <w:lang w:val="ru-RU"/>
              </w:rPr>
            </w:pPr>
            <w:r w:rsidRPr="00C74831">
              <w:rPr>
                <w:iCs/>
                <w:color w:val="auto"/>
                <w:sz w:val="24"/>
                <w:szCs w:val="24"/>
                <w:lang w:val="ru-RU"/>
              </w:rPr>
              <w:t>машины, оборудование, инвентарь</w:t>
            </w:r>
          </w:p>
        </w:tc>
        <w:tc>
          <w:tcPr>
            <w:tcW w:w="1500" w:type="dxa"/>
          </w:tcPr>
          <w:p w:rsidR="000250BB" w:rsidRPr="00C74831" w:rsidRDefault="000250BB" w:rsidP="00875DCD">
            <w:pPr>
              <w:spacing w:before="0" w:line="276" w:lineRule="auto"/>
              <w:ind w:firstLine="0"/>
              <w:jc w:val="center"/>
              <w:rPr>
                <w:iCs/>
                <w:color w:val="auto"/>
                <w:sz w:val="24"/>
                <w:szCs w:val="24"/>
                <w:lang w:val="ru-RU"/>
              </w:rPr>
            </w:pPr>
            <w:r w:rsidRPr="00C74831">
              <w:rPr>
                <w:iCs/>
                <w:color w:val="auto"/>
                <w:sz w:val="24"/>
                <w:szCs w:val="24"/>
                <w:lang w:val="ru-RU"/>
              </w:rPr>
              <w:t>47,1</w:t>
            </w:r>
          </w:p>
        </w:tc>
        <w:tc>
          <w:tcPr>
            <w:tcW w:w="1783" w:type="dxa"/>
          </w:tcPr>
          <w:p w:rsidR="000250BB" w:rsidRPr="00C74831" w:rsidRDefault="000250BB" w:rsidP="00875DCD">
            <w:pPr>
              <w:spacing w:before="0" w:line="276" w:lineRule="auto"/>
              <w:ind w:firstLine="0"/>
              <w:jc w:val="center"/>
              <w:rPr>
                <w:iCs/>
                <w:color w:val="auto"/>
                <w:sz w:val="24"/>
                <w:szCs w:val="24"/>
                <w:lang w:val="ru-RU"/>
              </w:rPr>
            </w:pPr>
            <w:r w:rsidRPr="00C74831">
              <w:rPr>
                <w:iCs/>
                <w:color w:val="auto"/>
                <w:sz w:val="24"/>
                <w:szCs w:val="24"/>
                <w:lang w:val="ru-RU"/>
              </w:rPr>
              <w:t>70,6</w:t>
            </w:r>
          </w:p>
        </w:tc>
        <w:tc>
          <w:tcPr>
            <w:tcW w:w="1784" w:type="dxa"/>
          </w:tcPr>
          <w:p w:rsidR="000250BB" w:rsidRPr="00C74831" w:rsidRDefault="000250BB" w:rsidP="00875DCD">
            <w:pPr>
              <w:spacing w:before="0" w:line="276" w:lineRule="auto"/>
              <w:ind w:firstLine="0"/>
              <w:jc w:val="center"/>
              <w:rPr>
                <w:iCs/>
                <w:color w:val="auto"/>
                <w:sz w:val="24"/>
                <w:szCs w:val="24"/>
                <w:lang w:val="ru-RU"/>
              </w:rPr>
            </w:pPr>
            <w:r w:rsidRPr="00C74831">
              <w:rPr>
                <w:iCs/>
                <w:color w:val="auto"/>
                <w:sz w:val="24"/>
                <w:szCs w:val="24"/>
                <w:lang w:val="ru-RU"/>
              </w:rPr>
              <w:t>91,7</w:t>
            </w:r>
          </w:p>
        </w:tc>
      </w:tr>
      <w:tr w:rsidR="000250BB" w:rsidRPr="00C74831" w:rsidTr="000250BB">
        <w:tc>
          <w:tcPr>
            <w:tcW w:w="4786" w:type="dxa"/>
          </w:tcPr>
          <w:p w:rsidR="000250BB" w:rsidRPr="00C74831" w:rsidRDefault="000250BB" w:rsidP="00875DCD">
            <w:pPr>
              <w:spacing w:before="0" w:line="276" w:lineRule="auto"/>
              <w:ind w:firstLine="0"/>
              <w:jc w:val="left"/>
              <w:rPr>
                <w:iCs/>
                <w:color w:val="auto"/>
                <w:sz w:val="24"/>
                <w:szCs w:val="24"/>
                <w:lang w:val="ru-RU"/>
              </w:rPr>
            </w:pPr>
            <w:r w:rsidRPr="00C74831">
              <w:rPr>
                <w:iCs/>
                <w:color w:val="auto"/>
                <w:sz w:val="24"/>
                <w:szCs w:val="24"/>
                <w:lang w:val="ru-RU"/>
              </w:rPr>
              <w:t>прочее</w:t>
            </w:r>
          </w:p>
        </w:tc>
        <w:tc>
          <w:tcPr>
            <w:tcW w:w="1500" w:type="dxa"/>
          </w:tcPr>
          <w:p w:rsidR="000250BB" w:rsidRPr="00C74831" w:rsidRDefault="000250BB" w:rsidP="00875DCD">
            <w:pPr>
              <w:spacing w:before="0" w:line="276" w:lineRule="auto"/>
              <w:ind w:firstLine="0"/>
              <w:jc w:val="center"/>
              <w:rPr>
                <w:iCs/>
                <w:color w:val="auto"/>
                <w:sz w:val="24"/>
                <w:szCs w:val="24"/>
                <w:lang w:val="ru-RU"/>
              </w:rPr>
            </w:pPr>
            <w:r w:rsidRPr="00C74831">
              <w:rPr>
                <w:iCs/>
                <w:color w:val="auto"/>
                <w:sz w:val="24"/>
                <w:szCs w:val="24"/>
                <w:lang w:val="ru-RU"/>
              </w:rPr>
              <w:t>4,3</w:t>
            </w:r>
          </w:p>
        </w:tc>
        <w:tc>
          <w:tcPr>
            <w:tcW w:w="1783" w:type="dxa"/>
          </w:tcPr>
          <w:p w:rsidR="000250BB" w:rsidRPr="00C74831" w:rsidRDefault="000250BB" w:rsidP="00875DCD">
            <w:pPr>
              <w:spacing w:before="0" w:line="276" w:lineRule="auto"/>
              <w:ind w:firstLine="0"/>
              <w:jc w:val="center"/>
              <w:rPr>
                <w:iCs/>
                <w:color w:val="auto"/>
                <w:sz w:val="24"/>
                <w:szCs w:val="24"/>
                <w:lang w:val="ru-RU"/>
              </w:rPr>
            </w:pPr>
            <w:r w:rsidRPr="00C74831">
              <w:rPr>
                <w:iCs/>
                <w:color w:val="auto"/>
                <w:sz w:val="24"/>
                <w:szCs w:val="24"/>
                <w:lang w:val="ru-RU"/>
              </w:rPr>
              <w:t>6,4</w:t>
            </w:r>
          </w:p>
        </w:tc>
        <w:tc>
          <w:tcPr>
            <w:tcW w:w="1784" w:type="dxa"/>
          </w:tcPr>
          <w:p w:rsidR="000250BB" w:rsidRPr="00C74831" w:rsidRDefault="000250BB" w:rsidP="00875DCD">
            <w:pPr>
              <w:spacing w:before="0" w:line="276" w:lineRule="auto"/>
              <w:ind w:firstLine="0"/>
              <w:jc w:val="center"/>
              <w:rPr>
                <w:iCs/>
                <w:color w:val="auto"/>
                <w:sz w:val="24"/>
                <w:szCs w:val="24"/>
                <w:lang w:val="ru-RU"/>
              </w:rPr>
            </w:pPr>
            <w:r w:rsidRPr="00C74831">
              <w:rPr>
                <w:iCs/>
                <w:color w:val="auto"/>
                <w:sz w:val="24"/>
                <w:szCs w:val="24"/>
                <w:lang w:val="ru-RU"/>
              </w:rPr>
              <w:t>5,3</w:t>
            </w:r>
          </w:p>
        </w:tc>
      </w:tr>
    </w:tbl>
    <w:p w:rsidR="000250BB" w:rsidRDefault="000250BB" w:rsidP="006B28E5">
      <w:pPr>
        <w:spacing w:before="0"/>
        <w:ind w:right="5"/>
        <w:rPr>
          <w:iCs/>
          <w:color w:val="auto"/>
          <w:sz w:val="26"/>
          <w:szCs w:val="28"/>
          <w:lang w:val="ru-RU"/>
        </w:rPr>
      </w:pPr>
    </w:p>
    <w:p w:rsidR="00817A37" w:rsidRDefault="00817A37" w:rsidP="006B28E5">
      <w:pPr>
        <w:spacing w:before="0"/>
        <w:ind w:right="5"/>
        <w:rPr>
          <w:iCs/>
          <w:color w:val="auto"/>
          <w:sz w:val="26"/>
          <w:szCs w:val="28"/>
          <w:lang w:val="ru-RU"/>
        </w:rPr>
      </w:pPr>
      <w:r w:rsidRPr="00152B24">
        <w:rPr>
          <w:iCs/>
          <w:color w:val="auto"/>
          <w:sz w:val="26"/>
          <w:szCs w:val="28"/>
          <w:lang w:val="ru-RU"/>
        </w:rPr>
        <w:t>Основными источниками</w:t>
      </w:r>
      <w:r>
        <w:rPr>
          <w:iCs/>
          <w:color w:val="auto"/>
          <w:sz w:val="26"/>
          <w:szCs w:val="28"/>
          <w:lang w:val="ru-RU"/>
        </w:rPr>
        <w:t xml:space="preserve"> инвестиций крупных и средних организаций городского округа Спасск-Дальний являются привлеченные средства,  которые в  2014 году составили  69,8% от общего объёма  инвестиций, из них бюджетные средства – 63,3% от общей суммы привлеченных средств.</w:t>
      </w:r>
    </w:p>
    <w:p w:rsidR="00817A37" w:rsidRPr="00152B24" w:rsidRDefault="00817A37" w:rsidP="006B28E5">
      <w:pPr>
        <w:spacing w:before="0"/>
        <w:ind w:right="5"/>
        <w:rPr>
          <w:iCs/>
          <w:color w:val="auto"/>
          <w:sz w:val="26"/>
          <w:szCs w:val="28"/>
          <w:lang w:val="ru-RU"/>
        </w:rPr>
      </w:pPr>
      <w:r>
        <w:rPr>
          <w:iCs/>
          <w:color w:val="auto"/>
          <w:sz w:val="26"/>
          <w:szCs w:val="28"/>
          <w:lang w:val="ru-RU"/>
        </w:rPr>
        <w:t>Собственные средства  предприятий и организаций составили 30,2% от общего объема инвестиций</w:t>
      </w:r>
      <w:r w:rsidR="006B28E5">
        <w:rPr>
          <w:iCs/>
          <w:color w:val="auto"/>
          <w:sz w:val="26"/>
          <w:szCs w:val="28"/>
          <w:lang w:val="ru-RU"/>
        </w:rPr>
        <w:t>.</w:t>
      </w:r>
    </w:p>
    <w:p w:rsidR="00DD3690" w:rsidRDefault="00DD3690" w:rsidP="00DD3690">
      <w:pPr>
        <w:spacing w:line="240" w:lineRule="auto"/>
        <w:ind w:right="5"/>
        <w:rPr>
          <w:b/>
          <w:i/>
          <w:iCs/>
          <w:color w:val="auto"/>
          <w:sz w:val="26"/>
          <w:szCs w:val="28"/>
          <w:lang w:val="ru-RU"/>
        </w:rPr>
      </w:pPr>
      <w:r>
        <w:rPr>
          <w:b/>
          <w:i/>
          <w:iCs/>
          <w:color w:val="auto"/>
          <w:sz w:val="26"/>
          <w:szCs w:val="28"/>
          <w:lang w:val="ru-RU"/>
        </w:rPr>
        <w:t>Строительство</w:t>
      </w:r>
    </w:p>
    <w:p w:rsidR="00DD3690" w:rsidRDefault="00912B15" w:rsidP="00DD3690">
      <w:pPr>
        <w:ind w:right="5"/>
        <w:rPr>
          <w:iCs/>
          <w:color w:val="auto"/>
          <w:sz w:val="26"/>
          <w:szCs w:val="28"/>
          <w:lang w:val="ru-RU"/>
        </w:rPr>
      </w:pPr>
      <w:r>
        <w:rPr>
          <w:iCs/>
          <w:color w:val="auto"/>
          <w:sz w:val="26"/>
          <w:szCs w:val="28"/>
          <w:lang w:val="ru-RU"/>
        </w:rPr>
        <w:t xml:space="preserve">Объем выполненных работ </w:t>
      </w:r>
      <w:r w:rsidR="006B28E5">
        <w:rPr>
          <w:iCs/>
          <w:color w:val="auto"/>
          <w:sz w:val="26"/>
          <w:szCs w:val="28"/>
          <w:lang w:val="ru-RU"/>
        </w:rPr>
        <w:t xml:space="preserve"> </w:t>
      </w:r>
      <w:r>
        <w:rPr>
          <w:iCs/>
          <w:color w:val="auto"/>
          <w:sz w:val="26"/>
          <w:szCs w:val="28"/>
          <w:lang w:val="ru-RU"/>
        </w:rPr>
        <w:t xml:space="preserve"> по виду деятельности  «Строительство» на территории городского округа  составил 200,4 млн.</w:t>
      </w:r>
      <w:r w:rsidR="005E61C3">
        <w:rPr>
          <w:iCs/>
          <w:color w:val="auto"/>
          <w:sz w:val="26"/>
          <w:szCs w:val="28"/>
          <w:lang w:val="ru-RU"/>
        </w:rPr>
        <w:t xml:space="preserve"> </w:t>
      </w:r>
      <w:r w:rsidR="00115BAC">
        <w:rPr>
          <w:iCs/>
          <w:color w:val="auto"/>
          <w:sz w:val="26"/>
          <w:szCs w:val="28"/>
          <w:lang w:val="ru-RU"/>
        </w:rPr>
        <w:t>руб., это</w:t>
      </w:r>
      <w:r>
        <w:rPr>
          <w:iCs/>
          <w:color w:val="auto"/>
          <w:sz w:val="26"/>
          <w:szCs w:val="28"/>
          <w:lang w:val="ru-RU"/>
        </w:rPr>
        <w:t xml:space="preserve"> ниже уровня  2013 года на 4,4%</w:t>
      </w:r>
    </w:p>
    <w:p w:rsidR="00B17BF3" w:rsidRDefault="00B17BF3" w:rsidP="00B17BF3">
      <w:pPr>
        <w:spacing w:before="0" w:line="240" w:lineRule="auto"/>
        <w:ind w:right="5"/>
        <w:jc w:val="center"/>
        <w:rPr>
          <w:b/>
          <w:iCs/>
          <w:color w:val="auto"/>
          <w:sz w:val="26"/>
          <w:szCs w:val="28"/>
          <w:lang w:val="ru-RU"/>
        </w:rPr>
      </w:pPr>
      <w:r w:rsidRPr="00B17BF3">
        <w:rPr>
          <w:b/>
          <w:iCs/>
          <w:color w:val="auto"/>
          <w:sz w:val="26"/>
          <w:szCs w:val="28"/>
          <w:lang w:val="ru-RU"/>
        </w:rPr>
        <w:t>Объём работ выполненных</w:t>
      </w:r>
      <w:r>
        <w:rPr>
          <w:b/>
          <w:iCs/>
          <w:color w:val="auto"/>
          <w:sz w:val="26"/>
          <w:szCs w:val="28"/>
          <w:lang w:val="ru-RU"/>
        </w:rPr>
        <w:t xml:space="preserve"> по виду деятельности </w:t>
      </w:r>
    </w:p>
    <w:p w:rsidR="00B17BF3" w:rsidRPr="00B17BF3" w:rsidRDefault="00B17BF3" w:rsidP="00B17BF3">
      <w:pPr>
        <w:spacing w:before="0"/>
        <w:ind w:right="5"/>
        <w:jc w:val="center"/>
        <w:rPr>
          <w:b/>
          <w:iCs/>
          <w:color w:val="auto"/>
          <w:sz w:val="26"/>
          <w:szCs w:val="28"/>
          <w:lang w:val="ru-RU"/>
        </w:rPr>
      </w:pPr>
      <w:r>
        <w:rPr>
          <w:b/>
          <w:iCs/>
          <w:color w:val="auto"/>
          <w:sz w:val="26"/>
          <w:szCs w:val="28"/>
          <w:lang w:val="ru-RU"/>
        </w:rPr>
        <w:lastRenderedPageBreak/>
        <w:t>«Строительство»</w:t>
      </w:r>
      <w:r w:rsidRPr="00B17BF3">
        <w:rPr>
          <w:b/>
          <w:iCs/>
          <w:color w:val="auto"/>
          <w:sz w:val="26"/>
          <w:szCs w:val="28"/>
          <w:lang w:val="ru-RU"/>
        </w:rPr>
        <w:t xml:space="preserve"> в 2014г.</w:t>
      </w:r>
    </w:p>
    <w:p w:rsidR="005E61C3" w:rsidRDefault="00C654A2" w:rsidP="00B17BF3">
      <w:pPr>
        <w:spacing w:before="0" w:after="240"/>
        <w:ind w:right="5"/>
        <w:rPr>
          <w:noProof/>
          <w:color w:val="auto"/>
          <w:sz w:val="26"/>
          <w:szCs w:val="28"/>
          <w:lang w:val="ru-RU" w:eastAsia="ru-RU" w:bidi="ar-SA"/>
        </w:rPr>
      </w:pPr>
      <w:r>
        <w:rPr>
          <w:noProof/>
          <w:color w:val="auto"/>
          <w:sz w:val="26"/>
          <w:szCs w:val="28"/>
          <w:lang w:val="ru-RU" w:eastAsia="ru-RU" w:bidi="ar-SA"/>
        </w:rPr>
        <w:drawing>
          <wp:inline distT="0" distB="0" distL="0" distR="0">
            <wp:extent cx="5114925" cy="1704975"/>
            <wp:effectExtent l="19050" t="0" r="9525" b="0"/>
            <wp:docPr id="8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иаграмма 1"/>
                    <pic:cNvPicPr>
                      <a:picLocks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7BF3" w:rsidRPr="00B17BF3" w:rsidRDefault="00B17BF3" w:rsidP="00B17BF3">
      <w:pPr>
        <w:spacing w:after="240"/>
        <w:ind w:right="5"/>
        <w:jc w:val="center"/>
        <w:rPr>
          <w:b/>
          <w:iCs/>
          <w:color w:val="auto"/>
          <w:sz w:val="26"/>
          <w:szCs w:val="28"/>
          <w:lang w:val="ru-RU"/>
        </w:rPr>
      </w:pPr>
      <w:r w:rsidRPr="00B17BF3">
        <w:rPr>
          <w:b/>
          <w:iCs/>
          <w:color w:val="auto"/>
          <w:sz w:val="26"/>
          <w:szCs w:val="28"/>
          <w:lang w:val="ru-RU"/>
        </w:rPr>
        <w:t>Основные показатели строительной деятельности за 2014г.</w:t>
      </w: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/>
      </w:tblPr>
      <w:tblGrid>
        <w:gridCol w:w="4653"/>
        <w:gridCol w:w="1166"/>
        <w:gridCol w:w="2068"/>
        <w:gridCol w:w="2076"/>
      </w:tblGrid>
      <w:tr w:rsidR="00B17BF3" w:rsidRPr="009200AD" w:rsidTr="009200AD">
        <w:trPr>
          <w:tblCellSpacing w:w="20" w:type="dxa"/>
        </w:trPr>
        <w:tc>
          <w:tcPr>
            <w:tcW w:w="4644" w:type="dxa"/>
          </w:tcPr>
          <w:p w:rsidR="00B17BF3" w:rsidRPr="009200AD" w:rsidRDefault="00B17BF3" w:rsidP="009200AD">
            <w:pPr>
              <w:spacing w:before="0"/>
              <w:ind w:firstLine="0"/>
              <w:jc w:val="center"/>
              <w:rPr>
                <w:b/>
                <w:iCs/>
                <w:color w:val="auto"/>
                <w:sz w:val="24"/>
                <w:szCs w:val="28"/>
                <w:lang w:val="ru-RU"/>
              </w:rPr>
            </w:pPr>
            <w:r w:rsidRPr="009200AD">
              <w:rPr>
                <w:b/>
                <w:iCs/>
                <w:color w:val="auto"/>
                <w:sz w:val="24"/>
                <w:szCs w:val="28"/>
                <w:lang w:val="ru-RU"/>
              </w:rPr>
              <w:t>Показатели</w:t>
            </w:r>
          </w:p>
        </w:tc>
        <w:tc>
          <w:tcPr>
            <w:tcW w:w="1134" w:type="dxa"/>
          </w:tcPr>
          <w:p w:rsidR="00B17BF3" w:rsidRPr="009200AD" w:rsidRDefault="00B17BF3" w:rsidP="009200AD">
            <w:pPr>
              <w:spacing w:before="0"/>
              <w:ind w:firstLine="0"/>
              <w:jc w:val="center"/>
              <w:rPr>
                <w:b/>
                <w:iCs/>
                <w:color w:val="auto"/>
                <w:sz w:val="24"/>
                <w:szCs w:val="28"/>
                <w:lang w:val="ru-RU"/>
              </w:rPr>
            </w:pPr>
            <w:r w:rsidRPr="009200AD">
              <w:rPr>
                <w:b/>
                <w:iCs/>
                <w:color w:val="auto"/>
                <w:sz w:val="24"/>
                <w:szCs w:val="28"/>
                <w:lang w:val="ru-RU"/>
              </w:rPr>
              <w:t>Ед</w:t>
            </w:r>
            <w:r w:rsidR="00DC1A09" w:rsidRPr="009200AD">
              <w:rPr>
                <w:b/>
                <w:iCs/>
                <w:color w:val="auto"/>
                <w:sz w:val="24"/>
                <w:szCs w:val="28"/>
                <w:lang w:val="ru-RU"/>
              </w:rPr>
              <w:t>. и</w:t>
            </w:r>
            <w:r w:rsidRPr="009200AD">
              <w:rPr>
                <w:b/>
                <w:iCs/>
                <w:color w:val="auto"/>
                <w:sz w:val="24"/>
                <w:szCs w:val="28"/>
                <w:lang w:val="ru-RU"/>
              </w:rPr>
              <w:t>зм.</w:t>
            </w:r>
          </w:p>
        </w:tc>
        <w:tc>
          <w:tcPr>
            <w:tcW w:w="2037" w:type="dxa"/>
          </w:tcPr>
          <w:p w:rsidR="00B17BF3" w:rsidRPr="009200AD" w:rsidRDefault="00B17BF3" w:rsidP="009200AD">
            <w:pPr>
              <w:spacing w:before="0" w:line="240" w:lineRule="auto"/>
              <w:ind w:firstLine="0"/>
              <w:jc w:val="center"/>
              <w:rPr>
                <w:b/>
                <w:iCs/>
                <w:color w:val="auto"/>
                <w:sz w:val="24"/>
                <w:szCs w:val="28"/>
                <w:lang w:val="ru-RU"/>
              </w:rPr>
            </w:pPr>
            <w:r w:rsidRPr="009200AD">
              <w:rPr>
                <w:b/>
                <w:iCs/>
                <w:color w:val="auto"/>
                <w:sz w:val="24"/>
                <w:szCs w:val="28"/>
                <w:lang w:val="ru-RU"/>
              </w:rPr>
              <w:t>Выполнено в 2014г.</w:t>
            </w:r>
          </w:p>
        </w:tc>
        <w:tc>
          <w:tcPr>
            <w:tcW w:w="2038" w:type="dxa"/>
          </w:tcPr>
          <w:p w:rsidR="00B17BF3" w:rsidRPr="009200AD" w:rsidRDefault="00B17BF3" w:rsidP="009200AD">
            <w:pPr>
              <w:spacing w:before="0"/>
              <w:ind w:firstLine="0"/>
              <w:jc w:val="center"/>
              <w:rPr>
                <w:b/>
                <w:iCs/>
                <w:color w:val="auto"/>
                <w:sz w:val="24"/>
                <w:szCs w:val="28"/>
                <w:lang w:val="ru-RU"/>
              </w:rPr>
            </w:pPr>
            <w:r w:rsidRPr="009200AD">
              <w:rPr>
                <w:b/>
                <w:iCs/>
                <w:color w:val="auto"/>
                <w:sz w:val="24"/>
                <w:szCs w:val="28"/>
                <w:lang w:val="ru-RU"/>
              </w:rPr>
              <w:t>в % к 2013г.</w:t>
            </w:r>
          </w:p>
        </w:tc>
      </w:tr>
      <w:tr w:rsidR="00B17BF3" w:rsidRPr="009200AD" w:rsidTr="009200AD">
        <w:trPr>
          <w:tblCellSpacing w:w="20" w:type="dxa"/>
        </w:trPr>
        <w:tc>
          <w:tcPr>
            <w:tcW w:w="4644" w:type="dxa"/>
          </w:tcPr>
          <w:p w:rsidR="00B17BF3" w:rsidRPr="009200AD" w:rsidRDefault="00B17BF3" w:rsidP="009200AD">
            <w:pPr>
              <w:spacing w:before="0" w:line="240" w:lineRule="auto"/>
              <w:ind w:firstLine="0"/>
              <w:jc w:val="left"/>
              <w:rPr>
                <w:iCs/>
                <w:color w:val="auto"/>
                <w:sz w:val="24"/>
                <w:szCs w:val="28"/>
                <w:lang w:val="ru-RU"/>
              </w:rPr>
            </w:pPr>
            <w:r w:rsidRPr="009200AD">
              <w:rPr>
                <w:iCs/>
                <w:color w:val="auto"/>
                <w:sz w:val="24"/>
                <w:szCs w:val="28"/>
                <w:lang w:val="ru-RU"/>
              </w:rPr>
              <w:t>Объём работ, выполненный по виду деятельности «Строительство»</w:t>
            </w:r>
          </w:p>
        </w:tc>
        <w:tc>
          <w:tcPr>
            <w:tcW w:w="1134" w:type="dxa"/>
          </w:tcPr>
          <w:p w:rsidR="00B17BF3" w:rsidRPr="009200AD" w:rsidRDefault="00B17BF3" w:rsidP="009200AD">
            <w:pPr>
              <w:spacing w:before="0" w:line="240" w:lineRule="auto"/>
              <w:ind w:firstLine="0"/>
              <w:jc w:val="center"/>
              <w:rPr>
                <w:iCs/>
                <w:color w:val="auto"/>
                <w:sz w:val="24"/>
                <w:szCs w:val="28"/>
                <w:lang w:val="ru-RU"/>
              </w:rPr>
            </w:pPr>
            <w:r w:rsidRPr="009200AD">
              <w:rPr>
                <w:iCs/>
                <w:color w:val="auto"/>
                <w:sz w:val="24"/>
                <w:szCs w:val="28"/>
                <w:lang w:val="ru-RU"/>
              </w:rPr>
              <w:t>млн</w:t>
            </w:r>
            <w:r w:rsidR="00DC1A09" w:rsidRPr="009200AD">
              <w:rPr>
                <w:iCs/>
                <w:color w:val="auto"/>
                <w:sz w:val="24"/>
                <w:szCs w:val="28"/>
                <w:lang w:val="ru-RU"/>
              </w:rPr>
              <w:t>. р</w:t>
            </w:r>
            <w:r w:rsidRPr="009200AD">
              <w:rPr>
                <w:iCs/>
                <w:color w:val="auto"/>
                <w:sz w:val="24"/>
                <w:szCs w:val="28"/>
                <w:lang w:val="ru-RU"/>
              </w:rPr>
              <w:t>уб.</w:t>
            </w:r>
          </w:p>
        </w:tc>
        <w:tc>
          <w:tcPr>
            <w:tcW w:w="2037" w:type="dxa"/>
          </w:tcPr>
          <w:p w:rsidR="00B17BF3" w:rsidRPr="009200AD" w:rsidRDefault="00B17BF3" w:rsidP="009200AD">
            <w:pPr>
              <w:spacing w:before="0" w:line="240" w:lineRule="auto"/>
              <w:ind w:firstLine="0"/>
              <w:jc w:val="center"/>
              <w:rPr>
                <w:iCs/>
                <w:color w:val="auto"/>
                <w:sz w:val="24"/>
                <w:szCs w:val="28"/>
                <w:lang w:val="ru-RU"/>
              </w:rPr>
            </w:pPr>
            <w:r w:rsidRPr="009200AD">
              <w:rPr>
                <w:iCs/>
                <w:color w:val="auto"/>
                <w:sz w:val="24"/>
                <w:szCs w:val="28"/>
                <w:lang w:val="ru-RU"/>
              </w:rPr>
              <w:t>200,4</w:t>
            </w:r>
          </w:p>
        </w:tc>
        <w:tc>
          <w:tcPr>
            <w:tcW w:w="2038" w:type="dxa"/>
          </w:tcPr>
          <w:p w:rsidR="00B17BF3" w:rsidRPr="009200AD" w:rsidRDefault="00B17BF3" w:rsidP="009200AD">
            <w:pPr>
              <w:spacing w:before="0" w:line="240" w:lineRule="auto"/>
              <w:ind w:firstLine="0"/>
              <w:jc w:val="center"/>
              <w:rPr>
                <w:iCs/>
                <w:color w:val="auto"/>
                <w:sz w:val="24"/>
                <w:szCs w:val="28"/>
                <w:lang w:val="ru-RU"/>
              </w:rPr>
            </w:pPr>
            <w:r w:rsidRPr="009200AD">
              <w:rPr>
                <w:iCs/>
                <w:color w:val="auto"/>
                <w:sz w:val="24"/>
                <w:szCs w:val="28"/>
                <w:lang w:val="ru-RU"/>
              </w:rPr>
              <w:t>95,6</w:t>
            </w:r>
          </w:p>
        </w:tc>
      </w:tr>
      <w:tr w:rsidR="00B17BF3" w:rsidRPr="009200AD" w:rsidTr="009200AD">
        <w:trPr>
          <w:tblCellSpacing w:w="20" w:type="dxa"/>
        </w:trPr>
        <w:tc>
          <w:tcPr>
            <w:tcW w:w="4644" w:type="dxa"/>
          </w:tcPr>
          <w:p w:rsidR="00B17BF3" w:rsidRPr="009200AD" w:rsidRDefault="00B17BF3" w:rsidP="009200AD">
            <w:pPr>
              <w:spacing w:before="0" w:line="240" w:lineRule="auto"/>
              <w:ind w:firstLine="0"/>
              <w:jc w:val="left"/>
              <w:rPr>
                <w:iCs/>
                <w:color w:val="auto"/>
                <w:sz w:val="24"/>
                <w:szCs w:val="28"/>
                <w:lang w:val="ru-RU"/>
              </w:rPr>
            </w:pPr>
            <w:r w:rsidRPr="009200AD">
              <w:rPr>
                <w:iCs/>
                <w:color w:val="auto"/>
                <w:sz w:val="24"/>
                <w:szCs w:val="28"/>
                <w:lang w:val="ru-RU"/>
              </w:rPr>
              <w:t>Ввод в действие жилых домов</w:t>
            </w:r>
          </w:p>
        </w:tc>
        <w:tc>
          <w:tcPr>
            <w:tcW w:w="1134" w:type="dxa"/>
          </w:tcPr>
          <w:p w:rsidR="00B17BF3" w:rsidRPr="009200AD" w:rsidRDefault="00B17BF3" w:rsidP="009200AD">
            <w:pPr>
              <w:spacing w:before="0" w:line="240" w:lineRule="auto"/>
              <w:ind w:firstLine="0"/>
              <w:jc w:val="center"/>
              <w:rPr>
                <w:iCs/>
                <w:color w:val="auto"/>
                <w:sz w:val="24"/>
                <w:szCs w:val="28"/>
                <w:vertAlign w:val="superscript"/>
                <w:lang w:val="ru-RU"/>
              </w:rPr>
            </w:pPr>
            <w:r w:rsidRPr="009200AD">
              <w:rPr>
                <w:iCs/>
                <w:color w:val="auto"/>
                <w:sz w:val="24"/>
                <w:szCs w:val="28"/>
                <w:lang w:val="ru-RU"/>
              </w:rPr>
              <w:t>М</w:t>
            </w:r>
            <w:r w:rsidRPr="009200AD">
              <w:rPr>
                <w:iCs/>
                <w:color w:val="auto"/>
                <w:sz w:val="24"/>
                <w:szCs w:val="28"/>
                <w:vertAlign w:val="superscript"/>
                <w:lang w:val="ru-RU"/>
              </w:rPr>
              <w:t>2</w:t>
            </w:r>
          </w:p>
        </w:tc>
        <w:tc>
          <w:tcPr>
            <w:tcW w:w="2037" w:type="dxa"/>
          </w:tcPr>
          <w:p w:rsidR="00B17BF3" w:rsidRPr="009200AD" w:rsidRDefault="00FE073B" w:rsidP="009200AD">
            <w:pPr>
              <w:spacing w:before="0" w:line="240" w:lineRule="auto"/>
              <w:ind w:firstLine="0"/>
              <w:jc w:val="center"/>
              <w:rPr>
                <w:iCs/>
                <w:color w:val="auto"/>
                <w:sz w:val="24"/>
                <w:szCs w:val="28"/>
                <w:lang w:val="ru-RU"/>
              </w:rPr>
            </w:pPr>
            <w:r w:rsidRPr="009200AD">
              <w:rPr>
                <w:iCs/>
                <w:color w:val="auto"/>
                <w:sz w:val="24"/>
                <w:szCs w:val="28"/>
                <w:lang w:val="ru-RU"/>
              </w:rPr>
              <w:t>3272</w:t>
            </w:r>
          </w:p>
        </w:tc>
        <w:tc>
          <w:tcPr>
            <w:tcW w:w="2038" w:type="dxa"/>
          </w:tcPr>
          <w:p w:rsidR="00B17BF3" w:rsidRPr="009200AD" w:rsidRDefault="00FE073B" w:rsidP="009200AD">
            <w:pPr>
              <w:spacing w:before="0" w:line="240" w:lineRule="auto"/>
              <w:ind w:firstLine="0"/>
              <w:jc w:val="center"/>
              <w:rPr>
                <w:iCs/>
                <w:color w:val="auto"/>
                <w:sz w:val="24"/>
                <w:szCs w:val="28"/>
                <w:lang w:val="ru-RU"/>
              </w:rPr>
            </w:pPr>
            <w:r w:rsidRPr="009200AD">
              <w:rPr>
                <w:iCs/>
                <w:color w:val="auto"/>
                <w:sz w:val="24"/>
                <w:szCs w:val="28"/>
                <w:lang w:val="ru-RU"/>
              </w:rPr>
              <w:t>160</w:t>
            </w:r>
          </w:p>
        </w:tc>
      </w:tr>
    </w:tbl>
    <w:p w:rsidR="00DD3690" w:rsidRDefault="00115BAC" w:rsidP="009D3436">
      <w:pPr>
        <w:rPr>
          <w:iCs/>
          <w:color w:val="auto"/>
          <w:sz w:val="26"/>
          <w:szCs w:val="28"/>
          <w:lang w:val="ru-RU"/>
        </w:rPr>
      </w:pPr>
      <w:r>
        <w:rPr>
          <w:iCs/>
          <w:color w:val="auto"/>
          <w:sz w:val="26"/>
          <w:szCs w:val="28"/>
          <w:lang w:val="ru-RU"/>
        </w:rPr>
        <w:t>В течение</w:t>
      </w:r>
      <w:r w:rsidR="009D3436">
        <w:rPr>
          <w:iCs/>
          <w:color w:val="auto"/>
          <w:sz w:val="26"/>
          <w:szCs w:val="28"/>
          <w:lang w:val="ru-RU"/>
        </w:rPr>
        <w:t xml:space="preserve">  2014 года выдано 49 разрешений на строительство и реконструкцию объектов, в т.ч. на индивидуальное жилищное строительство – 23, прочие объекты </w:t>
      </w:r>
      <w:r>
        <w:rPr>
          <w:iCs/>
          <w:color w:val="auto"/>
          <w:sz w:val="26"/>
          <w:szCs w:val="28"/>
          <w:lang w:val="ru-RU"/>
        </w:rPr>
        <w:t>-</w:t>
      </w:r>
      <w:r w:rsidR="009D3436">
        <w:rPr>
          <w:iCs/>
          <w:color w:val="auto"/>
          <w:sz w:val="26"/>
          <w:szCs w:val="28"/>
          <w:lang w:val="ru-RU"/>
        </w:rPr>
        <w:t xml:space="preserve"> 26 разрешений.</w:t>
      </w:r>
    </w:p>
    <w:p w:rsidR="009D3436" w:rsidRDefault="009D3436" w:rsidP="009D3436">
      <w:pPr>
        <w:spacing w:before="0"/>
        <w:rPr>
          <w:iCs/>
          <w:color w:val="auto"/>
          <w:sz w:val="26"/>
          <w:szCs w:val="28"/>
          <w:lang w:val="ru-RU"/>
        </w:rPr>
      </w:pPr>
      <w:r>
        <w:rPr>
          <w:iCs/>
          <w:color w:val="auto"/>
          <w:sz w:val="26"/>
          <w:szCs w:val="28"/>
          <w:lang w:val="ru-RU"/>
        </w:rPr>
        <w:t>Введено в эксплуатацию 37 объектов</w:t>
      </w:r>
      <w:r w:rsidR="00115BAC">
        <w:rPr>
          <w:iCs/>
          <w:color w:val="auto"/>
          <w:sz w:val="26"/>
          <w:szCs w:val="28"/>
          <w:lang w:val="ru-RU"/>
        </w:rPr>
        <w:t>,</w:t>
      </w:r>
      <w:r>
        <w:rPr>
          <w:iCs/>
          <w:color w:val="auto"/>
          <w:sz w:val="26"/>
          <w:szCs w:val="28"/>
          <w:lang w:val="ru-RU"/>
        </w:rPr>
        <w:t xml:space="preserve"> из них индивидуальное жилищное строительство -18 объектов, прочие объекты -19.</w:t>
      </w:r>
      <w:r w:rsidR="00933D93">
        <w:rPr>
          <w:iCs/>
          <w:color w:val="auto"/>
          <w:sz w:val="26"/>
          <w:szCs w:val="28"/>
          <w:lang w:val="ru-RU"/>
        </w:rPr>
        <w:t xml:space="preserve"> </w:t>
      </w:r>
    </w:p>
    <w:p w:rsidR="00933D93" w:rsidRDefault="00933D93" w:rsidP="009D3436">
      <w:pPr>
        <w:spacing w:before="0"/>
        <w:rPr>
          <w:iCs/>
          <w:color w:val="auto"/>
          <w:sz w:val="26"/>
          <w:szCs w:val="28"/>
          <w:lang w:val="ru-RU"/>
        </w:rPr>
      </w:pPr>
      <w:r>
        <w:rPr>
          <w:iCs/>
          <w:color w:val="auto"/>
          <w:sz w:val="26"/>
          <w:szCs w:val="28"/>
          <w:lang w:val="ru-RU"/>
        </w:rPr>
        <w:t>Выполнены градостроительные планы для строительства и реконструкции  57 объектов капитального строительства.</w:t>
      </w:r>
    </w:p>
    <w:p w:rsidR="00933D93" w:rsidRPr="009D3436" w:rsidRDefault="00115BAC" w:rsidP="009D3436">
      <w:pPr>
        <w:spacing w:before="0"/>
        <w:rPr>
          <w:iCs/>
          <w:color w:val="auto"/>
          <w:sz w:val="26"/>
          <w:szCs w:val="28"/>
          <w:lang w:val="ru-RU"/>
        </w:rPr>
      </w:pPr>
      <w:r>
        <w:rPr>
          <w:iCs/>
          <w:color w:val="auto"/>
          <w:sz w:val="26"/>
          <w:szCs w:val="28"/>
          <w:lang w:val="ru-RU"/>
        </w:rPr>
        <w:t>В течение</w:t>
      </w:r>
      <w:r w:rsidR="00933D93">
        <w:rPr>
          <w:iCs/>
          <w:color w:val="auto"/>
          <w:sz w:val="26"/>
          <w:szCs w:val="28"/>
          <w:lang w:val="ru-RU"/>
        </w:rPr>
        <w:t xml:space="preserve"> 2014 года   проводились работы по строительству здания физкультурно-оздоровительного комплекса,  начата реконструкция</w:t>
      </w:r>
      <w:r w:rsidR="005646C7">
        <w:rPr>
          <w:iCs/>
          <w:color w:val="auto"/>
          <w:sz w:val="26"/>
          <w:szCs w:val="28"/>
          <w:lang w:val="ru-RU"/>
        </w:rPr>
        <w:t xml:space="preserve"> детского сада по ул. Матросова,8.</w:t>
      </w:r>
    </w:p>
    <w:p w:rsidR="00817A37" w:rsidRDefault="005646C7" w:rsidP="00592B8E">
      <w:pPr>
        <w:rPr>
          <w:b/>
          <w:iCs/>
          <w:color w:val="auto"/>
          <w:sz w:val="26"/>
          <w:szCs w:val="28"/>
          <w:lang w:val="ru-RU"/>
        </w:rPr>
      </w:pPr>
      <w:r>
        <w:rPr>
          <w:b/>
          <w:iCs/>
          <w:color w:val="auto"/>
          <w:sz w:val="26"/>
          <w:szCs w:val="28"/>
          <w:lang w:val="ru-RU"/>
        </w:rPr>
        <w:t>1.8. Муниципальные</w:t>
      </w:r>
      <w:r w:rsidRPr="005646C7">
        <w:rPr>
          <w:b/>
          <w:iCs/>
          <w:color w:val="auto"/>
          <w:sz w:val="26"/>
          <w:szCs w:val="28"/>
          <w:lang w:val="ru-RU"/>
        </w:rPr>
        <w:t xml:space="preserve"> закупки</w:t>
      </w:r>
    </w:p>
    <w:p w:rsidR="008307D2" w:rsidRPr="008307D2" w:rsidRDefault="008307D2" w:rsidP="008307D2">
      <w:pPr>
        <w:rPr>
          <w:b/>
          <w:sz w:val="26"/>
          <w:lang w:val="ru-RU"/>
        </w:rPr>
      </w:pPr>
      <w:r w:rsidRPr="008307D2">
        <w:rPr>
          <w:sz w:val="26"/>
          <w:lang w:val="ru-RU"/>
        </w:rPr>
        <w:t xml:space="preserve">С 1 января 2014 года вступил в силу Федеральный закон от  05 апреля  2013 года № 44-ФЗ «О контрактной системе в сфере закупок товаров, работ, услуг для обеспечения государственных и муниципальных нужд». По общему правилу, все заказчики для осуществления закупок назначили контрактных управляющих или создали контрактные службы. </w:t>
      </w:r>
    </w:p>
    <w:p w:rsidR="008307D2" w:rsidRPr="008307D2" w:rsidRDefault="008307D2" w:rsidP="008307D2">
      <w:pPr>
        <w:spacing w:before="0"/>
        <w:ind w:firstLine="708"/>
        <w:rPr>
          <w:b/>
          <w:sz w:val="26"/>
          <w:lang w:val="ru-RU"/>
        </w:rPr>
      </w:pPr>
      <w:r w:rsidRPr="008307D2">
        <w:rPr>
          <w:sz w:val="26"/>
          <w:lang w:val="ru-RU"/>
        </w:rPr>
        <w:lastRenderedPageBreak/>
        <w:t xml:space="preserve"> В 2014 году заказчиками городского округа Спасск-Дальний осуществлено закупок товаров, работ, услуг для  нужд  городского округа Спасск-Дальний  -  2506 единиц.   </w:t>
      </w:r>
    </w:p>
    <w:p w:rsidR="008307D2" w:rsidRPr="008307D2" w:rsidRDefault="008307D2" w:rsidP="008307D2">
      <w:pPr>
        <w:spacing w:before="0"/>
        <w:ind w:firstLine="708"/>
        <w:rPr>
          <w:b/>
          <w:sz w:val="26"/>
          <w:lang w:val="ru-RU"/>
        </w:rPr>
      </w:pPr>
      <w:r w:rsidRPr="008307D2">
        <w:rPr>
          <w:sz w:val="26"/>
          <w:lang w:val="ru-RU"/>
        </w:rPr>
        <w:t>По способам осуществления закупок в 2014 году проведено 2 открытых конкурса, 45 электронных аукционов,  11 запросов котировок цен,  250 закупок у единственного поставщика (водоснабжение, водоотведение, поставка электроэнергии, теплоэнергии, услуги связи, закупки определенных товаров,  работ, услуг вследствие чрезвычайных ситуаций, непреодолимой силы), 2198 закупок на сумму, не превышающую ста тысяч рублей.</w:t>
      </w:r>
    </w:p>
    <w:p w:rsidR="008307D2" w:rsidRPr="008307D2" w:rsidRDefault="008307D2" w:rsidP="008307D2">
      <w:pPr>
        <w:spacing w:before="0"/>
        <w:rPr>
          <w:b/>
          <w:sz w:val="26"/>
          <w:szCs w:val="26"/>
          <w:lang w:val="ru-RU"/>
        </w:rPr>
      </w:pPr>
      <w:r w:rsidRPr="008307D2">
        <w:rPr>
          <w:sz w:val="26"/>
          <w:lang w:val="ru-RU"/>
        </w:rPr>
        <w:t xml:space="preserve">По  итогам  осуществления  закупок  на  поставки  товаров, выполнение работ, оказание услуг за 2014 год заключено 2503 муниципальных  контракта и иных гражданско-правовых договоров на общую сумму 412556,65 тысяч  рублей  за счет </w:t>
      </w:r>
      <w:r w:rsidRPr="008307D2">
        <w:rPr>
          <w:sz w:val="26"/>
          <w:szCs w:val="26"/>
          <w:lang w:val="ru-RU"/>
        </w:rPr>
        <w:t>средств  бюджета городского округа  и  внебюджетных  источников  финансирования.</w:t>
      </w:r>
      <w:r w:rsidRPr="008307D2">
        <w:rPr>
          <w:sz w:val="26"/>
          <w:lang w:val="ru-RU"/>
        </w:rPr>
        <w:t xml:space="preserve">  </w:t>
      </w:r>
      <w:r w:rsidRPr="008307D2">
        <w:rPr>
          <w:sz w:val="26"/>
          <w:szCs w:val="26"/>
          <w:lang w:val="ru-RU"/>
        </w:rPr>
        <w:t xml:space="preserve">Три закупки не состоялись по причине отсутствия заявок участников. Из наиболее значимых закупок можно выделить  аукцион </w:t>
      </w:r>
      <w:r w:rsidRPr="008307D2">
        <w:rPr>
          <w:bCs/>
          <w:sz w:val="26"/>
          <w:szCs w:val="26"/>
          <w:lang w:val="ru-RU"/>
        </w:rPr>
        <w:t xml:space="preserve">на выполнение работ по реконструкции здания детского сада по ул. Матросова, 8 в г. Спасск-Дальний Приморского края (цена контракта </w:t>
      </w:r>
      <w:r w:rsidRPr="008307D2">
        <w:rPr>
          <w:sz w:val="26"/>
          <w:szCs w:val="26"/>
          <w:lang w:val="ru-RU"/>
        </w:rPr>
        <w:t>99</w:t>
      </w:r>
      <w:r w:rsidRPr="007108E2">
        <w:rPr>
          <w:sz w:val="26"/>
          <w:szCs w:val="26"/>
        </w:rPr>
        <w:t> </w:t>
      </w:r>
      <w:r w:rsidRPr="008307D2">
        <w:rPr>
          <w:sz w:val="26"/>
          <w:szCs w:val="26"/>
          <w:lang w:val="ru-RU"/>
        </w:rPr>
        <w:t>480</w:t>
      </w:r>
      <w:r w:rsidRPr="007108E2">
        <w:rPr>
          <w:sz w:val="26"/>
          <w:szCs w:val="26"/>
        </w:rPr>
        <w:t> </w:t>
      </w:r>
      <w:r w:rsidRPr="008307D2">
        <w:rPr>
          <w:sz w:val="26"/>
          <w:szCs w:val="26"/>
          <w:lang w:val="ru-RU"/>
        </w:rPr>
        <w:t xml:space="preserve">090,60 рублей),  </w:t>
      </w:r>
      <w:r w:rsidRPr="008307D2">
        <w:rPr>
          <w:bCs/>
          <w:sz w:val="26"/>
          <w:szCs w:val="26"/>
          <w:lang w:val="ru-RU"/>
        </w:rPr>
        <w:t xml:space="preserve">выполнение работ </w:t>
      </w:r>
      <w:r w:rsidRPr="008307D2">
        <w:rPr>
          <w:sz w:val="26"/>
          <w:szCs w:val="26"/>
          <w:lang w:val="ru-RU"/>
        </w:rPr>
        <w:t>по капитальному ремонту здания по ул. Советская, 64  в г. Спасск-Дальний под многофункциональный центр (</w:t>
      </w:r>
      <w:r w:rsidRPr="008307D2">
        <w:rPr>
          <w:bCs/>
          <w:sz w:val="26"/>
          <w:szCs w:val="26"/>
          <w:lang w:val="ru-RU"/>
        </w:rPr>
        <w:t xml:space="preserve">цена контракта </w:t>
      </w:r>
      <w:r w:rsidRPr="008307D2">
        <w:rPr>
          <w:sz w:val="26"/>
          <w:szCs w:val="26"/>
          <w:lang w:val="ru-RU"/>
        </w:rPr>
        <w:t>11673977,71 рублей), два аукциона на приобретение жилых помещений в муниципальную собственность на условиях участия в долевом строительстве малоэтажных многоквартирных жилых домов на территории городского округа Спасск-Дальний (цена контрактов – 58608584 рублей и 28125417,20 рублей).</w:t>
      </w:r>
    </w:p>
    <w:p w:rsidR="008307D2" w:rsidRPr="008307D2" w:rsidRDefault="008307D2" w:rsidP="008307D2">
      <w:pPr>
        <w:spacing w:before="0"/>
        <w:rPr>
          <w:b/>
          <w:sz w:val="26"/>
          <w:szCs w:val="26"/>
          <w:lang w:val="ru-RU"/>
        </w:rPr>
      </w:pPr>
      <w:r w:rsidRPr="008307D2">
        <w:rPr>
          <w:sz w:val="26"/>
          <w:szCs w:val="26"/>
          <w:lang w:val="ru-RU"/>
        </w:rPr>
        <w:t xml:space="preserve">Из общего количества заключенных контрактов по результатам проведения открытых конкурсов заключены контракты на сумму 553,8 тысяч рублей, электронных аукционов – на сумму 268390,55 тысяч рублей, способом запроса котировок цен – на сумму 4313,68 тысяч рублей, у единственного поставщика (водоснабжение, водоотведение, поставка электроэнергии, теплоэнергии, услуги связи, закупки определенных товаров, работ, услуг вследствие аварии, иных чрезвычайных ситуаций природного или техногенного характера, непреодолимой силы) – на сумму 95069,7 тысяч рублей. Стоимость </w:t>
      </w:r>
      <w:r w:rsidRPr="008307D2">
        <w:rPr>
          <w:sz w:val="26"/>
          <w:szCs w:val="26"/>
          <w:lang w:val="ru-RU"/>
        </w:rPr>
        <w:lastRenderedPageBreak/>
        <w:t xml:space="preserve">контрактов на закупки товаров, работ или услуг на сумму, не превышающую ста тысяч рублей, составила 44228,92 тысяч рублей. </w:t>
      </w:r>
    </w:p>
    <w:p w:rsidR="008307D2" w:rsidRPr="008307D2" w:rsidRDefault="008307D2" w:rsidP="008307D2">
      <w:pPr>
        <w:spacing w:before="0" w:line="240" w:lineRule="auto"/>
        <w:jc w:val="center"/>
        <w:rPr>
          <w:b/>
          <w:sz w:val="26"/>
          <w:szCs w:val="26"/>
          <w:lang w:val="ru-RU"/>
        </w:rPr>
      </w:pPr>
      <w:r w:rsidRPr="008307D2">
        <w:rPr>
          <w:b/>
          <w:sz w:val="26"/>
          <w:szCs w:val="26"/>
          <w:lang w:val="ru-RU"/>
        </w:rPr>
        <w:t>Стоимость заключенных контрактов</w:t>
      </w:r>
    </w:p>
    <w:p w:rsidR="008307D2" w:rsidRPr="008307D2" w:rsidRDefault="008307D2" w:rsidP="008307D2">
      <w:pPr>
        <w:spacing w:before="0" w:line="240" w:lineRule="auto"/>
        <w:jc w:val="center"/>
        <w:rPr>
          <w:b/>
          <w:sz w:val="26"/>
          <w:szCs w:val="26"/>
          <w:lang w:val="ru-RU"/>
        </w:rPr>
      </w:pPr>
      <w:r w:rsidRPr="008307D2">
        <w:rPr>
          <w:b/>
          <w:sz w:val="26"/>
          <w:szCs w:val="26"/>
          <w:lang w:val="ru-RU"/>
        </w:rPr>
        <w:t xml:space="preserve"> по способам осуществления закупок</w:t>
      </w:r>
    </w:p>
    <w:p w:rsidR="008307D2" w:rsidRDefault="00C654A2" w:rsidP="008307D2">
      <w:pPr>
        <w:jc w:val="center"/>
        <w:rPr>
          <w:b/>
          <w:sz w:val="26"/>
          <w:szCs w:val="26"/>
        </w:rPr>
      </w:pPr>
      <w:r>
        <w:rPr>
          <w:b/>
          <w:noProof/>
          <w:sz w:val="26"/>
          <w:szCs w:val="26"/>
          <w:lang w:val="ru-RU" w:eastAsia="ru-RU" w:bidi="ar-SA"/>
        </w:rPr>
        <w:drawing>
          <wp:inline distT="0" distB="0" distL="0" distR="0">
            <wp:extent cx="5534025" cy="2971800"/>
            <wp:effectExtent l="19050" t="0" r="9525" b="0"/>
            <wp:docPr id="9" name="Диаграмма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иаграмма 6"/>
                    <pic:cNvPicPr>
                      <a:picLocks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07D2" w:rsidRPr="008307D2" w:rsidRDefault="008307D2" w:rsidP="008307D2">
      <w:pPr>
        <w:rPr>
          <w:b/>
          <w:sz w:val="26"/>
          <w:lang w:val="ru-RU"/>
        </w:rPr>
      </w:pPr>
      <w:r w:rsidRPr="008307D2">
        <w:rPr>
          <w:sz w:val="26"/>
          <w:lang w:val="ru-RU"/>
        </w:rPr>
        <w:t xml:space="preserve">Стоимость муниципальных контрактов по видам продукции составляет: коммунальные услуги – 86831,13 тысяч рублей (это 21,1 % от общей стоимости заключенных контрактов); сельскохозяйственная продукция и продовольствие – 5871,88 тысяч рублей  (1,4 % от общей стоимости заключенных контрактов);   горюче-смазочные  материалы для автотранспорта и топливо для нужд ЖКХ – 5432,47 тысяч рублей  (1,3 %); </w:t>
      </w:r>
      <w:r w:rsidRPr="008307D2">
        <w:rPr>
          <w:sz w:val="26"/>
          <w:szCs w:val="26"/>
          <w:lang w:val="ru-RU"/>
        </w:rPr>
        <w:t xml:space="preserve">подрядные работы – 124360,42 </w:t>
      </w:r>
      <w:r w:rsidRPr="008307D2">
        <w:rPr>
          <w:sz w:val="26"/>
          <w:lang w:val="ru-RU"/>
        </w:rPr>
        <w:t xml:space="preserve">тысяч рублей  </w:t>
      </w:r>
      <w:r w:rsidRPr="008307D2">
        <w:rPr>
          <w:sz w:val="26"/>
          <w:szCs w:val="26"/>
          <w:lang w:val="ru-RU"/>
        </w:rPr>
        <w:t xml:space="preserve">(30,1 %);  операции с недвижимым имуществом – 92867,09 тысяч рублей (22,5 %); мебель – 4566,96 (1,1 %);  услуги связи и транспортные услуги – 3512,73 </w:t>
      </w:r>
      <w:r w:rsidRPr="008307D2">
        <w:rPr>
          <w:sz w:val="26"/>
          <w:lang w:val="ru-RU"/>
        </w:rPr>
        <w:t xml:space="preserve">тысяч рублей  </w:t>
      </w:r>
      <w:r w:rsidRPr="008307D2">
        <w:rPr>
          <w:sz w:val="26"/>
          <w:szCs w:val="26"/>
          <w:lang w:val="ru-RU"/>
        </w:rPr>
        <w:t xml:space="preserve">(0,9 %); </w:t>
      </w:r>
      <w:r w:rsidRPr="008307D2">
        <w:rPr>
          <w:sz w:val="26"/>
          <w:lang w:val="ru-RU"/>
        </w:rPr>
        <w:t xml:space="preserve">прочие товары, работы, услуги – 89113,97 тысяч рублей  (21,6 % от общей стоимости заключенных  контрактов). </w:t>
      </w:r>
    </w:p>
    <w:p w:rsidR="008307D2" w:rsidRPr="008307D2" w:rsidRDefault="008307D2" w:rsidP="008307D2">
      <w:pPr>
        <w:jc w:val="center"/>
        <w:rPr>
          <w:b/>
          <w:sz w:val="26"/>
        </w:rPr>
      </w:pPr>
      <w:r w:rsidRPr="008307D2">
        <w:rPr>
          <w:b/>
          <w:sz w:val="26"/>
        </w:rPr>
        <w:t>Закупки по видам продукции</w:t>
      </w:r>
    </w:p>
    <w:p w:rsidR="008307D2" w:rsidRDefault="00C654A2" w:rsidP="008307D2">
      <w:pPr>
        <w:jc w:val="center"/>
        <w:rPr>
          <w:sz w:val="26"/>
        </w:rPr>
      </w:pPr>
      <w:r>
        <w:rPr>
          <w:noProof/>
          <w:sz w:val="26"/>
          <w:lang w:val="ru-RU" w:eastAsia="ru-RU" w:bidi="ar-SA"/>
        </w:rPr>
        <w:lastRenderedPageBreak/>
        <w:drawing>
          <wp:inline distT="0" distB="0" distL="0" distR="0">
            <wp:extent cx="5439918" cy="3229737"/>
            <wp:effectExtent l="18288" t="12192" r="9144" b="6096"/>
            <wp:docPr id="10" name="Диаграмма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8307D2" w:rsidRPr="008307D2" w:rsidRDefault="008307D2" w:rsidP="008307D2">
      <w:pPr>
        <w:rPr>
          <w:sz w:val="26"/>
          <w:szCs w:val="26"/>
          <w:lang w:val="ru-RU"/>
        </w:rPr>
      </w:pPr>
      <w:r w:rsidRPr="008307D2">
        <w:rPr>
          <w:sz w:val="26"/>
          <w:szCs w:val="26"/>
          <w:lang w:val="ru-RU"/>
        </w:rPr>
        <w:t>Все муниципальные контракты и иные гражданско-правовые договоры заключены с отечественными  участниками закупок.</w:t>
      </w:r>
      <w:r w:rsidRPr="008307D2">
        <w:rPr>
          <w:sz w:val="26"/>
          <w:szCs w:val="26"/>
          <w:lang w:val="ru-RU"/>
        </w:rPr>
        <w:tab/>
        <w:t xml:space="preserve"> </w:t>
      </w:r>
    </w:p>
    <w:p w:rsidR="008307D2" w:rsidRPr="008307D2" w:rsidRDefault="008307D2" w:rsidP="008307D2">
      <w:pPr>
        <w:spacing w:before="0"/>
        <w:ind w:firstLine="708"/>
        <w:rPr>
          <w:b/>
          <w:sz w:val="26"/>
          <w:szCs w:val="26"/>
          <w:lang w:val="ru-RU"/>
        </w:rPr>
      </w:pPr>
      <w:r w:rsidRPr="008307D2">
        <w:rPr>
          <w:sz w:val="26"/>
          <w:szCs w:val="26"/>
          <w:lang w:val="ru-RU"/>
        </w:rPr>
        <w:t xml:space="preserve">Согласно требованиям Федерального закона № 44-ФЗ от 05.04.2013 года, из общего количества закупок  в  2014  году было проведено 18  электронных аукционов и 1 запрос котировок цен  для субъектов  малого предпринимательства. Фактический объем закупок у субъектов малого предпринимательства составил 25821,95 тыс. рублей, что составляет 19,97 % совокупного годового объема закупок,  рассчитанного согласно Федерального закона № 44-ФЗ. </w:t>
      </w:r>
    </w:p>
    <w:p w:rsidR="008307D2" w:rsidRPr="008307D2" w:rsidRDefault="008307D2" w:rsidP="008307D2">
      <w:pPr>
        <w:spacing w:before="0"/>
        <w:rPr>
          <w:b/>
          <w:sz w:val="26"/>
          <w:szCs w:val="26"/>
          <w:lang w:val="ru-RU"/>
        </w:rPr>
      </w:pPr>
      <w:r w:rsidRPr="008307D2">
        <w:rPr>
          <w:sz w:val="26"/>
          <w:szCs w:val="26"/>
          <w:lang w:val="ru-RU"/>
        </w:rPr>
        <w:t>Сумма экономии по итогам осуществления закупок товаров, работ, услуг для нужд городского округа Спасск-Дальний за 2014 год составила 3010,59 тысяч рублей.</w:t>
      </w:r>
    </w:p>
    <w:p w:rsidR="005646C7" w:rsidRDefault="005646C7" w:rsidP="00592B8E">
      <w:pPr>
        <w:rPr>
          <w:b/>
          <w:iCs/>
          <w:color w:val="auto"/>
          <w:sz w:val="26"/>
          <w:szCs w:val="28"/>
          <w:lang w:val="ru-RU"/>
        </w:rPr>
      </w:pPr>
      <w:r>
        <w:rPr>
          <w:b/>
          <w:iCs/>
          <w:color w:val="auto"/>
          <w:sz w:val="26"/>
          <w:szCs w:val="28"/>
          <w:lang w:val="ru-RU"/>
        </w:rPr>
        <w:t>1.9. Бюджет</w:t>
      </w:r>
    </w:p>
    <w:p w:rsidR="00B416FE" w:rsidRPr="00B416FE" w:rsidRDefault="00B416FE" w:rsidP="00B416FE">
      <w:pPr>
        <w:spacing w:before="0"/>
        <w:rPr>
          <w:sz w:val="26"/>
          <w:szCs w:val="26"/>
          <w:lang w:val="ru-RU"/>
        </w:rPr>
      </w:pPr>
      <w:r w:rsidRPr="00B416FE">
        <w:rPr>
          <w:sz w:val="26"/>
          <w:szCs w:val="26"/>
          <w:lang w:val="ru-RU"/>
        </w:rPr>
        <w:t xml:space="preserve">Бюджетный процесс городского округа Спасск-Дальний осуществляется в соответствии с Бюджетным Кодексом Российской Федерации. Процедура формирования и  исполнения бюджета, внесение изменений и дополнений в решение о бюджете городского округа регулируется Положением о бюджетном устройстве и бюджетном  процессе городского округа Спасск-Дальний, утвержденным решением Думы городского округа от 02 апреля  2009 года </w:t>
      </w:r>
      <w:r w:rsidR="007F0E00">
        <w:rPr>
          <w:sz w:val="26"/>
          <w:szCs w:val="26"/>
          <w:lang w:val="ru-RU"/>
        </w:rPr>
        <w:t xml:space="preserve">          </w:t>
      </w:r>
      <w:r w:rsidRPr="00B416FE">
        <w:rPr>
          <w:sz w:val="26"/>
          <w:szCs w:val="26"/>
          <w:lang w:val="ru-RU"/>
        </w:rPr>
        <w:t xml:space="preserve"> </w:t>
      </w:r>
      <w:r w:rsidRPr="00B416FE">
        <w:rPr>
          <w:sz w:val="26"/>
          <w:szCs w:val="26"/>
          <w:lang w:val="ru-RU"/>
        </w:rPr>
        <w:lastRenderedPageBreak/>
        <w:t xml:space="preserve">№ 22. Изменения и дополнения в бюджет  вносятся  решениями Думы городского округа. </w:t>
      </w:r>
    </w:p>
    <w:p w:rsidR="00B416FE" w:rsidRPr="00B416FE" w:rsidRDefault="00B416FE" w:rsidP="00B416FE">
      <w:pPr>
        <w:spacing w:before="0"/>
        <w:rPr>
          <w:sz w:val="26"/>
          <w:szCs w:val="26"/>
          <w:lang w:val="ru-RU"/>
        </w:rPr>
      </w:pPr>
      <w:r w:rsidRPr="00B416FE">
        <w:rPr>
          <w:sz w:val="26"/>
          <w:szCs w:val="26"/>
          <w:lang w:val="ru-RU"/>
        </w:rPr>
        <w:t xml:space="preserve">Бюджет городского округа Спасск-Дальний на 2014 год утверждён решением Думы городского округа Спасск-Дальний от 16 декабря 2013 года </w:t>
      </w:r>
      <w:r w:rsidR="007F0E00">
        <w:rPr>
          <w:sz w:val="26"/>
          <w:szCs w:val="26"/>
          <w:lang w:val="ru-RU"/>
        </w:rPr>
        <w:t xml:space="preserve">            </w:t>
      </w:r>
      <w:r w:rsidRPr="00B416FE">
        <w:rPr>
          <w:sz w:val="26"/>
          <w:szCs w:val="26"/>
          <w:lang w:val="ru-RU"/>
        </w:rPr>
        <w:t xml:space="preserve">№ 116 «О бюджете городского округа Спасск-Дальний на 2014 год и </w:t>
      </w:r>
      <w:r w:rsidRPr="00B416FE">
        <w:rPr>
          <w:spacing w:val="-2"/>
          <w:sz w:val="26"/>
          <w:szCs w:val="26"/>
          <w:lang w:val="ru-RU"/>
        </w:rPr>
        <w:t>плановый период 2015 и  2016 годов</w:t>
      </w:r>
      <w:r w:rsidRPr="00B416FE">
        <w:rPr>
          <w:sz w:val="26"/>
          <w:szCs w:val="26"/>
          <w:lang w:val="ru-RU"/>
        </w:rPr>
        <w:t xml:space="preserve">» в соответствии с бюджетным законодательством до начала финансового года  по доходам в сумме  617,59 млн. руб.,  по расходам 628,42 млн. руб.,  с дефицитом в сумме 10,84 млн. руб. </w:t>
      </w:r>
      <w:r w:rsidRPr="00B416FE">
        <w:rPr>
          <w:sz w:val="26"/>
          <w:szCs w:val="26"/>
          <w:lang w:val="ru-RU"/>
        </w:rPr>
        <w:tab/>
      </w:r>
    </w:p>
    <w:p w:rsidR="00B416FE" w:rsidRPr="00B416FE" w:rsidRDefault="00B416FE" w:rsidP="00B416FE">
      <w:pPr>
        <w:spacing w:before="0"/>
        <w:rPr>
          <w:sz w:val="26"/>
          <w:szCs w:val="26"/>
          <w:lang w:val="ru-RU"/>
        </w:rPr>
      </w:pPr>
      <w:r w:rsidRPr="00B416FE">
        <w:rPr>
          <w:sz w:val="26"/>
          <w:szCs w:val="26"/>
          <w:lang w:val="ru-RU"/>
        </w:rPr>
        <w:t xml:space="preserve">Решениями Думы городского округа Спасск-Дальний бюджет  на 2014 год уточнен по доходам на общую сумму 301,19 млн. руб., том числе: по налоговым и неналоговым доходам в сумме 9,50 млн. руб., по группе доходов «Безвозмездные поступления» в сумме 291,68 млн. руб. </w:t>
      </w:r>
      <w:r w:rsidRPr="00B416FE">
        <w:rPr>
          <w:sz w:val="26"/>
          <w:szCs w:val="26"/>
          <w:lang w:val="ru-RU"/>
        </w:rPr>
        <w:tab/>
      </w:r>
    </w:p>
    <w:p w:rsidR="00B416FE" w:rsidRPr="00B416FE" w:rsidRDefault="00B416FE" w:rsidP="00B416FE">
      <w:pPr>
        <w:spacing w:before="0"/>
        <w:rPr>
          <w:sz w:val="26"/>
          <w:szCs w:val="26"/>
          <w:lang w:val="ru-RU"/>
        </w:rPr>
      </w:pPr>
      <w:r w:rsidRPr="00B416FE">
        <w:rPr>
          <w:sz w:val="26"/>
          <w:szCs w:val="26"/>
          <w:lang w:val="ru-RU"/>
        </w:rPr>
        <w:t>В расходную часть бюджета в соответствии с решениями Думы городского округа  Спасск-Дальний внесены уточнения в сумме 445,56 млн.  руб.</w:t>
      </w:r>
    </w:p>
    <w:p w:rsidR="00B416FE" w:rsidRPr="00B416FE" w:rsidRDefault="00B416FE" w:rsidP="00B416FE">
      <w:pPr>
        <w:spacing w:before="0"/>
        <w:ind w:firstLine="708"/>
        <w:rPr>
          <w:sz w:val="26"/>
          <w:szCs w:val="26"/>
          <w:lang w:val="ru-RU"/>
        </w:rPr>
      </w:pPr>
      <w:r w:rsidRPr="00B416FE">
        <w:rPr>
          <w:sz w:val="26"/>
          <w:szCs w:val="26"/>
          <w:lang w:val="ru-RU"/>
        </w:rPr>
        <w:t xml:space="preserve">Бюджет городского округа Спасск-Дальний за 2014 год по доходам исполнен на 96,95% при плановых назначениях в сумме 918,77 млн. руб. получено доходов в сумме 881,59 млн. руб. </w:t>
      </w:r>
    </w:p>
    <w:p w:rsidR="007540EC" w:rsidRPr="00B416FE" w:rsidRDefault="007540EC" w:rsidP="007540EC">
      <w:pPr>
        <w:spacing w:before="0"/>
        <w:rPr>
          <w:sz w:val="26"/>
          <w:szCs w:val="26"/>
          <w:lang w:val="ru-RU"/>
        </w:rPr>
      </w:pPr>
      <w:r w:rsidRPr="00B416FE">
        <w:rPr>
          <w:sz w:val="26"/>
          <w:szCs w:val="26"/>
          <w:lang w:val="ru-RU"/>
        </w:rPr>
        <w:t xml:space="preserve">Расходная часть бюджета за 2014 год исполнена на 88,8% к плановым годовым назначениям, при плановых годовых </w:t>
      </w:r>
      <w:r>
        <w:rPr>
          <w:sz w:val="26"/>
          <w:szCs w:val="26"/>
          <w:lang w:val="ru-RU"/>
        </w:rPr>
        <w:t xml:space="preserve">бюджетных ассигнованиях в сумме </w:t>
      </w:r>
      <w:r w:rsidRPr="00B416FE">
        <w:rPr>
          <w:sz w:val="26"/>
          <w:szCs w:val="26"/>
          <w:lang w:val="ru-RU"/>
        </w:rPr>
        <w:t>1073,99 млн. руб., исполнение составляет 953,66 млн. руб. Превышение расходной части бюджета над доходами за 2014 год составляет 72,07 млн. руб. Источниками финансирования бюджета являются: привлечение кредитов от кредитных организаций в сумме 22,25 млн. руб. и уменьшение остатков бюджетных средств на 01.01.2014г. в сумме 49,82 млн. руб.</w:t>
      </w:r>
    </w:p>
    <w:p w:rsidR="00B01208" w:rsidRDefault="00B416FE" w:rsidP="00115BAC">
      <w:pPr>
        <w:jc w:val="center"/>
        <w:rPr>
          <w:b/>
          <w:sz w:val="26"/>
          <w:lang w:val="ru-RU"/>
        </w:rPr>
      </w:pPr>
      <w:r w:rsidRPr="00B416FE">
        <w:rPr>
          <w:b/>
          <w:sz w:val="26"/>
          <w:lang w:val="ru-RU"/>
        </w:rPr>
        <w:t>Структура собственных доходов бюджета</w:t>
      </w:r>
      <w:r w:rsidR="00B01208">
        <w:rPr>
          <w:b/>
          <w:sz w:val="26"/>
          <w:lang w:val="ru-RU"/>
        </w:rPr>
        <w:t xml:space="preserve">  </w:t>
      </w:r>
    </w:p>
    <w:p w:rsidR="007F0E00" w:rsidRDefault="007F0E00" w:rsidP="00115BAC">
      <w:pPr>
        <w:spacing w:before="0" w:line="276" w:lineRule="auto"/>
        <w:jc w:val="center"/>
        <w:rPr>
          <w:b/>
          <w:sz w:val="26"/>
          <w:lang w:val="ru-RU"/>
        </w:rPr>
      </w:pPr>
      <w:r>
        <w:rPr>
          <w:b/>
          <w:sz w:val="26"/>
          <w:lang w:val="ru-RU"/>
        </w:rPr>
        <w:t>2014 год</w:t>
      </w:r>
    </w:p>
    <w:p w:rsidR="00B416FE" w:rsidRPr="00B416FE" w:rsidRDefault="00B416FE" w:rsidP="00115BAC">
      <w:pPr>
        <w:spacing w:before="0"/>
        <w:jc w:val="right"/>
        <w:rPr>
          <w:lang w:val="ru-RU"/>
        </w:rPr>
      </w:pPr>
      <w:r w:rsidRPr="00B416FE">
        <w:rPr>
          <w:lang w:val="ru-RU"/>
        </w:rPr>
        <w:t>тыс. руб.</w:t>
      </w:r>
    </w:p>
    <w:tbl>
      <w:tblPr>
        <w:tblW w:w="9661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00"/>
      </w:tblPr>
      <w:tblGrid>
        <w:gridCol w:w="6259"/>
        <w:gridCol w:w="1275"/>
        <w:gridCol w:w="1042"/>
        <w:gridCol w:w="1085"/>
      </w:tblGrid>
      <w:tr w:rsidR="00B416FE" w:rsidRPr="00565A61" w:rsidTr="00400D96">
        <w:trPr>
          <w:tblCellSpacing w:w="20" w:type="dxa"/>
        </w:trPr>
        <w:tc>
          <w:tcPr>
            <w:tcW w:w="6199" w:type="dxa"/>
          </w:tcPr>
          <w:p w:rsidR="005D122A" w:rsidRPr="00400D96" w:rsidRDefault="005D122A" w:rsidP="00400D96">
            <w:pPr>
              <w:pStyle w:val="7"/>
              <w:spacing w:before="0"/>
              <w:jc w:val="center"/>
              <w:rPr>
                <w:b/>
                <w:color w:val="auto"/>
                <w:sz w:val="24"/>
                <w:szCs w:val="24"/>
                <w:lang w:val="ru-RU"/>
              </w:rPr>
            </w:pPr>
          </w:p>
          <w:p w:rsidR="00B416FE" w:rsidRPr="00400D96" w:rsidRDefault="00B416FE" w:rsidP="00400D96">
            <w:pPr>
              <w:pStyle w:val="7"/>
              <w:spacing w:before="0"/>
              <w:jc w:val="center"/>
              <w:rPr>
                <w:b/>
                <w:color w:val="auto"/>
                <w:sz w:val="24"/>
                <w:szCs w:val="24"/>
              </w:rPr>
            </w:pPr>
            <w:r w:rsidRPr="00400D96">
              <w:rPr>
                <w:b/>
                <w:color w:val="auto"/>
                <w:sz w:val="24"/>
                <w:szCs w:val="24"/>
              </w:rPr>
              <w:t>Источники доходов</w:t>
            </w:r>
          </w:p>
        </w:tc>
        <w:tc>
          <w:tcPr>
            <w:tcW w:w="1235" w:type="dxa"/>
          </w:tcPr>
          <w:p w:rsidR="00B416FE" w:rsidRPr="00400D96" w:rsidRDefault="005D122A" w:rsidP="00400D96">
            <w:pPr>
              <w:spacing w:before="0" w:line="240" w:lineRule="auto"/>
              <w:ind w:firstLine="0"/>
              <w:jc w:val="left"/>
              <w:rPr>
                <w:b/>
                <w:color w:val="auto"/>
                <w:sz w:val="24"/>
                <w:lang w:val="ru-RU"/>
              </w:rPr>
            </w:pPr>
            <w:r w:rsidRPr="00400D96">
              <w:rPr>
                <w:b/>
                <w:color w:val="auto"/>
                <w:sz w:val="24"/>
                <w:lang w:val="ru-RU"/>
              </w:rPr>
              <w:t xml:space="preserve">План </w:t>
            </w:r>
          </w:p>
        </w:tc>
        <w:tc>
          <w:tcPr>
            <w:tcW w:w="1002" w:type="dxa"/>
          </w:tcPr>
          <w:p w:rsidR="00B416FE" w:rsidRPr="00400D96" w:rsidRDefault="005D122A" w:rsidP="00400D96">
            <w:pPr>
              <w:spacing w:before="0" w:line="240" w:lineRule="auto"/>
              <w:ind w:firstLine="0"/>
              <w:jc w:val="left"/>
              <w:rPr>
                <w:b/>
                <w:color w:val="auto"/>
                <w:sz w:val="24"/>
                <w:lang w:val="ru-RU"/>
              </w:rPr>
            </w:pPr>
            <w:r w:rsidRPr="00400D96">
              <w:rPr>
                <w:b/>
                <w:color w:val="auto"/>
                <w:sz w:val="24"/>
                <w:lang w:val="ru-RU"/>
              </w:rPr>
              <w:t xml:space="preserve">Исполнено </w:t>
            </w:r>
          </w:p>
        </w:tc>
        <w:tc>
          <w:tcPr>
            <w:tcW w:w="1025" w:type="dxa"/>
          </w:tcPr>
          <w:p w:rsidR="00B416FE" w:rsidRPr="00400D96" w:rsidRDefault="005D122A" w:rsidP="00400D96">
            <w:pPr>
              <w:spacing w:before="0" w:line="240" w:lineRule="auto"/>
              <w:ind w:firstLine="0"/>
              <w:jc w:val="left"/>
              <w:rPr>
                <w:b/>
                <w:color w:val="auto"/>
                <w:sz w:val="24"/>
                <w:lang w:val="ru-RU"/>
              </w:rPr>
            </w:pPr>
            <w:r w:rsidRPr="00400D96">
              <w:rPr>
                <w:b/>
                <w:color w:val="auto"/>
                <w:sz w:val="24"/>
                <w:lang w:val="ru-RU"/>
              </w:rPr>
              <w:t>% выполнения</w:t>
            </w:r>
          </w:p>
        </w:tc>
      </w:tr>
      <w:tr w:rsidR="00B416FE" w:rsidRPr="00565A61" w:rsidTr="00400D96">
        <w:trPr>
          <w:tblCellSpacing w:w="20" w:type="dxa"/>
        </w:trPr>
        <w:tc>
          <w:tcPr>
            <w:tcW w:w="6199" w:type="dxa"/>
          </w:tcPr>
          <w:p w:rsidR="00B416FE" w:rsidRPr="00400D96" w:rsidRDefault="00B416FE" w:rsidP="00400D96">
            <w:pPr>
              <w:spacing w:before="0" w:line="276" w:lineRule="auto"/>
              <w:ind w:firstLine="0"/>
              <w:jc w:val="left"/>
              <w:rPr>
                <w:b/>
              </w:rPr>
            </w:pPr>
            <w:r w:rsidRPr="00400D96">
              <w:rPr>
                <w:b/>
              </w:rPr>
              <w:t>I. Налоговые доходы</w:t>
            </w:r>
          </w:p>
        </w:tc>
        <w:tc>
          <w:tcPr>
            <w:tcW w:w="1235" w:type="dxa"/>
          </w:tcPr>
          <w:p w:rsidR="00B416FE" w:rsidRPr="00400D96" w:rsidRDefault="00B416FE" w:rsidP="00400D96">
            <w:pPr>
              <w:spacing w:before="0" w:line="276" w:lineRule="auto"/>
              <w:ind w:firstLine="0"/>
              <w:jc w:val="left"/>
              <w:rPr>
                <w:b/>
              </w:rPr>
            </w:pPr>
            <w:r w:rsidRPr="00400D96">
              <w:rPr>
                <w:b/>
              </w:rPr>
              <w:t>312094</w:t>
            </w:r>
          </w:p>
        </w:tc>
        <w:tc>
          <w:tcPr>
            <w:tcW w:w="1002" w:type="dxa"/>
          </w:tcPr>
          <w:p w:rsidR="00B416FE" w:rsidRPr="00400D96" w:rsidRDefault="00B416FE" w:rsidP="00400D96">
            <w:pPr>
              <w:spacing w:before="0" w:line="276" w:lineRule="auto"/>
              <w:ind w:firstLine="0"/>
              <w:jc w:val="left"/>
              <w:rPr>
                <w:b/>
              </w:rPr>
            </w:pPr>
            <w:r w:rsidRPr="00400D96">
              <w:rPr>
                <w:b/>
              </w:rPr>
              <w:t>282391</w:t>
            </w:r>
          </w:p>
        </w:tc>
        <w:tc>
          <w:tcPr>
            <w:tcW w:w="1025" w:type="dxa"/>
          </w:tcPr>
          <w:p w:rsidR="00B416FE" w:rsidRPr="00400D96" w:rsidRDefault="00B416FE" w:rsidP="00400D96">
            <w:pPr>
              <w:spacing w:before="0" w:line="276" w:lineRule="auto"/>
              <w:ind w:firstLine="0"/>
              <w:jc w:val="left"/>
              <w:rPr>
                <w:b/>
              </w:rPr>
            </w:pPr>
            <w:r w:rsidRPr="00400D96">
              <w:rPr>
                <w:b/>
              </w:rPr>
              <w:t>90,5</w:t>
            </w:r>
          </w:p>
        </w:tc>
      </w:tr>
      <w:tr w:rsidR="00B416FE" w:rsidRPr="00565A61" w:rsidTr="00400D96">
        <w:trPr>
          <w:tblCellSpacing w:w="20" w:type="dxa"/>
        </w:trPr>
        <w:tc>
          <w:tcPr>
            <w:tcW w:w="6199" w:type="dxa"/>
          </w:tcPr>
          <w:p w:rsidR="00B416FE" w:rsidRPr="00400D96" w:rsidRDefault="00B416FE" w:rsidP="00400D96">
            <w:pPr>
              <w:spacing w:before="0" w:line="276" w:lineRule="auto"/>
              <w:ind w:firstLine="0"/>
              <w:jc w:val="left"/>
              <w:rPr>
                <w:b/>
                <w:lang w:val="ru-RU"/>
              </w:rPr>
            </w:pPr>
            <w:r w:rsidRPr="00400D96">
              <w:rPr>
                <w:b/>
                <w:lang w:val="ru-RU"/>
              </w:rPr>
              <w:t xml:space="preserve">1. Налог на доходы физических лиц </w:t>
            </w:r>
          </w:p>
        </w:tc>
        <w:tc>
          <w:tcPr>
            <w:tcW w:w="1235" w:type="dxa"/>
          </w:tcPr>
          <w:p w:rsidR="00B416FE" w:rsidRPr="00400D96" w:rsidRDefault="00B416FE" w:rsidP="00400D96">
            <w:pPr>
              <w:spacing w:before="0" w:line="276" w:lineRule="auto"/>
              <w:ind w:firstLine="0"/>
              <w:jc w:val="left"/>
              <w:rPr>
                <w:b/>
              </w:rPr>
            </w:pPr>
            <w:r w:rsidRPr="00400D96">
              <w:rPr>
                <w:b/>
              </w:rPr>
              <w:t>206552</w:t>
            </w:r>
          </w:p>
        </w:tc>
        <w:tc>
          <w:tcPr>
            <w:tcW w:w="1002" w:type="dxa"/>
          </w:tcPr>
          <w:p w:rsidR="00B416FE" w:rsidRPr="00400D96" w:rsidRDefault="00B416FE" w:rsidP="00400D96">
            <w:pPr>
              <w:spacing w:before="0" w:line="276" w:lineRule="auto"/>
              <w:ind w:firstLine="0"/>
              <w:jc w:val="left"/>
              <w:rPr>
                <w:b/>
              </w:rPr>
            </w:pPr>
            <w:r w:rsidRPr="00400D96">
              <w:rPr>
                <w:b/>
              </w:rPr>
              <w:t>183572</w:t>
            </w:r>
          </w:p>
        </w:tc>
        <w:tc>
          <w:tcPr>
            <w:tcW w:w="1025" w:type="dxa"/>
          </w:tcPr>
          <w:p w:rsidR="00B416FE" w:rsidRPr="00400D96" w:rsidRDefault="00B416FE" w:rsidP="00400D96">
            <w:pPr>
              <w:spacing w:before="0" w:line="276" w:lineRule="auto"/>
              <w:ind w:firstLine="0"/>
              <w:jc w:val="left"/>
              <w:rPr>
                <w:b/>
              </w:rPr>
            </w:pPr>
            <w:r w:rsidRPr="00400D96">
              <w:rPr>
                <w:b/>
              </w:rPr>
              <w:t>88,9</w:t>
            </w:r>
          </w:p>
        </w:tc>
      </w:tr>
      <w:tr w:rsidR="00B416FE" w:rsidRPr="00565A61" w:rsidTr="00400D96">
        <w:trPr>
          <w:tblCellSpacing w:w="20" w:type="dxa"/>
        </w:trPr>
        <w:tc>
          <w:tcPr>
            <w:tcW w:w="6199" w:type="dxa"/>
          </w:tcPr>
          <w:p w:rsidR="00B416FE" w:rsidRPr="00400D96" w:rsidRDefault="00B416FE" w:rsidP="00400D96">
            <w:pPr>
              <w:spacing w:before="0" w:line="276" w:lineRule="auto"/>
              <w:ind w:firstLine="0"/>
              <w:jc w:val="left"/>
              <w:rPr>
                <w:b/>
                <w:lang w:val="ru-RU"/>
              </w:rPr>
            </w:pPr>
            <w:r w:rsidRPr="00400D96">
              <w:rPr>
                <w:b/>
                <w:lang w:val="ru-RU"/>
              </w:rPr>
              <w:lastRenderedPageBreak/>
              <w:t xml:space="preserve">2. </w:t>
            </w:r>
            <w:r w:rsidRPr="00400D96">
              <w:rPr>
                <w:b/>
                <w:snapToGrid w:val="0"/>
                <w:lang w:val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235" w:type="dxa"/>
          </w:tcPr>
          <w:p w:rsidR="00B416FE" w:rsidRPr="00400D96" w:rsidRDefault="00B416FE" w:rsidP="00400D96">
            <w:pPr>
              <w:spacing w:before="0" w:line="276" w:lineRule="auto"/>
              <w:ind w:firstLine="0"/>
              <w:jc w:val="left"/>
              <w:rPr>
                <w:b/>
              </w:rPr>
            </w:pPr>
            <w:r w:rsidRPr="00400D96">
              <w:rPr>
                <w:b/>
              </w:rPr>
              <w:t>9430</w:t>
            </w:r>
          </w:p>
        </w:tc>
        <w:tc>
          <w:tcPr>
            <w:tcW w:w="1002" w:type="dxa"/>
          </w:tcPr>
          <w:p w:rsidR="00B416FE" w:rsidRPr="00400D96" w:rsidRDefault="00B416FE" w:rsidP="00400D96">
            <w:pPr>
              <w:spacing w:before="0" w:line="276" w:lineRule="auto"/>
              <w:ind w:firstLine="0"/>
              <w:jc w:val="left"/>
              <w:rPr>
                <w:b/>
              </w:rPr>
            </w:pPr>
            <w:r w:rsidRPr="00400D96">
              <w:rPr>
                <w:b/>
              </w:rPr>
              <w:t>6637</w:t>
            </w:r>
          </w:p>
        </w:tc>
        <w:tc>
          <w:tcPr>
            <w:tcW w:w="1025" w:type="dxa"/>
          </w:tcPr>
          <w:p w:rsidR="00B416FE" w:rsidRPr="00400D96" w:rsidRDefault="00B416FE" w:rsidP="00400D96">
            <w:pPr>
              <w:spacing w:before="0" w:line="276" w:lineRule="auto"/>
              <w:ind w:firstLine="0"/>
              <w:jc w:val="left"/>
              <w:rPr>
                <w:b/>
              </w:rPr>
            </w:pPr>
            <w:r w:rsidRPr="00400D96">
              <w:rPr>
                <w:b/>
              </w:rPr>
              <w:t>70,4</w:t>
            </w:r>
          </w:p>
        </w:tc>
      </w:tr>
      <w:tr w:rsidR="00B416FE" w:rsidRPr="00565A61" w:rsidTr="00400D96">
        <w:trPr>
          <w:tblCellSpacing w:w="20" w:type="dxa"/>
        </w:trPr>
        <w:tc>
          <w:tcPr>
            <w:tcW w:w="6199" w:type="dxa"/>
          </w:tcPr>
          <w:p w:rsidR="00B416FE" w:rsidRPr="00400D96" w:rsidRDefault="00B416FE" w:rsidP="00400D96">
            <w:pPr>
              <w:spacing w:before="0" w:line="276" w:lineRule="auto"/>
              <w:ind w:firstLine="0"/>
              <w:jc w:val="left"/>
              <w:rPr>
                <w:b/>
              </w:rPr>
            </w:pPr>
            <w:r w:rsidRPr="00400D96">
              <w:rPr>
                <w:b/>
              </w:rPr>
              <w:t xml:space="preserve">3. Налоги на совокупный доход </w:t>
            </w:r>
          </w:p>
        </w:tc>
        <w:tc>
          <w:tcPr>
            <w:tcW w:w="1235" w:type="dxa"/>
          </w:tcPr>
          <w:p w:rsidR="00B416FE" w:rsidRPr="00400D96" w:rsidRDefault="00B416FE" w:rsidP="00400D96">
            <w:pPr>
              <w:spacing w:before="0" w:line="276" w:lineRule="auto"/>
              <w:ind w:firstLine="0"/>
              <w:jc w:val="left"/>
              <w:rPr>
                <w:b/>
              </w:rPr>
            </w:pPr>
            <w:r w:rsidRPr="00400D96">
              <w:rPr>
                <w:b/>
              </w:rPr>
              <w:t>45082</w:t>
            </w:r>
          </w:p>
        </w:tc>
        <w:tc>
          <w:tcPr>
            <w:tcW w:w="1002" w:type="dxa"/>
          </w:tcPr>
          <w:p w:rsidR="00B416FE" w:rsidRPr="00400D96" w:rsidRDefault="00B416FE" w:rsidP="00400D96">
            <w:pPr>
              <w:spacing w:before="0" w:line="276" w:lineRule="auto"/>
              <w:ind w:firstLine="0"/>
              <w:jc w:val="left"/>
              <w:rPr>
                <w:b/>
              </w:rPr>
            </w:pPr>
            <w:r w:rsidRPr="00400D96">
              <w:rPr>
                <w:b/>
              </w:rPr>
              <w:t>45324</w:t>
            </w:r>
          </w:p>
        </w:tc>
        <w:tc>
          <w:tcPr>
            <w:tcW w:w="1025" w:type="dxa"/>
          </w:tcPr>
          <w:p w:rsidR="00B416FE" w:rsidRPr="00400D96" w:rsidRDefault="00B416FE" w:rsidP="00400D96">
            <w:pPr>
              <w:spacing w:before="0" w:line="276" w:lineRule="auto"/>
              <w:ind w:firstLine="0"/>
              <w:jc w:val="left"/>
              <w:rPr>
                <w:b/>
              </w:rPr>
            </w:pPr>
            <w:r w:rsidRPr="00400D96">
              <w:rPr>
                <w:b/>
              </w:rPr>
              <w:t>100,5</w:t>
            </w:r>
          </w:p>
        </w:tc>
      </w:tr>
      <w:tr w:rsidR="00B416FE" w:rsidRPr="00565A61" w:rsidTr="00400D96">
        <w:trPr>
          <w:tblCellSpacing w:w="20" w:type="dxa"/>
        </w:trPr>
        <w:tc>
          <w:tcPr>
            <w:tcW w:w="6199" w:type="dxa"/>
          </w:tcPr>
          <w:p w:rsidR="00B416FE" w:rsidRPr="00400D96" w:rsidRDefault="00B416FE" w:rsidP="00400D96">
            <w:pPr>
              <w:spacing w:before="0" w:line="276" w:lineRule="auto"/>
              <w:ind w:firstLine="0"/>
              <w:jc w:val="left"/>
              <w:rPr>
                <w:lang w:val="ru-RU"/>
              </w:rPr>
            </w:pPr>
            <w:r w:rsidRPr="00400D96">
              <w:rPr>
                <w:lang w:val="ru-RU"/>
              </w:rPr>
              <w:t>3.1. Единый налог на вменённый доход для отдельных видов деятельности</w:t>
            </w:r>
          </w:p>
        </w:tc>
        <w:tc>
          <w:tcPr>
            <w:tcW w:w="1235" w:type="dxa"/>
          </w:tcPr>
          <w:p w:rsidR="00B416FE" w:rsidRPr="00565A61" w:rsidRDefault="00B416FE" w:rsidP="00400D96">
            <w:pPr>
              <w:spacing w:before="0" w:line="276" w:lineRule="auto"/>
              <w:ind w:firstLine="0"/>
              <w:jc w:val="left"/>
            </w:pPr>
            <w:r w:rsidRPr="00565A61">
              <w:t>44517</w:t>
            </w:r>
          </w:p>
        </w:tc>
        <w:tc>
          <w:tcPr>
            <w:tcW w:w="1002" w:type="dxa"/>
          </w:tcPr>
          <w:p w:rsidR="00B416FE" w:rsidRPr="00565A61" w:rsidRDefault="00B416FE" w:rsidP="00400D96">
            <w:pPr>
              <w:spacing w:before="0" w:line="276" w:lineRule="auto"/>
              <w:ind w:firstLine="0"/>
              <w:jc w:val="left"/>
            </w:pPr>
            <w:r w:rsidRPr="00565A61">
              <w:t>44643</w:t>
            </w:r>
          </w:p>
        </w:tc>
        <w:tc>
          <w:tcPr>
            <w:tcW w:w="1025" w:type="dxa"/>
          </w:tcPr>
          <w:p w:rsidR="00B416FE" w:rsidRPr="00565A61" w:rsidRDefault="00B416FE" w:rsidP="00400D96">
            <w:pPr>
              <w:spacing w:before="0" w:line="276" w:lineRule="auto"/>
              <w:ind w:firstLine="0"/>
              <w:jc w:val="left"/>
            </w:pPr>
            <w:r w:rsidRPr="00565A61">
              <w:t>100,3</w:t>
            </w:r>
          </w:p>
        </w:tc>
      </w:tr>
      <w:tr w:rsidR="00B416FE" w:rsidRPr="00565A61" w:rsidTr="00400D96">
        <w:trPr>
          <w:tblCellSpacing w:w="20" w:type="dxa"/>
        </w:trPr>
        <w:tc>
          <w:tcPr>
            <w:tcW w:w="6199" w:type="dxa"/>
          </w:tcPr>
          <w:p w:rsidR="00B416FE" w:rsidRPr="00565A61" w:rsidRDefault="00B416FE" w:rsidP="00400D96">
            <w:pPr>
              <w:spacing w:before="0" w:line="276" w:lineRule="auto"/>
              <w:ind w:firstLine="0"/>
              <w:jc w:val="left"/>
            </w:pPr>
            <w:r w:rsidRPr="00565A61">
              <w:t>3.2. Единый сельскохозяйственный налог</w:t>
            </w:r>
          </w:p>
        </w:tc>
        <w:tc>
          <w:tcPr>
            <w:tcW w:w="1235" w:type="dxa"/>
          </w:tcPr>
          <w:p w:rsidR="00B416FE" w:rsidRPr="00565A61" w:rsidRDefault="00B416FE" w:rsidP="00400D96">
            <w:pPr>
              <w:spacing w:before="0" w:line="276" w:lineRule="auto"/>
              <w:ind w:firstLine="0"/>
              <w:jc w:val="left"/>
            </w:pPr>
            <w:r w:rsidRPr="00565A61">
              <w:t>175</w:t>
            </w:r>
          </w:p>
        </w:tc>
        <w:tc>
          <w:tcPr>
            <w:tcW w:w="1002" w:type="dxa"/>
          </w:tcPr>
          <w:p w:rsidR="00B416FE" w:rsidRPr="00565A61" w:rsidRDefault="00B416FE" w:rsidP="00400D96">
            <w:pPr>
              <w:spacing w:before="0" w:line="276" w:lineRule="auto"/>
              <w:ind w:firstLine="0"/>
              <w:jc w:val="left"/>
            </w:pPr>
            <w:r w:rsidRPr="00565A61">
              <w:t>133</w:t>
            </w:r>
          </w:p>
        </w:tc>
        <w:tc>
          <w:tcPr>
            <w:tcW w:w="1025" w:type="dxa"/>
          </w:tcPr>
          <w:p w:rsidR="00B416FE" w:rsidRPr="00565A61" w:rsidRDefault="00B416FE" w:rsidP="00400D96">
            <w:pPr>
              <w:spacing w:before="0" w:line="276" w:lineRule="auto"/>
              <w:ind w:firstLine="0"/>
              <w:jc w:val="left"/>
            </w:pPr>
            <w:r w:rsidRPr="00565A61">
              <w:t>76,0</w:t>
            </w:r>
          </w:p>
        </w:tc>
      </w:tr>
      <w:tr w:rsidR="00B416FE" w:rsidRPr="00565A61" w:rsidTr="00400D96">
        <w:trPr>
          <w:tblCellSpacing w:w="20" w:type="dxa"/>
        </w:trPr>
        <w:tc>
          <w:tcPr>
            <w:tcW w:w="6199" w:type="dxa"/>
          </w:tcPr>
          <w:p w:rsidR="00B416FE" w:rsidRPr="00400D96" w:rsidRDefault="00B416FE" w:rsidP="00400D96">
            <w:pPr>
              <w:spacing w:before="0" w:line="276" w:lineRule="auto"/>
              <w:ind w:firstLine="0"/>
              <w:jc w:val="left"/>
              <w:rPr>
                <w:lang w:val="ru-RU"/>
              </w:rPr>
            </w:pPr>
            <w:r w:rsidRPr="00400D96">
              <w:rPr>
                <w:lang w:val="ru-RU"/>
              </w:rPr>
              <w:t>3.3. Налог с применением патентной системы налогообложения</w:t>
            </w:r>
          </w:p>
        </w:tc>
        <w:tc>
          <w:tcPr>
            <w:tcW w:w="1235" w:type="dxa"/>
          </w:tcPr>
          <w:p w:rsidR="00B416FE" w:rsidRPr="00565A61" w:rsidRDefault="00B416FE" w:rsidP="00400D96">
            <w:pPr>
              <w:spacing w:before="0" w:line="276" w:lineRule="auto"/>
              <w:ind w:firstLine="0"/>
              <w:jc w:val="left"/>
            </w:pPr>
            <w:r w:rsidRPr="00565A61">
              <w:t>390</w:t>
            </w:r>
          </w:p>
        </w:tc>
        <w:tc>
          <w:tcPr>
            <w:tcW w:w="1002" w:type="dxa"/>
          </w:tcPr>
          <w:p w:rsidR="00B416FE" w:rsidRPr="00565A61" w:rsidRDefault="00B416FE" w:rsidP="00400D96">
            <w:pPr>
              <w:spacing w:before="0" w:line="276" w:lineRule="auto"/>
              <w:ind w:firstLine="0"/>
              <w:jc w:val="left"/>
            </w:pPr>
            <w:r w:rsidRPr="00565A61">
              <w:t>548</w:t>
            </w:r>
          </w:p>
        </w:tc>
        <w:tc>
          <w:tcPr>
            <w:tcW w:w="1025" w:type="dxa"/>
          </w:tcPr>
          <w:p w:rsidR="00B416FE" w:rsidRPr="00565A61" w:rsidRDefault="00B416FE" w:rsidP="00400D96">
            <w:pPr>
              <w:spacing w:before="0" w:line="276" w:lineRule="auto"/>
              <w:ind w:firstLine="0"/>
              <w:jc w:val="left"/>
            </w:pPr>
            <w:r w:rsidRPr="00565A61">
              <w:t>140,5</w:t>
            </w:r>
          </w:p>
        </w:tc>
      </w:tr>
      <w:tr w:rsidR="00B416FE" w:rsidRPr="00565A61" w:rsidTr="00400D96">
        <w:trPr>
          <w:tblCellSpacing w:w="20" w:type="dxa"/>
        </w:trPr>
        <w:tc>
          <w:tcPr>
            <w:tcW w:w="6199" w:type="dxa"/>
          </w:tcPr>
          <w:p w:rsidR="00B416FE" w:rsidRPr="00400D96" w:rsidRDefault="00B416FE" w:rsidP="00400D96">
            <w:pPr>
              <w:spacing w:before="0" w:line="276" w:lineRule="auto"/>
              <w:ind w:firstLine="0"/>
              <w:jc w:val="left"/>
              <w:rPr>
                <w:b/>
              </w:rPr>
            </w:pPr>
            <w:r w:rsidRPr="00400D96">
              <w:rPr>
                <w:b/>
              </w:rPr>
              <w:t>4. Налоги на имущество</w:t>
            </w:r>
          </w:p>
        </w:tc>
        <w:tc>
          <w:tcPr>
            <w:tcW w:w="1235" w:type="dxa"/>
          </w:tcPr>
          <w:p w:rsidR="00B416FE" w:rsidRPr="00400D96" w:rsidRDefault="00B416FE" w:rsidP="00400D96">
            <w:pPr>
              <w:spacing w:before="0" w:line="276" w:lineRule="auto"/>
              <w:ind w:firstLine="0"/>
              <w:jc w:val="left"/>
              <w:rPr>
                <w:b/>
              </w:rPr>
            </w:pPr>
            <w:r w:rsidRPr="00400D96">
              <w:rPr>
                <w:b/>
              </w:rPr>
              <w:t>45000</w:t>
            </w:r>
          </w:p>
        </w:tc>
        <w:tc>
          <w:tcPr>
            <w:tcW w:w="1002" w:type="dxa"/>
          </w:tcPr>
          <w:p w:rsidR="00B416FE" w:rsidRPr="00400D96" w:rsidRDefault="00B416FE" w:rsidP="00400D96">
            <w:pPr>
              <w:spacing w:before="0" w:line="276" w:lineRule="auto"/>
              <w:ind w:firstLine="0"/>
              <w:jc w:val="left"/>
              <w:rPr>
                <w:b/>
              </w:rPr>
            </w:pPr>
            <w:r w:rsidRPr="00400D96">
              <w:rPr>
                <w:b/>
              </w:rPr>
              <w:t>40142</w:t>
            </w:r>
          </w:p>
        </w:tc>
        <w:tc>
          <w:tcPr>
            <w:tcW w:w="1025" w:type="dxa"/>
          </w:tcPr>
          <w:p w:rsidR="00B416FE" w:rsidRPr="00400D96" w:rsidRDefault="00B416FE" w:rsidP="00400D96">
            <w:pPr>
              <w:spacing w:before="0" w:line="276" w:lineRule="auto"/>
              <w:ind w:firstLine="0"/>
              <w:jc w:val="left"/>
              <w:rPr>
                <w:b/>
              </w:rPr>
            </w:pPr>
            <w:r w:rsidRPr="00400D96">
              <w:rPr>
                <w:b/>
              </w:rPr>
              <w:t>89,2</w:t>
            </w:r>
          </w:p>
        </w:tc>
      </w:tr>
      <w:tr w:rsidR="00B416FE" w:rsidRPr="00565A61" w:rsidTr="00400D96">
        <w:trPr>
          <w:trHeight w:val="275"/>
          <w:tblCellSpacing w:w="20" w:type="dxa"/>
        </w:trPr>
        <w:tc>
          <w:tcPr>
            <w:tcW w:w="6199" w:type="dxa"/>
          </w:tcPr>
          <w:p w:rsidR="00B416FE" w:rsidRPr="00400D96" w:rsidRDefault="00B416FE" w:rsidP="00400D96">
            <w:pPr>
              <w:spacing w:before="0" w:line="276" w:lineRule="auto"/>
              <w:ind w:firstLine="0"/>
              <w:jc w:val="left"/>
              <w:rPr>
                <w:lang w:val="ru-RU"/>
              </w:rPr>
            </w:pPr>
            <w:r w:rsidRPr="00400D96">
              <w:rPr>
                <w:lang w:val="ru-RU"/>
              </w:rPr>
              <w:t>4.1. Налог на имущество физических лиц</w:t>
            </w:r>
          </w:p>
        </w:tc>
        <w:tc>
          <w:tcPr>
            <w:tcW w:w="1235" w:type="dxa"/>
          </w:tcPr>
          <w:p w:rsidR="00B416FE" w:rsidRPr="00565A61" w:rsidRDefault="00B416FE" w:rsidP="00400D96">
            <w:pPr>
              <w:spacing w:before="0" w:line="276" w:lineRule="auto"/>
              <w:ind w:firstLine="0"/>
              <w:jc w:val="left"/>
            </w:pPr>
            <w:r w:rsidRPr="00565A61">
              <w:t>3600</w:t>
            </w:r>
          </w:p>
        </w:tc>
        <w:tc>
          <w:tcPr>
            <w:tcW w:w="1002" w:type="dxa"/>
          </w:tcPr>
          <w:p w:rsidR="00B416FE" w:rsidRPr="00565A61" w:rsidRDefault="00B416FE" w:rsidP="00400D96">
            <w:pPr>
              <w:spacing w:before="0" w:line="276" w:lineRule="auto"/>
              <w:ind w:firstLine="0"/>
              <w:jc w:val="left"/>
            </w:pPr>
            <w:r w:rsidRPr="00565A61">
              <w:t>3907</w:t>
            </w:r>
          </w:p>
        </w:tc>
        <w:tc>
          <w:tcPr>
            <w:tcW w:w="1025" w:type="dxa"/>
          </w:tcPr>
          <w:p w:rsidR="00B416FE" w:rsidRPr="00565A61" w:rsidRDefault="00B416FE" w:rsidP="00400D96">
            <w:pPr>
              <w:spacing w:before="0" w:line="276" w:lineRule="auto"/>
              <w:ind w:firstLine="0"/>
              <w:jc w:val="left"/>
            </w:pPr>
            <w:r w:rsidRPr="00565A61">
              <w:t>108,5</w:t>
            </w:r>
          </w:p>
        </w:tc>
      </w:tr>
      <w:tr w:rsidR="00B416FE" w:rsidRPr="00565A61" w:rsidTr="00400D96">
        <w:trPr>
          <w:tblCellSpacing w:w="20" w:type="dxa"/>
        </w:trPr>
        <w:tc>
          <w:tcPr>
            <w:tcW w:w="6199" w:type="dxa"/>
          </w:tcPr>
          <w:p w:rsidR="00B416FE" w:rsidRPr="00565A61" w:rsidRDefault="00B416FE" w:rsidP="00400D96">
            <w:pPr>
              <w:spacing w:before="0" w:line="276" w:lineRule="auto"/>
              <w:ind w:firstLine="0"/>
              <w:jc w:val="left"/>
            </w:pPr>
            <w:r w:rsidRPr="00565A61">
              <w:t>4.2. Земельный налог</w:t>
            </w:r>
          </w:p>
        </w:tc>
        <w:tc>
          <w:tcPr>
            <w:tcW w:w="1235" w:type="dxa"/>
          </w:tcPr>
          <w:p w:rsidR="00B416FE" w:rsidRPr="00565A61" w:rsidRDefault="00B416FE" w:rsidP="00400D96">
            <w:pPr>
              <w:spacing w:before="0" w:line="276" w:lineRule="auto"/>
              <w:ind w:firstLine="0"/>
              <w:jc w:val="left"/>
            </w:pPr>
            <w:r w:rsidRPr="00565A61">
              <w:t>41400</w:t>
            </w:r>
          </w:p>
        </w:tc>
        <w:tc>
          <w:tcPr>
            <w:tcW w:w="1002" w:type="dxa"/>
          </w:tcPr>
          <w:p w:rsidR="00B416FE" w:rsidRPr="00565A61" w:rsidRDefault="00B416FE" w:rsidP="00400D96">
            <w:pPr>
              <w:spacing w:before="0" w:line="276" w:lineRule="auto"/>
              <w:ind w:firstLine="0"/>
              <w:jc w:val="left"/>
            </w:pPr>
            <w:r w:rsidRPr="00565A61">
              <w:t>36235</w:t>
            </w:r>
          </w:p>
        </w:tc>
        <w:tc>
          <w:tcPr>
            <w:tcW w:w="1025" w:type="dxa"/>
          </w:tcPr>
          <w:p w:rsidR="00B416FE" w:rsidRPr="00565A61" w:rsidRDefault="00B416FE" w:rsidP="00400D96">
            <w:pPr>
              <w:spacing w:before="0" w:line="276" w:lineRule="auto"/>
              <w:ind w:firstLine="0"/>
              <w:jc w:val="left"/>
            </w:pPr>
            <w:r w:rsidRPr="00565A61">
              <w:t>87,5</w:t>
            </w:r>
          </w:p>
        </w:tc>
      </w:tr>
      <w:tr w:rsidR="00B416FE" w:rsidRPr="00565A61" w:rsidTr="00400D96">
        <w:trPr>
          <w:tblCellSpacing w:w="20" w:type="dxa"/>
        </w:trPr>
        <w:tc>
          <w:tcPr>
            <w:tcW w:w="6199" w:type="dxa"/>
          </w:tcPr>
          <w:p w:rsidR="00B416FE" w:rsidRPr="00400D96" w:rsidRDefault="00B416FE" w:rsidP="00400D96">
            <w:pPr>
              <w:tabs>
                <w:tab w:val="left" w:pos="3544"/>
              </w:tabs>
              <w:spacing w:before="0" w:line="276" w:lineRule="auto"/>
              <w:ind w:firstLine="0"/>
              <w:jc w:val="left"/>
              <w:rPr>
                <w:b/>
              </w:rPr>
            </w:pPr>
            <w:r w:rsidRPr="00400D96">
              <w:rPr>
                <w:b/>
              </w:rPr>
              <w:t>5. Государственная пошлина</w:t>
            </w:r>
          </w:p>
        </w:tc>
        <w:tc>
          <w:tcPr>
            <w:tcW w:w="1235" w:type="dxa"/>
          </w:tcPr>
          <w:p w:rsidR="00B416FE" w:rsidRPr="00400D96" w:rsidRDefault="00B416FE" w:rsidP="00400D96">
            <w:pPr>
              <w:spacing w:before="0" w:line="276" w:lineRule="auto"/>
              <w:ind w:firstLine="0"/>
              <w:jc w:val="left"/>
              <w:rPr>
                <w:b/>
              </w:rPr>
            </w:pPr>
            <w:r w:rsidRPr="00400D96">
              <w:rPr>
                <w:b/>
              </w:rPr>
              <w:t>6030</w:t>
            </w:r>
          </w:p>
        </w:tc>
        <w:tc>
          <w:tcPr>
            <w:tcW w:w="1002" w:type="dxa"/>
          </w:tcPr>
          <w:p w:rsidR="00B416FE" w:rsidRPr="00400D96" w:rsidRDefault="00B416FE" w:rsidP="00400D96">
            <w:pPr>
              <w:spacing w:before="0" w:line="276" w:lineRule="auto"/>
              <w:ind w:firstLine="0"/>
              <w:jc w:val="left"/>
              <w:rPr>
                <w:b/>
              </w:rPr>
            </w:pPr>
            <w:r w:rsidRPr="00400D96">
              <w:rPr>
                <w:b/>
              </w:rPr>
              <w:t>6716</w:t>
            </w:r>
          </w:p>
        </w:tc>
        <w:tc>
          <w:tcPr>
            <w:tcW w:w="1025" w:type="dxa"/>
          </w:tcPr>
          <w:p w:rsidR="00B416FE" w:rsidRPr="00400D96" w:rsidRDefault="00B416FE" w:rsidP="00400D96">
            <w:pPr>
              <w:spacing w:before="0" w:line="276" w:lineRule="auto"/>
              <w:ind w:firstLine="0"/>
              <w:jc w:val="left"/>
              <w:rPr>
                <w:b/>
              </w:rPr>
            </w:pPr>
            <w:r w:rsidRPr="00400D96">
              <w:rPr>
                <w:b/>
              </w:rPr>
              <w:t>111,4</w:t>
            </w:r>
          </w:p>
        </w:tc>
      </w:tr>
      <w:tr w:rsidR="00B416FE" w:rsidRPr="00565A61" w:rsidTr="00400D96">
        <w:trPr>
          <w:tblCellSpacing w:w="20" w:type="dxa"/>
        </w:trPr>
        <w:tc>
          <w:tcPr>
            <w:tcW w:w="6199" w:type="dxa"/>
          </w:tcPr>
          <w:p w:rsidR="00B416FE" w:rsidRPr="00400D96" w:rsidRDefault="00B416FE" w:rsidP="00400D96">
            <w:pPr>
              <w:spacing w:before="0" w:line="276" w:lineRule="auto"/>
              <w:ind w:firstLine="0"/>
              <w:jc w:val="left"/>
              <w:rPr>
                <w:b/>
              </w:rPr>
            </w:pPr>
            <w:r w:rsidRPr="00400D96">
              <w:rPr>
                <w:b/>
              </w:rPr>
              <w:t>II. Неналоговые доходы</w:t>
            </w:r>
          </w:p>
        </w:tc>
        <w:tc>
          <w:tcPr>
            <w:tcW w:w="1235" w:type="dxa"/>
          </w:tcPr>
          <w:p w:rsidR="00B416FE" w:rsidRPr="00400D96" w:rsidRDefault="00B416FE" w:rsidP="00400D96">
            <w:pPr>
              <w:spacing w:before="0" w:line="276" w:lineRule="auto"/>
              <w:ind w:firstLine="0"/>
              <w:jc w:val="left"/>
              <w:rPr>
                <w:b/>
              </w:rPr>
            </w:pPr>
            <w:r w:rsidRPr="00400D96">
              <w:rPr>
                <w:b/>
              </w:rPr>
              <w:t>53580</w:t>
            </w:r>
          </w:p>
        </w:tc>
        <w:tc>
          <w:tcPr>
            <w:tcW w:w="1002" w:type="dxa"/>
          </w:tcPr>
          <w:p w:rsidR="00B416FE" w:rsidRPr="00400D96" w:rsidRDefault="00B416FE" w:rsidP="00400D96">
            <w:pPr>
              <w:spacing w:before="0" w:line="276" w:lineRule="auto"/>
              <w:ind w:firstLine="0"/>
              <w:jc w:val="left"/>
              <w:rPr>
                <w:b/>
              </w:rPr>
            </w:pPr>
            <w:r w:rsidRPr="00400D96">
              <w:rPr>
                <w:b/>
              </w:rPr>
              <w:t>54500</w:t>
            </w:r>
          </w:p>
        </w:tc>
        <w:tc>
          <w:tcPr>
            <w:tcW w:w="1025" w:type="dxa"/>
          </w:tcPr>
          <w:p w:rsidR="00B416FE" w:rsidRPr="00400D96" w:rsidRDefault="00B416FE" w:rsidP="00400D96">
            <w:pPr>
              <w:spacing w:before="0" w:line="276" w:lineRule="auto"/>
              <w:ind w:firstLine="0"/>
              <w:jc w:val="left"/>
              <w:rPr>
                <w:b/>
              </w:rPr>
            </w:pPr>
            <w:r w:rsidRPr="00400D96">
              <w:rPr>
                <w:b/>
              </w:rPr>
              <w:t>101,7</w:t>
            </w:r>
          </w:p>
        </w:tc>
      </w:tr>
      <w:tr w:rsidR="00B416FE" w:rsidRPr="00565A61" w:rsidTr="00400D96">
        <w:trPr>
          <w:tblCellSpacing w:w="20" w:type="dxa"/>
        </w:trPr>
        <w:tc>
          <w:tcPr>
            <w:tcW w:w="6199" w:type="dxa"/>
          </w:tcPr>
          <w:p w:rsidR="00B416FE" w:rsidRPr="00400D96" w:rsidRDefault="00B416FE" w:rsidP="00400D96">
            <w:pPr>
              <w:spacing w:before="0" w:line="276" w:lineRule="auto"/>
              <w:ind w:firstLine="0"/>
              <w:jc w:val="left"/>
              <w:rPr>
                <w:b/>
                <w:lang w:val="ru-RU"/>
              </w:rPr>
            </w:pPr>
            <w:r w:rsidRPr="00400D96">
              <w:rPr>
                <w:b/>
                <w:lang w:val="ru-RU"/>
              </w:rPr>
              <w:t>6. Доходы от использования имущества, находящегося в государственной  и муниципальной собственности</w:t>
            </w:r>
          </w:p>
        </w:tc>
        <w:tc>
          <w:tcPr>
            <w:tcW w:w="1235" w:type="dxa"/>
          </w:tcPr>
          <w:p w:rsidR="00B416FE" w:rsidRPr="00400D96" w:rsidRDefault="00B416FE" w:rsidP="00400D96">
            <w:pPr>
              <w:spacing w:before="0" w:line="276" w:lineRule="auto"/>
              <w:ind w:firstLine="0"/>
              <w:jc w:val="left"/>
              <w:rPr>
                <w:b/>
              </w:rPr>
            </w:pPr>
            <w:r w:rsidRPr="00400D96">
              <w:rPr>
                <w:b/>
              </w:rPr>
              <w:t>30740</w:t>
            </w:r>
          </w:p>
        </w:tc>
        <w:tc>
          <w:tcPr>
            <w:tcW w:w="1002" w:type="dxa"/>
          </w:tcPr>
          <w:p w:rsidR="00B416FE" w:rsidRPr="00400D96" w:rsidRDefault="00B416FE" w:rsidP="00400D96">
            <w:pPr>
              <w:spacing w:before="0" w:line="276" w:lineRule="auto"/>
              <w:ind w:firstLine="0"/>
              <w:jc w:val="left"/>
              <w:rPr>
                <w:b/>
              </w:rPr>
            </w:pPr>
            <w:r w:rsidRPr="00400D96">
              <w:rPr>
                <w:b/>
              </w:rPr>
              <w:t>33397</w:t>
            </w:r>
          </w:p>
        </w:tc>
        <w:tc>
          <w:tcPr>
            <w:tcW w:w="1025" w:type="dxa"/>
          </w:tcPr>
          <w:p w:rsidR="00B416FE" w:rsidRPr="00400D96" w:rsidRDefault="00B416FE" w:rsidP="00400D96">
            <w:pPr>
              <w:spacing w:before="0" w:line="276" w:lineRule="auto"/>
              <w:ind w:firstLine="0"/>
              <w:jc w:val="left"/>
              <w:rPr>
                <w:b/>
              </w:rPr>
            </w:pPr>
            <w:r w:rsidRPr="00400D96">
              <w:rPr>
                <w:b/>
              </w:rPr>
              <w:t>108,6</w:t>
            </w:r>
          </w:p>
        </w:tc>
      </w:tr>
      <w:tr w:rsidR="00B416FE" w:rsidRPr="00565A61" w:rsidTr="00400D96">
        <w:trPr>
          <w:trHeight w:val="830"/>
          <w:tblCellSpacing w:w="20" w:type="dxa"/>
        </w:trPr>
        <w:tc>
          <w:tcPr>
            <w:tcW w:w="6199" w:type="dxa"/>
          </w:tcPr>
          <w:p w:rsidR="00B416FE" w:rsidRPr="00400D96" w:rsidRDefault="00B416FE" w:rsidP="00400D96">
            <w:pPr>
              <w:spacing w:before="0" w:line="276" w:lineRule="auto"/>
              <w:ind w:firstLine="0"/>
              <w:jc w:val="left"/>
              <w:rPr>
                <w:lang w:val="ru-RU"/>
              </w:rPr>
            </w:pPr>
            <w:r w:rsidRPr="00400D96">
              <w:rPr>
                <w:lang w:val="ru-RU"/>
              </w:rPr>
              <w:t>6.1. Арендная плата  и поступления от продажи права на заключение договоров аренды за земли до разграничения государственной собственности на землю</w:t>
            </w:r>
          </w:p>
        </w:tc>
        <w:tc>
          <w:tcPr>
            <w:tcW w:w="1235" w:type="dxa"/>
          </w:tcPr>
          <w:p w:rsidR="00B416FE" w:rsidRPr="00565A61" w:rsidRDefault="00B416FE" w:rsidP="00400D96">
            <w:pPr>
              <w:spacing w:before="0" w:line="276" w:lineRule="auto"/>
              <w:ind w:firstLine="0"/>
              <w:jc w:val="left"/>
            </w:pPr>
            <w:r w:rsidRPr="00565A61">
              <w:t>19740</w:t>
            </w:r>
          </w:p>
        </w:tc>
        <w:tc>
          <w:tcPr>
            <w:tcW w:w="1002" w:type="dxa"/>
          </w:tcPr>
          <w:p w:rsidR="00B416FE" w:rsidRPr="00565A61" w:rsidRDefault="00B416FE" w:rsidP="00400D96">
            <w:pPr>
              <w:spacing w:before="0" w:line="276" w:lineRule="auto"/>
              <w:ind w:firstLine="0"/>
              <w:jc w:val="left"/>
            </w:pPr>
            <w:r w:rsidRPr="00565A61">
              <w:t>21771</w:t>
            </w:r>
          </w:p>
        </w:tc>
        <w:tc>
          <w:tcPr>
            <w:tcW w:w="1025" w:type="dxa"/>
          </w:tcPr>
          <w:p w:rsidR="00B416FE" w:rsidRPr="00565A61" w:rsidRDefault="00B416FE" w:rsidP="00400D96">
            <w:pPr>
              <w:spacing w:before="0" w:line="276" w:lineRule="auto"/>
              <w:ind w:firstLine="0"/>
              <w:jc w:val="left"/>
            </w:pPr>
            <w:r w:rsidRPr="00565A61">
              <w:t>110,3</w:t>
            </w:r>
          </w:p>
        </w:tc>
      </w:tr>
      <w:tr w:rsidR="00B416FE" w:rsidRPr="00565A61" w:rsidTr="00400D96">
        <w:trPr>
          <w:tblCellSpacing w:w="20" w:type="dxa"/>
        </w:trPr>
        <w:tc>
          <w:tcPr>
            <w:tcW w:w="6199" w:type="dxa"/>
          </w:tcPr>
          <w:p w:rsidR="00B416FE" w:rsidRPr="00400D96" w:rsidRDefault="00B416FE" w:rsidP="00400D96">
            <w:pPr>
              <w:spacing w:before="0" w:line="276" w:lineRule="auto"/>
              <w:ind w:firstLine="0"/>
              <w:jc w:val="left"/>
              <w:rPr>
                <w:lang w:val="ru-RU"/>
              </w:rPr>
            </w:pPr>
            <w:r w:rsidRPr="00400D96">
              <w:rPr>
                <w:lang w:val="ru-RU"/>
              </w:rPr>
              <w:t>6.2. Доходы от сдачи в аренду имущества, находящегося в оперативном управлении органов управления городских округов</w:t>
            </w:r>
          </w:p>
        </w:tc>
        <w:tc>
          <w:tcPr>
            <w:tcW w:w="1235" w:type="dxa"/>
          </w:tcPr>
          <w:p w:rsidR="00B416FE" w:rsidRPr="00565A61" w:rsidRDefault="00B416FE" w:rsidP="00400D96">
            <w:pPr>
              <w:spacing w:before="0" w:line="276" w:lineRule="auto"/>
              <w:ind w:firstLine="0"/>
              <w:jc w:val="left"/>
            </w:pPr>
            <w:r w:rsidRPr="00565A61">
              <w:t>6100</w:t>
            </w:r>
          </w:p>
        </w:tc>
        <w:tc>
          <w:tcPr>
            <w:tcW w:w="1002" w:type="dxa"/>
          </w:tcPr>
          <w:p w:rsidR="00B416FE" w:rsidRPr="00565A61" w:rsidRDefault="00B416FE" w:rsidP="00400D96">
            <w:pPr>
              <w:spacing w:before="0" w:line="276" w:lineRule="auto"/>
              <w:ind w:firstLine="0"/>
              <w:jc w:val="left"/>
            </w:pPr>
            <w:r w:rsidRPr="00565A61">
              <w:t>7060</w:t>
            </w:r>
          </w:p>
        </w:tc>
        <w:tc>
          <w:tcPr>
            <w:tcW w:w="1025" w:type="dxa"/>
          </w:tcPr>
          <w:p w:rsidR="00B416FE" w:rsidRPr="00565A61" w:rsidRDefault="00B416FE" w:rsidP="00400D96">
            <w:pPr>
              <w:spacing w:before="0" w:line="276" w:lineRule="auto"/>
              <w:ind w:firstLine="0"/>
              <w:jc w:val="left"/>
            </w:pPr>
            <w:r w:rsidRPr="00565A61">
              <w:t>115,7</w:t>
            </w:r>
          </w:p>
        </w:tc>
      </w:tr>
      <w:tr w:rsidR="00B416FE" w:rsidRPr="00565A61" w:rsidTr="00400D96">
        <w:trPr>
          <w:tblCellSpacing w:w="20" w:type="dxa"/>
        </w:trPr>
        <w:tc>
          <w:tcPr>
            <w:tcW w:w="6199" w:type="dxa"/>
          </w:tcPr>
          <w:p w:rsidR="00B416FE" w:rsidRPr="00400D96" w:rsidRDefault="00B416FE" w:rsidP="00400D96">
            <w:pPr>
              <w:spacing w:before="0" w:line="276" w:lineRule="auto"/>
              <w:ind w:firstLine="0"/>
              <w:jc w:val="left"/>
              <w:rPr>
                <w:lang w:val="ru-RU"/>
              </w:rPr>
            </w:pPr>
            <w:r w:rsidRPr="00400D96">
              <w:rPr>
                <w:lang w:val="ru-RU"/>
              </w:rPr>
              <w:t>6.3. Доходы от перечисления части прибыли, остающейся после уплаты налогов и иных обязательных платежей муниципальных унитарных предприятий, созданных городскими округами</w:t>
            </w:r>
          </w:p>
        </w:tc>
        <w:tc>
          <w:tcPr>
            <w:tcW w:w="1235" w:type="dxa"/>
          </w:tcPr>
          <w:p w:rsidR="00B416FE" w:rsidRPr="00565A61" w:rsidRDefault="00B416FE" w:rsidP="00400D96">
            <w:pPr>
              <w:spacing w:before="0" w:line="276" w:lineRule="auto"/>
              <w:ind w:firstLine="0"/>
              <w:jc w:val="left"/>
            </w:pPr>
            <w:r w:rsidRPr="00565A61">
              <w:t>900</w:t>
            </w:r>
          </w:p>
        </w:tc>
        <w:tc>
          <w:tcPr>
            <w:tcW w:w="1002" w:type="dxa"/>
          </w:tcPr>
          <w:p w:rsidR="00B416FE" w:rsidRPr="00565A61" w:rsidRDefault="00B416FE" w:rsidP="00400D96">
            <w:pPr>
              <w:spacing w:before="0" w:line="276" w:lineRule="auto"/>
              <w:ind w:firstLine="0"/>
              <w:jc w:val="left"/>
            </w:pPr>
            <w:r w:rsidRPr="00565A61">
              <w:t>826</w:t>
            </w:r>
          </w:p>
        </w:tc>
        <w:tc>
          <w:tcPr>
            <w:tcW w:w="1025" w:type="dxa"/>
          </w:tcPr>
          <w:p w:rsidR="00B416FE" w:rsidRPr="00565A61" w:rsidRDefault="00B416FE" w:rsidP="00400D96">
            <w:pPr>
              <w:spacing w:before="0" w:line="276" w:lineRule="auto"/>
              <w:ind w:firstLine="0"/>
              <w:jc w:val="left"/>
            </w:pPr>
            <w:r w:rsidRPr="00565A61">
              <w:t>91,8</w:t>
            </w:r>
          </w:p>
        </w:tc>
      </w:tr>
      <w:tr w:rsidR="00B416FE" w:rsidRPr="00565A61" w:rsidTr="00400D96">
        <w:trPr>
          <w:trHeight w:val="320"/>
          <w:tblCellSpacing w:w="20" w:type="dxa"/>
        </w:trPr>
        <w:tc>
          <w:tcPr>
            <w:tcW w:w="6199" w:type="dxa"/>
          </w:tcPr>
          <w:p w:rsidR="00B416FE" w:rsidRPr="00400D96" w:rsidRDefault="00B416FE" w:rsidP="00400D96">
            <w:pPr>
              <w:spacing w:before="0" w:line="276" w:lineRule="auto"/>
              <w:ind w:firstLine="0"/>
              <w:jc w:val="left"/>
              <w:rPr>
                <w:lang w:val="ru-RU"/>
              </w:rPr>
            </w:pPr>
            <w:r w:rsidRPr="00400D96">
              <w:rPr>
                <w:lang w:val="ru-RU"/>
              </w:rPr>
              <w:t>6.4. Прочие поступления от использования имущества, находящегося в собственности городских округов</w:t>
            </w:r>
          </w:p>
        </w:tc>
        <w:tc>
          <w:tcPr>
            <w:tcW w:w="1235" w:type="dxa"/>
          </w:tcPr>
          <w:p w:rsidR="00B416FE" w:rsidRPr="00565A61" w:rsidRDefault="00B416FE" w:rsidP="00400D96">
            <w:pPr>
              <w:spacing w:before="0" w:line="276" w:lineRule="auto"/>
              <w:ind w:firstLine="0"/>
              <w:jc w:val="left"/>
            </w:pPr>
            <w:r w:rsidRPr="00565A61">
              <w:t>4000</w:t>
            </w:r>
          </w:p>
        </w:tc>
        <w:tc>
          <w:tcPr>
            <w:tcW w:w="1002" w:type="dxa"/>
          </w:tcPr>
          <w:p w:rsidR="00B416FE" w:rsidRPr="00565A61" w:rsidRDefault="00B416FE" w:rsidP="00400D96">
            <w:pPr>
              <w:spacing w:before="0" w:line="276" w:lineRule="auto"/>
              <w:ind w:firstLine="0"/>
              <w:jc w:val="left"/>
            </w:pPr>
            <w:r w:rsidRPr="00565A61">
              <w:t>3740</w:t>
            </w:r>
          </w:p>
        </w:tc>
        <w:tc>
          <w:tcPr>
            <w:tcW w:w="1025" w:type="dxa"/>
          </w:tcPr>
          <w:p w:rsidR="00B416FE" w:rsidRPr="00565A61" w:rsidRDefault="00B416FE" w:rsidP="00400D96">
            <w:pPr>
              <w:spacing w:before="0" w:line="276" w:lineRule="auto"/>
              <w:ind w:firstLine="0"/>
              <w:jc w:val="left"/>
            </w:pPr>
            <w:r w:rsidRPr="00565A61">
              <w:t>93,5</w:t>
            </w:r>
          </w:p>
        </w:tc>
      </w:tr>
      <w:tr w:rsidR="00B416FE" w:rsidRPr="00565A61" w:rsidTr="00400D96">
        <w:trPr>
          <w:trHeight w:val="320"/>
          <w:tblCellSpacing w:w="20" w:type="dxa"/>
        </w:trPr>
        <w:tc>
          <w:tcPr>
            <w:tcW w:w="6199" w:type="dxa"/>
          </w:tcPr>
          <w:p w:rsidR="00B416FE" w:rsidRPr="00400D96" w:rsidRDefault="00B416FE" w:rsidP="00400D96">
            <w:pPr>
              <w:tabs>
                <w:tab w:val="left" w:pos="2552"/>
              </w:tabs>
              <w:spacing w:before="0" w:line="276" w:lineRule="auto"/>
              <w:ind w:firstLine="0"/>
              <w:jc w:val="left"/>
              <w:rPr>
                <w:b/>
                <w:lang w:val="ru-RU"/>
              </w:rPr>
            </w:pPr>
            <w:r w:rsidRPr="00400D96">
              <w:rPr>
                <w:b/>
                <w:lang w:val="ru-RU"/>
              </w:rPr>
              <w:t>7. Плата за негативное воздействие на окружающую среду</w:t>
            </w:r>
          </w:p>
        </w:tc>
        <w:tc>
          <w:tcPr>
            <w:tcW w:w="1235" w:type="dxa"/>
          </w:tcPr>
          <w:p w:rsidR="00B416FE" w:rsidRPr="00400D96" w:rsidRDefault="00B416FE" w:rsidP="00400D96">
            <w:pPr>
              <w:spacing w:before="0" w:line="276" w:lineRule="auto"/>
              <w:ind w:firstLine="0"/>
              <w:jc w:val="left"/>
              <w:rPr>
                <w:b/>
              </w:rPr>
            </w:pPr>
            <w:r w:rsidRPr="00400D96">
              <w:rPr>
                <w:b/>
              </w:rPr>
              <w:t>1340</w:t>
            </w:r>
          </w:p>
        </w:tc>
        <w:tc>
          <w:tcPr>
            <w:tcW w:w="1002" w:type="dxa"/>
          </w:tcPr>
          <w:p w:rsidR="00B416FE" w:rsidRPr="00400D96" w:rsidRDefault="00B416FE" w:rsidP="00400D96">
            <w:pPr>
              <w:spacing w:before="0" w:line="276" w:lineRule="auto"/>
              <w:ind w:firstLine="0"/>
              <w:jc w:val="left"/>
              <w:rPr>
                <w:b/>
              </w:rPr>
            </w:pPr>
            <w:r w:rsidRPr="00400D96">
              <w:rPr>
                <w:b/>
              </w:rPr>
              <w:t>1479</w:t>
            </w:r>
          </w:p>
        </w:tc>
        <w:tc>
          <w:tcPr>
            <w:tcW w:w="1025" w:type="dxa"/>
          </w:tcPr>
          <w:p w:rsidR="00B416FE" w:rsidRPr="00400D96" w:rsidRDefault="00B416FE" w:rsidP="00400D96">
            <w:pPr>
              <w:spacing w:before="0" w:line="276" w:lineRule="auto"/>
              <w:ind w:firstLine="0"/>
              <w:jc w:val="left"/>
              <w:rPr>
                <w:b/>
              </w:rPr>
            </w:pPr>
            <w:r w:rsidRPr="00400D96">
              <w:rPr>
                <w:b/>
              </w:rPr>
              <w:t>110,4</w:t>
            </w:r>
          </w:p>
        </w:tc>
      </w:tr>
      <w:tr w:rsidR="00B416FE" w:rsidRPr="00565A61" w:rsidTr="00400D96">
        <w:trPr>
          <w:trHeight w:val="570"/>
          <w:tblCellSpacing w:w="20" w:type="dxa"/>
        </w:trPr>
        <w:tc>
          <w:tcPr>
            <w:tcW w:w="6199" w:type="dxa"/>
          </w:tcPr>
          <w:p w:rsidR="00B416FE" w:rsidRPr="00400D96" w:rsidRDefault="00B416FE" w:rsidP="00400D96">
            <w:pPr>
              <w:tabs>
                <w:tab w:val="left" w:pos="2552"/>
              </w:tabs>
              <w:spacing w:before="0" w:line="276" w:lineRule="auto"/>
              <w:ind w:firstLine="0"/>
              <w:jc w:val="left"/>
              <w:rPr>
                <w:b/>
                <w:lang w:val="ru-RU"/>
              </w:rPr>
            </w:pPr>
            <w:r w:rsidRPr="00400D96">
              <w:rPr>
                <w:b/>
                <w:lang w:val="ru-RU"/>
              </w:rPr>
              <w:t xml:space="preserve">8. </w:t>
            </w:r>
            <w:r w:rsidRPr="00400D96">
              <w:rPr>
                <w:b/>
                <w:snapToGrid w:val="0"/>
                <w:lang w:val="ru-RU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235" w:type="dxa"/>
          </w:tcPr>
          <w:p w:rsidR="00B416FE" w:rsidRPr="00400D96" w:rsidRDefault="00B416FE" w:rsidP="00400D96">
            <w:pPr>
              <w:spacing w:before="0" w:line="276" w:lineRule="auto"/>
              <w:ind w:firstLine="0"/>
              <w:jc w:val="left"/>
              <w:rPr>
                <w:b/>
              </w:rPr>
            </w:pPr>
            <w:r w:rsidRPr="00400D96">
              <w:rPr>
                <w:b/>
              </w:rPr>
              <w:t>400</w:t>
            </w:r>
          </w:p>
        </w:tc>
        <w:tc>
          <w:tcPr>
            <w:tcW w:w="1002" w:type="dxa"/>
          </w:tcPr>
          <w:p w:rsidR="00B416FE" w:rsidRPr="00400D96" w:rsidRDefault="00B416FE" w:rsidP="00400D96">
            <w:pPr>
              <w:spacing w:before="0" w:line="276" w:lineRule="auto"/>
              <w:ind w:firstLine="0"/>
              <w:jc w:val="left"/>
              <w:rPr>
                <w:b/>
              </w:rPr>
            </w:pPr>
            <w:r w:rsidRPr="00400D96">
              <w:rPr>
                <w:b/>
              </w:rPr>
              <w:t>508</w:t>
            </w:r>
          </w:p>
        </w:tc>
        <w:tc>
          <w:tcPr>
            <w:tcW w:w="1025" w:type="dxa"/>
          </w:tcPr>
          <w:p w:rsidR="00B416FE" w:rsidRPr="00400D96" w:rsidRDefault="00B416FE" w:rsidP="00400D96">
            <w:pPr>
              <w:spacing w:before="0" w:line="276" w:lineRule="auto"/>
              <w:ind w:firstLine="0"/>
              <w:jc w:val="left"/>
              <w:rPr>
                <w:b/>
              </w:rPr>
            </w:pPr>
            <w:r w:rsidRPr="00400D96">
              <w:rPr>
                <w:b/>
              </w:rPr>
              <w:t>127,0</w:t>
            </w:r>
          </w:p>
        </w:tc>
      </w:tr>
      <w:tr w:rsidR="00B416FE" w:rsidRPr="00565A61" w:rsidTr="00400D96">
        <w:trPr>
          <w:trHeight w:val="300"/>
          <w:tblCellSpacing w:w="20" w:type="dxa"/>
        </w:trPr>
        <w:tc>
          <w:tcPr>
            <w:tcW w:w="6199" w:type="dxa"/>
          </w:tcPr>
          <w:p w:rsidR="00B416FE" w:rsidRPr="00400D96" w:rsidRDefault="00B416FE" w:rsidP="00400D96">
            <w:pPr>
              <w:spacing w:before="0" w:line="276" w:lineRule="auto"/>
              <w:ind w:firstLine="0"/>
              <w:jc w:val="left"/>
              <w:rPr>
                <w:b/>
                <w:lang w:val="ru-RU"/>
              </w:rPr>
            </w:pPr>
            <w:r w:rsidRPr="00400D96">
              <w:rPr>
                <w:b/>
                <w:lang w:val="ru-RU"/>
              </w:rPr>
              <w:t>9. Доходы от продажи материальных и нематериальных активов</w:t>
            </w:r>
          </w:p>
        </w:tc>
        <w:tc>
          <w:tcPr>
            <w:tcW w:w="1235" w:type="dxa"/>
          </w:tcPr>
          <w:p w:rsidR="00B416FE" w:rsidRPr="00400D96" w:rsidRDefault="00B416FE" w:rsidP="00400D96">
            <w:pPr>
              <w:spacing w:before="0" w:line="276" w:lineRule="auto"/>
              <w:ind w:firstLine="0"/>
              <w:jc w:val="left"/>
              <w:rPr>
                <w:b/>
              </w:rPr>
            </w:pPr>
            <w:r w:rsidRPr="00400D96">
              <w:rPr>
                <w:b/>
              </w:rPr>
              <w:t>8100</w:t>
            </w:r>
          </w:p>
        </w:tc>
        <w:tc>
          <w:tcPr>
            <w:tcW w:w="1002" w:type="dxa"/>
          </w:tcPr>
          <w:p w:rsidR="00B416FE" w:rsidRPr="00400D96" w:rsidRDefault="00B416FE" w:rsidP="00400D96">
            <w:pPr>
              <w:spacing w:before="0" w:line="276" w:lineRule="auto"/>
              <w:ind w:firstLine="0"/>
              <w:jc w:val="left"/>
              <w:rPr>
                <w:b/>
              </w:rPr>
            </w:pPr>
            <w:r w:rsidRPr="00400D96">
              <w:rPr>
                <w:b/>
              </w:rPr>
              <w:t>8796</w:t>
            </w:r>
          </w:p>
        </w:tc>
        <w:tc>
          <w:tcPr>
            <w:tcW w:w="1025" w:type="dxa"/>
          </w:tcPr>
          <w:p w:rsidR="00B416FE" w:rsidRPr="00400D96" w:rsidRDefault="00B416FE" w:rsidP="00400D96">
            <w:pPr>
              <w:spacing w:before="0" w:line="276" w:lineRule="auto"/>
              <w:ind w:firstLine="0"/>
              <w:jc w:val="left"/>
              <w:rPr>
                <w:b/>
              </w:rPr>
            </w:pPr>
            <w:r w:rsidRPr="00400D96">
              <w:rPr>
                <w:b/>
              </w:rPr>
              <w:t>108,6</w:t>
            </w:r>
          </w:p>
        </w:tc>
      </w:tr>
      <w:tr w:rsidR="00B416FE" w:rsidRPr="00565A61" w:rsidTr="00400D96">
        <w:trPr>
          <w:trHeight w:val="315"/>
          <w:tblCellSpacing w:w="20" w:type="dxa"/>
        </w:trPr>
        <w:tc>
          <w:tcPr>
            <w:tcW w:w="6199" w:type="dxa"/>
          </w:tcPr>
          <w:p w:rsidR="00B416FE" w:rsidRPr="00400D96" w:rsidRDefault="00B416FE" w:rsidP="00400D96">
            <w:pPr>
              <w:spacing w:before="0" w:line="276" w:lineRule="auto"/>
              <w:ind w:firstLine="0"/>
              <w:jc w:val="left"/>
              <w:rPr>
                <w:lang w:val="ru-RU"/>
              </w:rPr>
            </w:pPr>
            <w:r w:rsidRPr="00400D96">
              <w:rPr>
                <w:lang w:val="ru-RU"/>
              </w:rPr>
              <w:t>9.1. Доходы от реализации имущества, находящегося в собственности городских округов</w:t>
            </w:r>
          </w:p>
        </w:tc>
        <w:tc>
          <w:tcPr>
            <w:tcW w:w="1235" w:type="dxa"/>
          </w:tcPr>
          <w:p w:rsidR="00B416FE" w:rsidRPr="00565A61" w:rsidRDefault="00B416FE" w:rsidP="00400D96">
            <w:pPr>
              <w:spacing w:before="0" w:line="276" w:lineRule="auto"/>
              <w:ind w:firstLine="0"/>
              <w:jc w:val="left"/>
            </w:pPr>
            <w:r w:rsidRPr="00565A61">
              <w:t>2200</w:t>
            </w:r>
          </w:p>
        </w:tc>
        <w:tc>
          <w:tcPr>
            <w:tcW w:w="1002" w:type="dxa"/>
          </w:tcPr>
          <w:p w:rsidR="00B416FE" w:rsidRPr="00565A61" w:rsidRDefault="00B416FE" w:rsidP="00400D96">
            <w:pPr>
              <w:spacing w:before="0" w:line="276" w:lineRule="auto"/>
              <w:ind w:firstLine="0"/>
              <w:jc w:val="left"/>
            </w:pPr>
            <w:r w:rsidRPr="00565A61">
              <w:t>2311</w:t>
            </w:r>
          </w:p>
        </w:tc>
        <w:tc>
          <w:tcPr>
            <w:tcW w:w="1025" w:type="dxa"/>
          </w:tcPr>
          <w:p w:rsidR="00B416FE" w:rsidRPr="00565A61" w:rsidRDefault="00B416FE" w:rsidP="00400D96">
            <w:pPr>
              <w:spacing w:before="0" w:line="276" w:lineRule="auto"/>
              <w:ind w:firstLine="0"/>
              <w:jc w:val="left"/>
            </w:pPr>
            <w:r w:rsidRPr="00565A61">
              <w:t>105,0</w:t>
            </w:r>
          </w:p>
        </w:tc>
      </w:tr>
      <w:tr w:rsidR="00B416FE" w:rsidRPr="00565A61" w:rsidTr="00400D96">
        <w:trPr>
          <w:tblCellSpacing w:w="20" w:type="dxa"/>
        </w:trPr>
        <w:tc>
          <w:tcPr>
            <w:tcW w:w="6199" w:type="dxa"/>
          </w:tcPr>
          <w:p w:rsidR="00B416FE" w:rsidRPr="00400D96" w:rsidRDefault="00B416FE" w:rsidP="00400D96">
            <w:pPr>
              <w:spacing w:before="0" w:line="276" w:lineRule="auto"/>
              <w:ind w:firstLine="0"/>
              <w:jc w:val="left"/>
              <w:rPr>
                <w:lang w:val="ru-RU"/>
              </w:rPr>
            </w:pPr>
            <w:r w:rsidRPr="00400D96">
              <w:rPr>
                <w:lang w:val="ru-RU"/>
              </w:rPr>
              <w:t>9.2. Доходы от продажи земельных участков</w:t>
            </w:r>
          </w:p>
        </w:tc>
        <w:tc>
          <w:tcPr>
            <w:tcW w:w="1235" w:type="dxa"/>
          </w:tcPr>
          <w:p w:rsidR="00B416FE" w:rsidRPr="00565A61" w:rsidRDefault="00B416FE" w:rsidP="00400D96">
            <w:pPr>
              <w:spacing w:before="0" w:line="276" w:lineRule="auto"/>
              <w:ind w:firstLine="0"/>
              <w:jc w:val="left"/>
            </w:pPr>
            <w:r w:rsidRPr="00565A61">
              <w:t>5900</w:t>
            </w:r>
          </w:p>
        </w:tc>
        <w:tc>
          <w:tcPr>
            <w:tcW w:w="1002" w:type="dxa"/>
          </w:tcPr>
          <w:p w:rsidR="00B416FE" w:rsidRPr="00565A61" w:rsidRDefault="00B416FE" w:rsidP="00400D96">
            <w:pPr>
              <w:spacing w:before="0" w:line="276" w:lineRule="auto"/>
              <w:ind w:firstLine="0"/>
              <w:jc w:val="left"/>
            </w:pPr>
            <w:r w:rsidRPr="00565A61">
              <w:t>6485</w:t>
            </w:r>
          </w:p>
        </w:tc>
        <w:tc>
          <w:tcPr>
            <w:tcW w:w="1025" w:type="dxa"/>
          </w:tcPr>
          <w:p w:rsidR="00B416FE" w:rsidRPr="00565A61" w:rsidRDefault="00B416FE" w:rsidP="00400D96">
            <w:pPr>
              <w:spacing w:before="0" w:line="276" w:lineRule="auto"/>
              <w:ind w:firstLine="0"/>
              <w:jc w:val="left"/>
            </w:pPr>
            <w:r w:rsidRPr="00565A61">
              <w:t>109,9</w:t>
            </w:r>
          </w:p>
        </w:tc>
      </w:tr>
      <w:tr w:rsidR="00B416FE" w:rsidRPr="00565A61" w:rsidTr="00400D96">
        <w:trPr>
          <w:tblCellSpacing w:w="20" w:type="dxa"/>
        </w:trPr>
        <w:tc>
          <w:tcPr>
            <w:tcW w:w="6199" w:type="dxa"/>
          </w:tcPr>
          <w:p w:rsidR="00B416FE" w:rsidRPr="00400D96" w:rsidRDefault="00B416FE" w:rsidP="00400D96">
            <w:pPr>
              <w:spacing w:before="0" w:line="276" w:lineRule="auto"/>
              <w:ind w:firstLine="0"/>
              <w:jc w:val="left"/>
              <w:rPr>
                <w:b/>
              </w:rPr>
            </w:pPr>
            <w:r w:rsidRPr="00400D96">
              <w:rPr>
                <w:b/>
              </w:rPr>
              <w:t>10. Штрафы, санкции, возмещение ущерба</w:t>
            </w:r>
          </w:p>
        </w:tc>
        <w:tc>
          <w:tcPr>
            <w:tcW w:w="1235" w:type="dxa"/>
          </w:tcPr>
          <w:p w:rsidR="00B416FE" w:rsidRPr="00400D96" w:rsidRDefault="00B416FE" w:rsidP="00400D96">
            <w:pPr>
              <w:spacing w:before="0" w:line="276" w:lineRule="auto"/>
              <w:ind w:firstLine="0"/>
              <w:jc w:val="left"/>
              <w:rPr>
                <w:b/>
              </w:rPr>
            </w:pPr>
            <w:r w:rsidRPr="00400D96">
              <w:rPr>
                <w:b/>
              </w:rPr>
              <w:t>13000</w:t>
            </w:r>
          </w:p>
        </w:tc>
        <w:tc>
          <w:tcPr>
            <w:tcW w:w="1002" w:type="dxa"/>
          </w:tcPr>
          <w:p w:rsidR="00B416FE" w:rsidRPr="00400D96" w:rsidRDefault="00B416FE" w:rsidP="00400D96">
            <w:pPr>
              <w:spacing w:before="0" w:line="276" w:lineRule="auto"/>
              <w:ind w:firstLine="0"/>
              <w:jc w:val="left"/>
              <w:rPr>
                <w:b/>
              </w:rPr>
            </w:pPr>
            <w:r w:rsidRPr="00400D96">
              <w:rPr>
                <w:b/>
              </w:rPr>
              <w:t>10320</w:t>
            </w:r>
          </w:p>
        </w:tc>
        <w:tc>
          <w:tcPr>
            <w:tcW w:w="1025" w:type="dxa"/>
          </w:tcPr>
          <w:p w:rsidR="00B416FE" w:rsidRPr="00400D96" w:rsidRDefault="00B416FE" w:rsidP="00400D96">
            <w:pPr>
              <w:spacing w:before="0" w:line="276" w:lineRule="auto"/>
              <w:ind w:firstLine="0"/>
              <w:jc w:val="left"/>
              <w:rPr>
                <w:b/>
              </w:rPr>
            </w:pPr>
            <w:r w:rsidRPr="00400D96">
              <w:rPr>
                <w:b/>
              </w:rPr>
              <w:t>79,4</w:t>
            </w:r>
          </w:p>
        </w:tc>
      </w:tr>
      <w:tr w:rsidR="00B416FE" w:rsidRPr="00565A61" w:rsidTr="00400D96">
        <w:trPr>
          <w:tblCellSpacing w:w="20" w:type="dxa"/>
        </w:trPr>
        <w:tc>
          <w:tcPr>
            <w:tcW w:w="6199" w:type="dxa"/>
          </w:tcPr>
          <w:p w:rsidR="00B416FE" w:rsidRPr="00400D96" w:rsidRDefault="00B416FE" w:rsidP="00400D96">
            <w:pPr>
              <w:spacing w:before="0" w:line="276" w:lineRule="auto"/>
              <w:ind w:firstLine="0"/>
              <w:jc w:val="left"/>
              <w:rPr>
                <w:b/>
              </w:rPr>
            </w:pPr>
            <w:r w:rsidRPr="00400D96">
              <w:rPr>
                <w:b/>
              </w:rPr>
              <w:t>11. Прочие неналоговые доходы</w:t>
            </w:r>
          </w:p>
        </w:tc>
        <w:tc>
          <w:tcPr>
            <w:tcW w:w="1235" w:type="dxa"/>
          </w:tcPr>
          <w:p w:rsidR="00B416FE" w:rsidRPr="00400D96" w:rsidRDefault="00B416FE" w:rsidP="00400D96">
            <w:pPr>
              <w:spacing w:before="0" w:line="276" w:lineRule="auto"/>
              <w:jc w:val="left"/>
              <w:rPr>
                <w:b/>
              </w:rPr>
            </w:pPr>
            <w:r w:rsidRPr="00400D96">
              <w:rPr>
                <w:b/>
              </w:rPr>
              <w:t>-</w:t>
            </w:r>
          </w:p>
        </w:tc>
        <w:tc>
          <w:tcPr>
            <w:tcW w:w="1002" w:type="dxa"/>
          </w:tcPr>
          <w:p w:rsidR="00B416FE" w:rsidRPr="00400D96" w:rsidRDefault="00B416FE" w:rsidP="00400D96">
            <w:pPr>
              <w:spacing w:before="0" w:line="276" w:lineRule="auto"/>
              <w:jc w:val="left"/>
              <w:rPr>
                <w:b/>
              </w:rPr>
            </w:pPr>
            <w:r w:rsidRPr="00400D96">
              <w:rPr>
                <w:b/>
              </w:rPr>
              <w:t>-</w:t>
            </w:r>
          </w:p>
        </w:tc>
        <w:tc>
          <w:tcPr>
            <w:tcW w:w="1025" w:type="dxa"/>
          </w:tcPr>
          <w:p w:rsidR="00B416FE" w:rsidRPr="00400D96" w:rsidRDefault="00B416FE" w:rsidP="00400D96">
            <w:pPr>
              <w:spacing w:before="0" w:line="276" w:lineRule="auto"/>
              <w:jc w:val="left"/>
              <w:rPr>
                <w:b/>
              </w:rPr>
            </w:pPr>
            <w:r w:rsidRPr="00400D96">
              <w:rPr>
                <w:b/>
              </w:rPr>
              <w:t>-</w:t>
            </w:r>
          </w:p>
        </w:tc>
      </w:tr>
      <w:tr w:rsidR="00B416FE" w:rsidRPr="00565A61" w:rsidTr="00400D96">
        <w:trPr>
          <w:tblCellSpacing w:w="20" w:type="dxa"/>
        </w:trPr>
        <w:tc>
          <w:tcPr>
            <w:tcW w:w="6199" w:type="dxa"/>
          </w:tcPr>
          <w:p w:rsidR="00B416FE" w:rsidRPr="00400D96" w:rsidRDefault="00B416FE" w:rsidP="00400D96">
            <w:pPr>
              <w:spacing w:before="0" w:line="276" w:lineRule="auto"/>
              <w:ind w:firstLine="0"/>
              <w:jc w:val="left"/>
              <w:rPr>
                <w:b/>
              </w:rPr>
            </w:pPr>
            <w:r w:rsidRPr="00400D96">
              <w:rPr>
                <w:b/>
              </w:rPr>
              <w:t xml:space="preserve">НАЛОГОВЫЕ И НЕНАЛОГОВЫЕ ДОХОДЫ </w:t>
            </w:r>
          </w:p>
        </w:tc>
        <w:tc>
          <w:tcPr>
            <w:tcW w:w="1235" w:type="dxa"/>
          </w:tcPr>
          <w:p w:rsidR="00B416FE" w:rsidRPr="00400D96" w:rsidRDefault="00B416FE" w:rsidP="00400D96">
            <w:pPr>
              <w:spacing w:before="0" w:line="276" w:lineRule="auto"/>
              <w:ind w:firstLine="0"/>
              <w:jc w:val="left"/>
              <w:rPr>
                <w:b/>
              </w:rPr>
            </w:pPr>
            <w:r w:rsidRPr="00400D96">
              <w:rPr>
                <w:b/>
              </w:rPr>
              <w:t>365674</w:t>
            </w:r>
          </w:p>
        </w:tc>
        <w:tc>
          <w:tcPr>
            <w:tcW w:w="1002" w:type="dxa"/>
          </w:tcPr>
          <w:p w:rsidR="00B416FE" w:rsidRPr="00400D96" w:rsidRDefault="00B416FE" w:rsidP="00400D96">
            <w:pPr>
              <w:spacing w:before="0" w:line="276" w:lineRule="auto"/>
              <w:ind w:firstLine="0"/>
              <w:jc w:val="left"/>
              <w:rPr>
                <w:b/>
              </w:rPr>
            </w:pPr>
            <w:r w:rsidRPr="00400D96">
              <w:rPr>
                <w:b/>
              </w:rPr>
              <w:t>336891</w:t>
            </w:r>
          </w:p>
        </w:tc>
        <w:tc>
          <w:tcPr>
            <w:tcW w:w="1025" w:type="dxa"/>
          </w:tcPr>
          <w:p w:rsidR="00B416FE" w:rsidRPr="00400D96" w:rsidRDefault="00B416FE" w:rsidP="00400D96">
            <w:pPr>
              <w:spacing w:before="0" w:line="276" w:lineRule="auto"/>
              <w:ind w:firstLine="0"/>
              <w:jc w:val="left"/>
              <w:rPr>
                <w:b/>
              </w:rPr>
            </w:pPr>
            <w:r w:rsidRPr="00400D96">
              <w:rPr>
                <w:b/>
              </w:rPr>
              <w:t>92,1</w:t>
            </w:r>
          </w:p>
        </w:tc>
      </w:tr>
    </w:tbl>
    <w:p w:rsidR="003B3E41" w:rsidRDefault="003B3E41" w:rsidP="003B3E41">
      <w:pPr>
        <w:spacing w:before="0"/>
        <w:jc w:val="center"/>
        <w:rPr>
          <w:sz w:val="26"/>
          <w:szCs w:val="26"/>
          <w:lang w:val="ru-RU"/>
        </w:rPr>
      </w:pPr>
    </w:p>
    <w:p w:rsidR="003B3E41" w:rsidRDefault="003B3E41" w:rsidP="003B3E41">
      <w:pPr>
        <w:spacing w:before="0"/>
        <w:jc w:val="center"/>
        <w:rPr>
          <w:b/>
          <w:color w:val="auto"/>
          <w:sz w:val="26"/>
          <w:szCs w:val="26"/>
          <w:lang w:val="ru-RU"/>
        </w:rPr>
      </w:pPr>
      <w:r w:rsidRPr="003B3E41">
        <w:rPr>
          <w:b/>
          <w:color w:val="auto"/>
          <w:sz w:val="26"/>
          <w:szCs w:val="26"/>
          <w:lang w:val="ru-RU"/>
        </w:rPr>
        <w:t>Структура  доходов бюджета  городского округа Спасск-Дальний</w:t>
      </w:r>
      <w:r>
        <w:rPr>
          <w:b/>
          <w:color w:val="auto"/>
          <w:sz w:val="26"/>
          <w:szCs w:val="26"/>
          <w:lang w:val="ru-RU"/>
        </w:rPr>
        <w:t xml:space="preserve"> </w:t>
      </w:r>
    </w:p>
    <w:p w:rsidR="003B3E41" w:rsidRPr="003B3E41" w:rsidRDefault="003B3E41" w:rsidP="003B3E41">
      <w:pPr>
        <w:spacing w:before="0"/>
        <w:jc w:val="center"/>
        <w:rPr>
          <w:b/>
          <w:color w:val="auto"/>
          <w:sz w:val="26"/>
          <w:szCs w:val="26"/>
          <w:lang w:val="ru-RU"/>
        </w:rPr>
      </w:pPr>
    </w:p>
    <w:p w:rsidR="005D122A" w:rsidRPr="003B3E41" w:rsidRDefault="00C654A2" w:rsidP="00B416FE">
      <w:pPr>
        <w:spacing w:before="0"/>
        <w:rPr>
          <w:b/>
          <w:sz w:val="26"/>
          <w:szCs w:val="26"/>
          <w:lang w:val="ru-RU"/>
        </w:rPr>
      </w:pPr>
      <w:r>
        <w:rPr>
          <w:b/>
          <w:noProof/>
          <w:sz w:val="26"/>
          <w:szCs w:val="26"/>
          <w:lang w:val="ru-RU" w:eastAsia="ru-RU" w:bidi="ar-SA"/>
        </w:rPr>
        <w:lastRenderedPageBreak/>
        <w:drawing>
          <wp:inline distT="0" distB="0" distL="0" distR="0">
            <wp:extent cx="4600575" cy="2581275"/>
            <wp:effectExtent l="19050" t="0" r="9525" b="0"/>
            <wp:docPr id="11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иаграмма 1"/>
                    <pic:cNvPicPr>
                      <a:picLocks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258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3D68" w:rsidRDefault="00CA3D68" w:rsidP="00B416FE">
      <w:pPr>
        <w:spacing w:before="0"/>
        <w:rPr>
          <w:sz w:val="26"/>
          <w:szCs w:val="26"/>
          <w:lang w:val="ru-RU"/>
        </w:rPr>
      </w:pPr>
    </w:p>
    <w:p w:rsidR="00B416FE" w:rsidRPr="00B416FE" w:rsidRDefault="00B416FE" w:rsidP="00B416FE">
      <w:pPr>
        <w:spacing w:before="0"/>
        <w:rPr>
          <w:sz w:val="26"/>
          <w:szCs w:val="26"/>
          <w:lang w:val="ru-RU"/>
        </w:rPr>
      </w:pPr>
      <w:r w:rsidRPr="00B416FE">
        <w:rPr>
          <w:sz w:val="26"/>
          <w:szCs w:val="26"/>
          <w:lang w:val="ru-RU"/>
        </w:rPr>
        <w:t>В структуре доходов бюджета городского округа за 2014 год поступления от других бюджетов бюджетной системы Росси</w:t>
      </w:r>
      <w:r w:rsidR="009156C2">
        <w:rPr>
          <w:sz w:val="26"/>
          <w:szCs w:val="26"/>
          <w:lang w:val="ru-RU"/>
        </w:rPr>
        <w:t>йской Федерации составляют 62%, налоговые доходы –  32%, неналоговые доходы – 6</w:t>
      </w:r>
      <w:r w:rsidRPr="00B416FE">
        <w:rPr>
          <w:sz w:val="26"/>
          <w:szCs w:val="26"/>
          <w:lang w:val="ru-RU"/>
        </w:rPr>
        <w:t>%. Среди налоговых доходов наиболее весовым остается налог на доходы физических лиц (НДФЛ), он составляет 20,82% в общей сумме доходов. На второе место по значимости переместился единый налог на вмененный доход для отдельных видов деятельности (ЕНВД), удельный вес которого составляет 5,06%, доля земельного налога в доходах – 4,11%. Среди неналоговых доходов наибольший удельный вес – 3,79% занимают доходы от использования имущества, находящегося в собственности городского округа. Доходы от продажи материальных и нематериальных активов составляют – 1,00%, штрафы, санкции, возмещение ущерба – 1,17%.</w:t>
      </w:r>
    </w:p>
    <w:p w:rsidR="00B416FE" w:rsidRPr="00B416FE" w:rsidRDefault="00B416FE" w:rsidP="003B3E41">
      <w:pPr>
        <w:spacing w:before="0"/>
        <w:rPr>
          <w:sz w:val="26"/>
          <w:szCs w:val="26"/>
          <w:lang w:val="ru-RU"/>
        </w:rPr>
      </w:pPr>
      <w:r w:rsidRPr="00B416FE">
        <w:rPr>
          <w:sz w:val="26"/>
          <w:szCs w:val="26"/>
          <w:lang w:val="ru-RU"/>
        </w:rPr>
        <w:t xml:space="preserve">В течение года доходы в бюджет городского округа поступают неравномерно, каждый последующий квартал превышает предыдущий. Так, в </w:t>
      </w:r>
      <w:r w:rsidRPr="00F26914">
        <w:rPr>
          <w:sz w:val="26"/>
          <w:szCs w:val="26"/>
        </w:rPr>
        <w:t>I</w:t>
      </w:r>
      <w:r w:rsidRPr="00B416FE">
        <w:rPr>
          <w:sz w:val="26"/>
          <w:szCs w:val="26"/>
          <w:lang w:val="ru-RU"/>
        </w:rPr>
        <w:t xml:space="preserve"> квартале поступило – 17,95% от годовых поступлений, во </w:t>
      </w:r>
      <w:r w:rsidRPr="00F26914">
        <w:rPr>
          <w:sz w:val="26"/>
          <w:szCs w:val="26"/>
        </w:rPr>
        <w:t>II</w:t>
      </w:r>
      <w:r w:rsidRPr="00B416FE">
        <w:rPr>
          <w:sz w:val="26"/>
          <w:szCs w:val="26"/>
          <w:lang w:val="ru-RU"/>
        </w:rPr>
        <w:t xml:space="preserve"> квартале – 20,00%, поступления  </w:t>
      </w:r>
      <w:r w:rsidRPr="00F26914">
        <w:rPr>
          <w:sz w:val="26"/>
          <w:szCs w:val="26"/>
        </w:rPr>
        <w:t>III</w:t>
      </w:r>
      <w:r w:rsidRPr="00B416FE">
        <w:rPr>
          <w:sz w:val="26"/>
          <w:szCs w:val="26"/>
          <w:lang w:val="ru-RU"/>
        </w:rPr>
        <w:t xml:space="preserve"> и </w:t>
      </w:r>
      <w:r w:rsidRPr="00F26914">
        <w:rPr>
          <w:sz w:val="26"/>
          <w:szCs w:val="26"/>
        </w:rPr>
        <w:t>IV</w:t>
      </w:r>
      <w:r w:rsidRPr="00B416FE">
        <w:rPr>
          <w:sz w:val="26"/>
          <w:szCs w:val="26"/>
          <w:lang w:val="ru-RU"/>
        </w:rPr>
        <w:t xml:space="preserve"> кварталов составляют соответственно 30,21 % и 31,84 %. </w:t>
      </w:r>
    </w:p>
    <w:p w:rsidR="00B416FE" w:rsidRPr="00B416FE" w:rsidRDefault="00B416FE" w:rsidP="003B3E41">
      <w:pPr>
        <w:spacing w:before="0"/>
        <w:rPr>
          <w:sz w:val="26"/>
          <w:szCs w:val="26"/>
          <w:lang w:val="ru-RU"/>
        </w:rPr>
      </w:pPr>
      <w:r w:rsidRPr="00B416FE">
        <w:rPr>
          <w:sz w:val="26"/>
          <w:szCs w:val="26"/>
          <w:lang w:val="ru-RU"/>
        </w:rPr>
        <w:t>По сравнению с 2013 годом доходы бюджета выросли на 123,78 млн. руб. За счет увеличения безвозмездных поступлений из бюджетов вышестоящих уровней доходы возросли на 190,26 млн</w:t>
      </w:r>
      <w:r w:rsidR="004475A2" w:rsidRPr="00B416FE">
        <w:rPr>
          <w:sz w:val="26"/>
          <w:szCs w:val="26"/>
          <w:lang w:val="ru-RU"/>
        </w:rPr>
        <w:t>. р</w:t>
      </w:r>
      <w:r w:rsidRPr="00B416FE">
        <w:rPr>
          <w:sz w:val="26"/>
          <w:szCs w:val="26"/>
          <w:lang w:val="ru-RU"/>
        </w:rPr>
        <w:t>уб., в то время как поступления налоговых и неналоговых доходов сократились на  66,48млн. руб.</w:t>
      </w:r>
    </w:p>
    <w:p w:rsidR="00B416FE" w:rsidRPr="00B416FE" w:rsidRDefault="00B416FE" w:rsidP="003B3E41">
      <w:pPr>
        <w:spacing w:before="0"/>
        <w:rPr>
          <w:sz w:val="26"/>
          <w:szCs w:val="26"/>
          <w:lang w:val="ru-RU"/>
        </w:rPr>
      </w:pPr>
      <w:r w:rsidRPr="00B416FE">
        <w:rPr>
          <w:sz w:val="26"/>
          <w:szCs w:val="26"/>
          <w:lang w:val="ru-RU"/>
        </w:rPr>
        <w:lastRenderedPageBreak/>
        <w:t xml:space="preserve">Бюджетные обязательства по вопросам  местного значения, выполнение которых осуществляется за счет собственных доходов, за 2014 год исполнены на 93,87%. </w:t>
      </w:r>
      <w:r w:rsidRPr="00B416FE">
        <w:rPr>
          <w:sz w:val="26"/>
          <w:szCs w:val="26"/>
          <w:lang w:val="ru-RU"/>
        </w:rPr>
        <w:tab/>
      </w:r>
    </w:p>
    <w:p w:rsidR="00B416FE" w:rsidRPr="00B416FE" w:rsidRDefault="00B416FE" w:rsidP="003B3E41">
      <w:pPr>
        <w:spacing w:before="0"/>
        <w:rPr>
          <w:sz w:val="26"/>
          <w:szCs w:val="26"/>
          <w:lang w:val="ru-RU"/>
        </w:rPr>
      </w:pPr>
      <w:r w:rsidRPr="00B416FE">
        <w:rPr>
          <w:sz w:val="26"/>
          <w:szCs w:val="26"/>
          <w:lang w:val="ru-RU"/>
        </w:rPr>
        <w:t>Отклонение кассового исполнения от плановых бюджетных ассигнований уточненной бюджетной росписи составляет 120,32 млн. руб., в том числе:</w:t>
      </w:r>
    </w:p>
    <w:p w:rsidR="00B416FE" w:rsidRPr="00B416FE" w:rsidRDefault="00B416FE" w:rsidP="003B3E41">
      <w:pPr>
        <w:spacing w:before="0"/>
        <w:rPr>
          <w:sz w:val="26"/>
          <w:szCs w:val="26"/>
          <w:lang w:val="ru-RU"/>
        </w:rPr>
      </w:pPr>
      <w:r w:rsidRPr="00B416FE">
        <w:rPr>
          <w:sz w:val="26"/>
          <w:szCs w:val="26"/>
          <w:lang w:val="ru-RU"/>
        </w:rPr>
        <w:t xml:space="preserve">-по расходным обязательствам на решение вопросов местного значения, финансируемым  за счет собственных доходов, отклонение составляет 27,99 млн.руб.; </w:t>
      </w:r>
    </w:p>
    <w:p w:rsidR="00B416FE" w:rsidRDefault="00B416FE" w:rsidP="003B3E41">
      <w:pPr>
        <w:spacing w:before="0"/>
        <w:rPr>
          <w:sz w:val="26"/>
          <w:szCs w:val="26"/>
          <w:lang w:val="ru-RU"/>
        </w:rPr>
      </w:pPr>
      <w:r w:rsidRPr="00B416FE">
        <w:rPr>
          <w:sz w:val="26"/>
          <w:szCs w:val="26"/>
          <w:lang w:val="ru-RU"/>
        </w:rPr>
        <w:t xml:space="preserve">-по расходным  обязательствам за счет средств субвенций и субсидий отклонение составляет 92,33 млн. руб. </w:t>
      </w:r>
      <w:r w:rsidRPr="00B416FE">
        <w:rPr>
          <w:sz w:val="26"/>
          <w:szCs w:val="26"/>
          <w:lang w:val="ru-RU"/>
        </w:rPr>
        <w:tab/>
      </w:r>
    </w:p>
    <w:p w:rsidR="003B3E41" w:rsidRDefault="003B3E41" w:rsidP="003B3E41">
      <w:pPr>
        <w:jc w:val="center"/>
        <w:rPr>
          <w:b/>
          <w:sz w:val="26"/>
          <w:szCs w:val="26"/>
          <w:lang w:val="ru-RU"/>
        </w:rPr>
      </w:pPr>
      <w:r w:rsidRPr="003B3E41">
        <w:rPr>
          <w:b/>
          <w:sz w:val="26"/>
          <w:szCs w:val="26"/>
          <w:lang w:val="ru-RU"/>
        </w:rPr>
        <w:t>Структура расходов бюджета  городского округа Спасск-Дальний</w:t>
      </w:r>
    </w:p>
    <w:p w:rsidR="003B3E41" w:rsidRDefault="00C654A2" w:rsidP="003B3E41">
      <w:pPr>
        <w:jc w:val="center"/>
        <w:rPr>
          <w:b/>
          <w:sz w:val="26"/>
          <w:szCs w:val="26"/>
          <w:lang w:val="ru-RU"/>
        </w:rPr>
      </w:pPr>
      <w:r>
        <w:rPr>
          <w:b/>
          <w:noProof/>
          <w:sz w:val="26"/>
          <w:szCs w:val="26"/>
          <w:lang w:val="ru-RU" w:eastAsia="ru-RU" w:bidi="ar-SA"/>
        </w:rPr>
        <w:drawing>
          <wp:inline distT="0" distB="0" distL="0" distR="0">
            <wp:extent cx="5394198" cy="3089529"/>
            <wp:effectExtent l="12192" t="6096" r="3810" b="0"/>
            <wp:docPr id="12" name="Диаграмма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6A672F" w:rsidRPr="006A672F" w:rsidRDefault="006A672F" w:rsidP="006A672F">
      <w:pPr>
        <w:spacing w:before="0" w:line="240" w:lineRule="auto"/>
        <w:ind w:firstLine="0"/>
        <w:jc w:val="center"/>
        <w:rPr>
          <w:rFonts w:ascii="Calibri" w:hAnsi="Calibri"/>
          <w:spacing w:val="0"/>
          <w:w w:val="100"/>
          <w:sz w:val="22"/>
          <w:szCs w:val="22"/>
          <w:lang w:val="ru-RU" w:eastAsia="ru-RU" w:bidi="ar-SA"/>
        </w:rPr>
      </w:pPr>
    </w:p>
    <w:p w:rsidR="00B416FE" w:rsidRPr="00B416FE" w:rsidRDefault="00B416FE" w:rsidP="003B3E41">
      <w:pPr>
        <w:rPr>
          <w:sz w:val="26"/>
          <w:szCs w:val="26"/>
          <w:lang w:val="ru-RU"/>
        </w:rPr>
      </w:pPr>
      <w:r w:rsidRPr="00B416FE">
        <w:rPr>
          <w:sz w:val="26"/>
          <w:szCs w:val="26"/>
          <w:lang w:val="ru-RU"/>
        </w:rPr>
        <w:t>Согласно анализу структуры расходов бюджета  наибольший удельный вес в общей сумме расходов составили расходы  на</w:t>
      </w:r>
      <w:r w:rsidR="006A672F">
        <w:rPr>
          <w:sz w:val="26"/>
          <w:szCs w:val="26"/>
          <w:lang w:val="ru-RU"/>
        </w:rPr>
        <w:t xml:space="preserve"> социальную сферу – 75</w:t>
      </w:r>
      <w:r w:rsidRPr="00B416FE">
        <w:rPr>
          <w:sz w:val="26"/>
          <w:szCs w:val="26"/>
          <w:lang w:val="ru-RU"/>
        </w:rPr>
        <w:t xml:space="preserve"> %,  в том числе: на образование</w:t>
      </w:r>
      <w:r w:rsidR="006A672F">
        <w:rPr>
          <w:sz w:val="26"/>
          <w:szCs w:val="26"/>
          <w:lang w:val="ru-RU"/>
        </w:rPr>
        <w:t xml:space="preserve"> в сумме  657,28 млн. руб. (69</w:t>
      </w:r>
      <w:r w:rsidRPr="00B416FE">
        <w:rPr>
          <w:sz w:val="26"/>
          <w:szCs w:val="26"/>
          <w:lang w:val="ru-RU"/>
        </w:rPr>
        <w:t>%), физическую культуру и спо</w:t>
      </w:r>
      <w:r w:rsidR="006A672F">
        <w:rPr>
          <w:sz w:val="26"/>
          <w:szCs w:val="26"/>
          <w:lang w:val="ru-RU"/>
        </w:rPr>
        <w:t>рт  в сумме 15,46 млн. руб. (2</w:t>
      </w:r>
      <w:r w:rsidRPr="00B416FE">
        <w:rPr>
          <w:sz w:val="26"/>
          <w:szCs w:val="26"/>
          <w:lang w:val="ru-RU"/>
        </w:rPr>
        <w:t>%), на культуру, кин</w:t>
      </w:r>
      <w:r w:rsidR="006A672F">
        <w:rPr>
          <w:sz w:val="26"/>
          <w:szCs w:val="26"/>
          <w:lang w:val="ru-RU"/>
        </w:rPr>
        <w:t>ематографию  в сумме  26,40 млн. руб. (3</w:t>
      </w:r>
      <w:r w:rsidRPr="00B416FE">
        <w:rPr>
          <w:sz w:val="26"/>
          <w:szCs w:val="26"/>
          <w:lang w:val="ru-RU"/>
        </w:rPr>
        <w:t>%), на социальную политику в сумме</w:t>
      </w:r>
      <w:r w:rsidR="006A672F">
        <w:rPr>
          <w:sz w:val="26"/>
          <w:szCs w:val="26"/>
          <w:lang w:val="ru-RU"/>
        </w:rPr>
        <w:t xml:space="preserve"> 12,90 млн. руб. (1%). </w:t>
      </w:r>
      <w:r w:rsidRPr="00B416FE">
        <w:rPr>
          <w:sz w:val="26"/>
          <w:szCs w:val="26"/>
          <w:lang w:val="ru-RU"/>
        </w:rPr>
        <w:t>Расходы на жилищно-коммунальное хозяйс</w:t>
      </w:r>
      <w:r w:rsidR="006A672F">
        <w:rPr>
          <w:sz w:val="26"/>
          <w:szCs w:val="26"/>
          <w:lang w:val="ru-RU"/>
        </w:rPr>
        <w:t>тво в сумме 91,61 млн. руб.            (9</w:t>
      </w:r>
      <w:r w:rsidRPr="00B416FE">
        <w:rPr>
          <w:sz w:val="26"/>
          <w:szCs w:val="26"/>
          <w:lang w:val="ru-RU"/>
        </w:rPr>
        <w:t>%), на национ</w:t>
      </w:r>
      <w:r w:rsidR="006A672F">
        <w:rPr>
          <w:sz w:val="26"/>
          <w:szCs w:val="26"/>
          <w:lang w:val="ru-RU"/>
        </w:rPr>
        <w:t>альную экономику 37,04 руб. (4%),  прочие расходы (12</w:t>
      </w:r>
      <w:r w:rsidRPr="00B416FE">
        <w:rPr>
          <w:sz w:val="26"/>
          <w:szCs w:val="26"/>
          <w:lang w:val="ru-RU"/>
        </w:rPr>
        <w:t>%).</w:t>
      </w:r>
      <w:r w:rsidRPr="00B416FE">
        <w:rPr>
          <w:sz w:val="26"/>
          <w:szCs w:val="26"/>
          <w:lang w:val="ru-RU"/>
        </w:rPr>
        <w:tab/>
      </w:r>
    </w:p>
    <w:p w:rsidR="00B416FE" w:rsidRPr="006A672F" w:rsidRDefault="006A672F" w:rsidP="006A672F">
      <w:pPr>
        <w:tabs>
          <w:tab w:val="left" w:pos="709"/>
        </w:tabs>
        <w:spacing w:before="0"/>
        <w:ind w:firstLine="0"/>
        <w:rPr>
          <w:color w:val="auto"/>
          <w:sz w:val="26"/>
          <w:szCs w:val="26"/>
          <w:lang w:val="ru-RU"/>
        </w:rPr>
      </w:pPr>
      <w:r>
        <w:rPr>
          <w:color w:val="C0504D"/>
          <w:sz w:val="26"/>
          <w:szCs w:val="26"/>
          <w:lang w:val="ru-RU"/>
        </w:rPr>
        <w:lastRenderedPageBreak/>
        <w:tab/>
      </w:r>
      <w:r w:rsidR="00B416FE" w:rsidRPr="006A672F">
        <w:rPr>
          <w:color w:val="auto"/>
          <w:sz w:val="26"/>
          <w:szCs w:val="26"/>
          <w:lang w:val="ru-RU"/>
        </w:rPr>
        <w:t xml:space="preserve">  Из бюджета городского округа Спасск-Дальний в 2014 году на реализацию 28 муниципальных программ было направлено</w:t>
      </w:r>
      <w:r w:rsidRPr="006A672F">
        <w:rPr>
          <w:color w:val="auto"/>
          <w:sz w:val="26"/>
          <w:szCs w:val="26"/>
          <w:lang w:val="ru-RU"/>
        </w:rPr>
        <w:t xml:space="preserve"> 345,4</w:t>
      </w:r>
      <w:r>
        <w:rPr>
          <w:color w:val="auto"/>
          <w:sz w:val="26"/>
          <w:szCs w:val="26"/>
          <w:lang w:val="ru-RU"/>
        </w:rPr>
        <w:t>4</w:t>
      </w:r>
      <w:r w:rsidR="00A0080A">
        <w:rPr>
          <w:color w:val="auto"/>
          <w:sz w:val="26"/>
          <w:szCs w:val="26"/>
          <w:lang w:val="ru-RU"/>
        </w:rPr>
        <w:t xml:space="preserve"> млн. руб.</w:t>
      </w:r>
    </w:p>
    <w:p w:rsidR="00B416FE" w:rsidRPr="00B416FE" w:rsidRDefault="00B416FE" w:rsidP="00E406B1">
      <w:pPr>
        <w:spacing w:before="0"/>
        <w:ind w:firstLine="0"/>
        <w:rPr>
          <w:sz w:val="26"/>
          <w:szCs w:val="26"/>
          <w:lang w:val="ru-RU"/>
        </w:rPr>
      </w:pPr>
      <w:r w:rsidRPr="00B416FE">
        <w:rPr>
          <w:sz w:val="26"/>
          <w:szCs w:val="26"/>
          <w:lang w:val="ru-RU"/>
        </w:rPr>
        <w:tab/>
        <w:t>При нормативе расходов на содержание органов местного самоуправления,</w:t>
      </w:r>
      <w:r w:rsidR="00E406B1">
        <w:rPr>
          <w:sz w:val="26"/>
          <w:szCs w:val="26"/>
          <w:lang w:val="ru-RU"/>
        </w:rPr>
        <w:t xml:space="preserve">  установленного постановлением Г</w:t>
      </w:r>
      <w:r w:rsidRPr="00B416FE">
        <w:rPr>
          <w:sz w:val="26"/>
          <w:szCs w:val="26"/>
          <w:lang w:val="ru-RU"/>
        </w:rPr>
        <w:t>убернатора на  2014 год  в размере 17,84% доля расходов бюджета городского округа на содержание органов местного самоуправления в общем объёме расходов бюджета составила 16,4%. Неэффективного расходования бюджетных средств, направленных на содержание органов местного самоуправления,  не было.</w:t>
      </w:r>
    </w:p>
    <w:p w:rsidR="00B416FE" w:rsidRPr="00B416FE" w:rsidRDefault="00B416FE" w:rsidP="00E406B1">
      <w:pPr>
        <w:tabs>
          <w:tab w:val="left" w:pos="709"/>
        </w:tabs>
        <w:spacing w:before="0"/>
        <w:ind w:firstLine="0"/>
        <w:rPr>
          <w:sz w:val="26"/>
          <w:szCs w:val="26"/>
          <w:lang w:val="ru-RU"/>
        </w:rPr>
      </w:pPr>
      <w:r w:rsidRPr="00B416FE">
        <w:rPr>
          <w:sz w:val="26"/>
          <w:szCs w:val="26"/>
          <w:lang w:val="ru-RU"/>
        </w:rPr>
        <w:t xml:space="preserve">        Просроченная кредиторская задолженность по состоянию на 01.01.2015г. составляет 6056109,71 рублей, в том числе по услугам на содержание имущества – 2273446,54 рублей, по прочим услугам – 3782663,17 рублей. Просроченная кредиторская задолженность уменьшилась на 1634,14 рублей. Просроченной кредиторской задолженности по состоянию на 01.01.2015г. по заработной плате, по начислениям на выплаты по оплате труда, по коммунальным услугам нет.</w:t>
      </w:r>
    </w:p>
    <w:p w:rsidR="005646C7" w:rsidRDefault="005646C7" w:rsidP="00353DB0">
      <w:pPr>
        <w:spacing w:after="240"/>
        <w:rPr>
          <w:b/>
          <w:iCs/>
          <w:color w:val="auto"/>
          <w:sz w:val="26"/>
          <w:szCs w:val="28"/>
          <w:lang w:val="ru-RU"/>
        </w:rPr>
      </w:pPr>
      <w:r>
        <w:rPr>
          <w:b/>
          <w:iCs/>
          <w:color w:val="auto"/>
          <w:sz w:val="26"/>
          <w:szCs w:val="28"/>
          <w:lang w:val="ru-RU"/>
        </w:rPr>
        <w:t>1.10 Финансовая деятельность организаций</w:t>
      </w:r>
    </w:p>
    <w:p w:rsidR="00985A5F" w:rsidRDefault="00985A5F" w:rsidP="00DB7001">
      <w:pPr>
        <w:spacing w:before="0"/>
        <w:rPr>
          <w:iCs/>
          <w:color w:val="auto"/>
          <w:sz w:val="26"/>
          <w:szCs w:val="28"/>
          <w:lang w:val="ru-RU"/>
        </w:rPr>
      </w:pPr>
      <w:r w:rsidRPr="00DB7001">
        <w:rPr>
          <w:iCs/>
          <w:color w:val="auto"/>
          <w:sz w:val="26"/>
          <w:szCs w:val="28"/>
          <w:lang w:val="ru-RU"/>
        </w:rPr>
        <w:t>Сальдированный финансовый результат</w:t>
      </w:r>
      <w:r w:rsidR="00DB7001">
        <w:rPr>
          <w:iCs/>
          <w:color w:val="auto"/>
          <w:sz w:val="26"/>
          <w:szCs w:val="28"/>
          <w:lang w:val="ru-RU"/>
        </w:rPr>
        <w:t xml:space="preserve">  крупных и средних предприятий  за 2014г. составил 4</w:t>
      </w:r>
      <w:r w:rsidR="004327CB">
        <w:rPr>
          <w:iCs/>
          <w:color w:val="auto"/>
          <w:sz w:val="26"/>
          <w:szCs w:val="28"/>
          <w:lang w:val="ru-RU"/>
        </w:rPr>
        <w:t xml:space="preserve">,8 млн. </w:t>
      </w:r>
      <w:r w:rsidR="00DB7001">
        <w:rPr>
          <w:iCs/>
          <w:color w:val="auto"/>
          <w:sz w:val="26"/>
          <w:szCs w:val="28"/>
          <w:lang w:val="ru-RU"/>
        </w:rPr>
        <w:t>руб. убытка</w:t>
      </w:r>
      <w:r w:rsidR="004327CB">
        <w:rPr>
          <w:iCs/>
          <w:color w:val="auto"/>
          <w:sz w:val="26"/>
          <w:szCs w:val="28"/>
          <w:lang w:val="ru-RU"/>
        </w:rPr>
        <w:t>, п</w:t>
      </w:r>
      <w:r w:rsidR="004F46D6">
        <w:rPr>
          <w:iCs/>
          <w:color w:val="auto"/>
          <w:sz w:val="26"/>
          <w:szCs w:val="28"/>
          <w:lang w:val="ru-RU"/>
        </w:rPr>
        <w:t>редыдущий год 19,4 млн. руб.</w:t>
      </w:r>
    </w:p>
    <w:p w:rsidR="004327CB" w:rsidRDefault="004327CB" w:rsidP="00DB7001">
      <w:pPr>
        <w:spacing w:before="0"/>
        <w:rPr>
          <w:iCs/>
          <w:color w:val="auto"/>
          <w:sz w:val="26"/>
          <w:szCs w:val="28"/>
          <w:lang w:val="ru-RU"/>
        </w:rPr>
      </w:pPr>
      <w:r>
        <w:rPr>
          <w:iCs/>
          <w:color w:val="auto"/>
          <w:sz w:val="26"/>
          <w:szCs w:val="28"/>
          <w:lang w:val="ru-RU"/>
        </w:rPr>
        <w:t>Пять  предприятий  за  анализируемый период   получили прибыль в размере 38,2 млн.</w:t>
      </w:r>
      <w:r w:rsidR="00B759CF">
        <w:rPr>
          <w:iCs/>
          <w:color w:val="auto"/>
          <w:sz w:val="26"/>
          <w:szCs w:val="28"/>
          <w:lang w:val="ru-RU"/>
        </w:rPr>
        <w:t xml:space="preserve"> </w:t>
      </w:r>
      <w:r>
        <w:rPr>
          <w:iCs/>
          <w:color w:val="auto"/>
          <w:sz w:val="26"/>
          <w:szCs w:val="28"/>
          <w:lang w:val="ru-RU"/>
        </w:rPr>
        <w:t>руб.</w:t>
      </w:r>
      <w:r w:rsidR="00473E75">
        <w:rPr>
          <w:iCs/>
          <w:color w:val="auto"/>
          <w:sz w:val="26"/>
          <w:szCs w:val="28"/>
          <w:lang w:val="ru-RU"/>
        </w:rPr>
        <w:t>, что на 24,6% меньше предыдущего года.</w:t>
      </w:r>
      <w:r w:rsidR="00B759CF">
        <w:rPr>
          <w:iCs/>
          <w:color w:val="auto"/>
          <w:sz w:val="26"/>
          <w:szCs w:val="28"/>
          <w:lang w:val="ru-RU"/>
        </w:rPr>
        <w:t xml:space="preserve"> Прибыль получили одно  предприятие  обрабатывающих производств – 0,4 млн. руб., </w:t>
      </w:r>
      <w:r w:rsidR="00473E75">
        <w:rPr>
          <w:iCs/>
          <w:color w:val="auto"/>
          <w:sz w:val="26"/>
          <w:szCs w:val="28"/>
          <w:lang w:val="ru-RU"/>
        </w:rPr>
        <w:t xml:space="preserve"> одно  предприятие </w:t>
      </w:r>
      <w:r w:rsidR="00B759CF">
        <w:rPr>
          <w:iCs/>
          <w:color w:val="auto"/>
          <w:sz w:val="26"/>
          <w:szCs w:val="28"/>
          <w:lang w:val="ru-RU"/>
        </w:rPr>
        <w:t xml:space="preserve"> занимающихся производством и распределением электроэнергии, газа и воды – 16,4 млн. руб.,</w:t>
      </w:r>
      <w:r w:rsidR="00473E75">
        <w:rPr>
          <w:iCs/>
          <w:color w:val="auto"/>
          <w:sz w:val="26"/>
          <w:szCs w:val="28"/>
          <w:lang w:val="ru-RU"/>
        </w:rPr>
        <w:t xml:space="preserve">  два предприятия </w:t>
      </w:r>
      <w:r w:rsidR="00B759CF">
        <w:rPr>
          <w:iCs/>
          <w:color w:val="auto"/>
          <w:sz w:val="26"/>
          <w:szCs w:val="28"/>
          <w:lang w:val="ru-RU"/>
        </w:rPr>
        <w:t xml:space="preserve"> оптовой и розничной торговли -19,4 млн. руб.</w:t>
      </w:r>
      <w:r w:rsidR="00473E75">
        <w:rPr>
          <w:iCs/>
          <w:color w:val="auto"/>
          <w:sz w:val="26"/>
          <w:szCs w:val="28"/>
          <w:lang w:val="ru-RU"/>
        </w:rPr>
        <w:t>, и предприятие занимающееся  операциями с недвижимым имуществом, арендой  и предоставлением услуг.</w:t>
      </w:r>
    </w:p>
    <w:p w:rsidR="00226E0B" w:rsidRDefault="00226E0B" w:rsidP="00DB7001">
      <w:pPr>
        <w:spacing w:before="0"/>
        <w:rPr>
          <w:iCs/>
          <w:color w:val="auto"/>
          <w:sz w:val="26"/>
          <w:szCs w:val="28"/>
          <w:lang w:val="ru-RU"/>
        </w:rPr>
      </w:pPr>
      <w:r>
        <w:rPr>
          <w:iCs/>
          <w:color w:val="auto"/>
          <w:sz w:val="26"/>
          <w:szCs w:val="28"/>
          <w:lang w:val="ru-RU"/>
        </w:rPr>
        <w:t>Объем убытков</w:t>
      </w:r>
      <w:r w:rsidR="004F46D6">
        <w:rPr>
          <w:iCs/>
          <w:color w:val="auto"/>
          <w:sz w:val="26"/>
          <w:szCs w:val="28"/>
          <w:lang w:val="ru-RU"/>
        </w:rPr>
        <w:t xml:space="preserve"> на крупных и средних предприятиях  городского округа по итогам 2014 г. составил </w:t>
      </w:r>
      <w:r w:rsidR="00F7019F">
        <w:rPr>
          <w:iCs/>
          <w:color w:val="auto"/>
          <w:sz w:val="26"/>
          <w:szCs w:val="28"/>
          <w:lang w:val="ru-RU"/>
        </w:rPr>
        <w:t xml:space="preserve"> 43,0 млн.</w:t>
      </w:r>
      <w:r w:rsidR="005F457D">
        <w:rPr>
          <w:iCs/>
          <w:color w:val="auto"/>
          <w:sz w:val="26"/>
          <w:szCs w:val="28"/>
          <w:lang w:val="ru-RU"/>
        </w:rPr>
        <w:t xml:space="preserve"> </w:t>
      </w:r>
      <w:r w:rsidR="00F7019F">
        <w:rPr>
          <w:iCs/>
          <w:color w:val="auto"/>
          <w:sz w:val="26"/>
          <w:szCs w:val="28"/>
          <w:lang w:val="ru-RU"/>
        </w:rPr>
        <w:t>руб., против 70,0 млн.</w:t>
      </w:r>
      <w:r w:rsidR="005F457D">
        <w:rPr>
          <w:iCs/>
          <w:color w:val="auto"/>
          <w:sz w:val="26"/>
          <w:szCs w:val="28"/>
          <w:lang w:val="ru-RU"/>
        </w:rPr>
        <w:t xml:space="preserve"> </w:t>
      </w:r>
      <w:r w:rsidR="00F7019F">
        <w:rPr>
          <w:iCs/>
          <w:color w:val="auto"/>
          <w:sz w:val="26"/>
          <w:szCs w:val="28"/>
          <w:lang w:val="ru-RU"/>
        </w:rPr>
        <w:t>руб. в 2013</w:t>
      </w:r>
      <w:r w:rsidR="005F457D">
        <w:rPr>
          <w:iCs/>
          <w:color w:val="auto"/>
          <w:sz w:val="26"/>
          <w:szCs w:val="28"/>
          <w:lang w:val="ru-RU"/>
        </w:rPr>
        <w:t>г., однако доля убыточных предприятий возросла на 20 процентных пунктов.</w:t>
      </w:r>
    </w:p>
    <w:p w:rsidR="005F457D" w:rsidRDefault="005F457D" w:rsidP="00DB7001">
      <w:pPr>
        <w:spacing w:before="0"/>
        <w:rPr>
          <w:iCs/>
          <w:color w:val="auto"/>
          <w:sz w:val="26"/>
          <w:szCs w:val="28"/>
          <w:lang w:val="ru-RU"/>
        </w:rPr>
      </w:pPr>
      <w:r>
        <w:rPr>
          <w:iCs/>
          <w:color w:val="auto"/>
          <w:sz w:val="26"/>
          <w:szCs w:val="28"/>
          <w:lang w:val="ru-RU"/>
        </w:rPr>
        <w:t>Определяющее влияние на формирование убытка оказали предприятия обрабатывающих производств – 37,6 млн.</w:t>
      </w:r>
      <w:r w:rsidR="000906F4">
        <w:rPr>
          <w:iCs/>
          <w:color w:val="auto"/>
          <w:sz w:val="26"/>
          <w:szCs w:val="28"/>
          <w:lang w:val="ru-RU"/>
        </w:rPr>
        <w:t xml:space="preserve"> </w:t>
      </w:r>
      <w:r>
        <w:rPr>
          <w:iCs/>
          <w:color w:val="auto"/>
          <w:sz w:val="26"/>
          <w:szCs w:val="28"/>
          <w:lang w:val="ru-RU"/>
        </w:rPr>
        <w:t>руб.,</w:t>
      </w:r>
      <w:r w:rsidR="000906F4">
        <w:rPr>
          <w:iCs/>
          <w:color w:val="auto"/>
          <w:sz w:val="26"/>
          <w:szCs w:val="28"/>
          <w:lang w:val="ru-RU"/>
        </w:rPr>
        <w:t xml:space="preserve"> 87,3% от общего объёма полученного убытка.</w:t>
      </w:r>
    </w:p>
    <w:p w:rsidR="00F7019F" w:rsidRDefault="000906F4" w:rsidP="00DB7001">
      <w:pPr>
        <w:spacing w:before="0"/>
        <w:rPr>
          <w:iCs/>
          <w:color w:val="auto"/>
          <w:sz w:val="26"/>
          <w:szCs w:val="28"/>
          <w:lang w:val="ru-RU"/>
        </w:rPr>
      </w:pPr>
      <w:r>
        <w:rPr>
          <w:iCs/>
          <w:color w:val="auto"/>
          <w:sz w:val="26"/>
          <w:szCs w:val="28"/>
          <w:lang w:val="ru-RU"/>
        </w:rPr>
        <w:lastRenderedPageBreak/>
        <w:t>Дебиторская задолженность по состоянию на  1 января  2015 года  составила 264,5 млн. руб., что составляет 95,6 %  к 1 числу предыдущего месяца, удельный вес просроченной задолженности</w:t>
      </w:r>
      <w:r w:rsidR="000E76EA">
        <w:rPr>
          <w:iCs/>
          <w:color w:val="auto"/>
          <w:sz w:val="26"/>
          <w:szCs w:val="28"/>
          <w:lang w:val="ru-RU"/>
        </w:rPr>
        <w:t xml:space="preserve"> в общем объеме задолженности составил 5,4%.</w:t>
      </w:r>
    </w:p>
    <w:p w:rsidR="000E76EA" w:rsidRDefault="000E76EA" w:rsidP="001F4738">
      <w:pPr>
        <w:spacing w:before="0" w:after="240"/>
        <w:rPr>
          <w:iCs/>
          <w:color w:val="auto"/>
          <w:sz w:val="26"/>
          <w:szCs w:val="28"/>
          <w:lang w:val="ru-RU"/>
        </w:rPr>
      </w:pPr>
      <w:r>
        <w:rPr>
          <w:iCs/>
          <w:color w:val="auto"/>
          <w:sz w:val="26"/>
          <w:szCs w:val="28"/>
          <w:lang w:val="ru-RU"/>
        </w:rPr>
        <w:t>Кредиторская задолженность крупных и средних   предприятий  составила 371,2 млн. руб. и возросла  за месяц на 1,8%. Просроченная задолженность сложилась в сумме  12,8 млн. руб. (3,5%).</w:t>
      </w:r>
    </w:p>
    <w:p w:rsidR="003C4C65" w:rsidRPr="003C4C65" w:rsidRDefault="001F4738" w:rsidP="003C4C65">
      <w:pPr>
        <w:spacing w:before="0"/>
        <w:rPr>
          <w:b/>
          <w:iCs/>
          <w:color w:val="auto"/>
          <w:sz w:val="26"/>
          <w:szCs w:val="28"/>
          <w:lang w:val="ru-RU"/>
        </w:rPr>
      </w:pPr>
      <w:r w:rsidRPr="001F4738">
        <w:rPr>
          <w:b/>
          <w:iCs/>
          <w:color w:val="auto"/>
          <w:sz w:val="26"/>
          <w:szCs w:val="28"/>
          <w:lang w:val="ru-RU"/>
        </w:rPr>
        <w:t>1.11.</w:t>
      </w:r>
      <w:r>
        <w:rPr>
          <w:b/>
          <w:iCs/>
          <w:color w:val="auto"/>
          <w:sz w:val="26"/>
          <w:szCs w:val="28"/>
          <w:lang w:val="ru-RU"/>
        </w:rPr>
        <w:t xml:space="preserve"> Малое  предпринимательств</w:t>
      </w:r>
      <w:r w:rsidR="003C4C65">
        <w:rPr>
          <w:b/>
          <w:iCs/>
          <w:color w:val="auto"/>
          <w:sz w:val="26"/>
          <w:szCs w:val="28"/>
          <w:lang w:val="ru-RU"/>
        </w:rPr>
        <w:t>о</w:t>
      </w:r>
    </w:p>
    <w:p w:rsidR="003C4C65" w:rsidRPr="003C4C65" w:rsidRDefault="003C4C65" w:rsidP="003C4C65">
      <w:pPr>
        <w:tabs>
          <w:tab w:val="left" w:pos="1420"/>
          <w:tab w:val="center" w:pos="4974"/>
        </w:tabs>
        <w:autoSpaceDE w:val="0"/>
        <w:autoSpaceDN w:val="0"/>
        <w:adjustRightInd w:val="0"/>
        <w:rPr>
          <w:b/>
          <w:snapToGrid w:val="0"/>
          <w:sz w:val="26"/>
          <w:szCs w:val="26"/>
          <w:lang w:val="ru-RU"/>
        </w:rPr>
      </w:pPr>
      <w:r w:rsidRPr="003C4C65">
        <w:rPr>
          <w:sz w:val="26"/>
          <w:szCs w:val="26"/>
          <w:lang w:val="ru-RU"/>
        </w:rPr>
        <w:t xml:space="preserve">Развитие малого и среднего предпринимательства является одним из важных инструментов решения социально-экономических проблем городского округа Спасск-Дальний, которые позволяют создавать новые рабочие места, пополнять местный бюджет за счет налоговых поступлений, повысить доходы населения за счет самостоятельной хозяйственной деятельности. Экономический эффект от результатов деятельности </w:t>
      </w:r>
      <w:bookmarkStart w:id="0" w:name="YANDEX_20"/>
      <w:bookmarkEnd w:id="0"/>
      <w:r w:rsidRPr="00C71A76">
        <w:rPr>
          <w:rStyle w:val="highlight"/>
          <w:sz w:val="26"/>
          <w:szCs w:val="26"/>
        </w:rPr>
        <w:t> </w:t>
      </w:r>
      <w:r w:rsidRPr="003C4C65">
        <w:rPr>
          <w:rStyle w:val="highlight"/>
          <w:sz w:val="26"/>
          <w:szCs w:val="26"/>
          <w:lang w:val="ru-RU"/>
        </w:rPr>
        <w:t>малого</w:t>
      </w:r>
      <w:r w:rsidRPr="00C71A76">
        <w:rPr>
          <w:rStyle w:val="highlight"/>
          <w:sz w:val="26"/>
          <w:szCs w:val="26"/>
        </w:rPr>
        <w:t> </w:t>
      </w:r>
      <w:r w:rsidRPr="003C4C65">
        <w:rPr>
          <w:sz w:val="26"/>
          <w:szCs w:val="26"/>
          <w:lang w:val="ru-RU"/>
        </w:rPr>
        <w:t xml:space="preserve"> и среднего бизнеса оценивается с точки зрения увеличения его вклада в объем выпускаемой продукции (услуг), повышения качества и конкурентоспособности производимых товаров и услуг, росту д</w:t>
      </w:r>
      <w:r w:rsidRPr="003C4C65">
        <w:rPr>
          <w:snapToGrid w:val="0"/>
          <w:sz w:val="26"/>
          <w:szCs w:val="26"/>
          <w:lang w:val="ru-RU"/>
        </w:rPr>
        <w:t>оли работников, занятых в малом  и среднем предпринимательстве (с учетом работников микропредприятий) в общей численности занятых в экономике городского округа.</w:t>
      </w:r>
    </w:p>
    <w:p w:rsidR="003C4C65" w:rsidRPr="003C4C65" w:rsidRDefault="003C4C65" w:rsidP="003C4C65">
      <w:pPr>
        <w:spacing w:before="0"/>
        <w:ind w:firstLine="708"/>
        <w:rPr>
          <w:b/>
          <w:sz w:val="26"/>
          <w:szCs w:val="26"/>
          <w:lang w:val="ru-RU"/>
        </w:rPr>
      </w:pPr>
      <w:r w:rsidRPr="003C4C65">
        <w:rPr>
          <w:sz w:val="26"/>
          <w:szCs w:val="26"/>
          <w:lang w:val="ru-RU"/>
        </w:rPr>
        <w:t>На территории городского округа Спасск-Дальний количество субъектов малого предпринимательства в 2014 году составило 1300 единицы, из них малых предприятий  192 единицы, индивидуальных предпринимателей 1108 человека. Темп роста общего  количества субъектов малого предпринимательства составил 101,4 % по сравнению с 2013 годом. Рост количества малых предприятий - 106,7 %.</w:t>
      </w:r>
    </w:p>
    <w:p w:rsidR="003C4C65" w:rsidRPr="007F0E00" w:rsidRDefault="003C4C65" w:rsidP="003C4C65">
      <w:pPr>
        <w:spacing w:before="0"/>
        <w:ind w:firstLine="708"/>
        <w:rPr>
          <w:b/>
          <w:sz w:val="26"/>
          <w:szCs w:val="26"/>
          <w:lang w:val="ru-RU"/>
        </w:rPr>
      </w:pPr>
      <w:r w:rsidRPr="003C4C65">
        <w:rPr>
          <w:sz w:val="26"/>
          <w:szCs w:val="26"/>
          <w:lang w:val="ru-RU"/>
        </w:rPr>
        <w:t>Доля малых предприятий в общем количестве предприятий и организаций городского округа Спасск-Дальн</w:t>
      </w:r>
      <w:r w:rsidR="007F0E00">
        <w:rPr>
          <w:sz w:val="26"/>
          <w:szCs w:val="26"/>
          <w:lang w:val="ru-RU"/>
        </w:rPr>
        <w:t>ий в 2014 году составила 37,8 %,</w:t>
      </w:r>
      <w:r w:rsidRPr="003C4C65">
        <w:rPr>
          <w:sz w:val="26"/>
          <w:szCs w:val="26"/>
          <w:lang w:val="ru-RU"/>
        </w:rPr>
        <w:t xml:space="preserve"> </w:t>
      </w:r>
      <w:r w:rsidR="007F0E00">
        <w:rPr>
          <w:sz w:val="26"/>
          <w:szCs w:val="26"/>
          <w:lang w:val="ru-RU"/>
        </w:rPr>
        <w:t>в</w:t>
      </w:r>
      <w:r w:rsidRPr="007F0E00">
        <w:rPr>
          <w:sz w:val="26"/>
          <w:szCs w:val="26"/>
          <w:lang w:val="ru-RU"/>
        </w:rPr>
        <w:t xml:space="preserve"> 2013 году</w:t>
      </w:r>
      <w:r w:rsidR="007F0E00">
        <w:rPr>
          <w:sz w:val="26"/>
          <w:szCs w:val="26"/>
          <w:lang w:val="ru-RU"/>
        </w:rPr>
        <w:t xml:space="preserve">, </w:t>
      </w:r>
      <w:r w:rsidRPr="007F0E00">
        <w:rPr>
          <w:sz w:val="26"/>
          <w:szCs w:val="26"/>
          <w:lang w:val="ru-RU"/>
        </w:rPr>
        <w:t xml:space="preserve"> этот показатель  составлял 35,0 %.</w:t>
      </w:r>
    </w:p>
    <w:p w:rsidR="006D665A" w:rsidRDefault="003C4C65" w:rsidP="003C4C65">
      <w:pPr>
        <w:ind w:firstLine="708"/>
        <w:rPr>
          <w:b/>
          <w:sz w:val="26"/>
          <w:szCs w:val="26"/>
          <w:lang w:val="ru-RU"/>
        </w:rPr>
      </w:pPr>
      <w:r w:rsidRPr="007F0E00">
        <w:rPr>
          <w:b/>
          <w:sz w:val="26"/>
          <w:szCs w:val="26"/>
          <w:lang w:val="ru-RU"/>
        </w:rPr>
        <w:t xml:space="preserve">        </w:t>
      </w:r>
    </w:p>
    <w:p w:rsidR="006D665A" w:rsidRDefault="006D665A" w:rsidP="003C4C65">
      <w:pPr>
        <w:ind w:firstLine="708"/>
        <w:rPr>
          <w:b/>
          <w:sz w:val="26"/>
          <w:szCs w:val="26"/>
          <w:lang w:val="ru-RU"/>
        </w:rPr>
      </w:pPr>
    </w:p>
    <w:p w:rsidR="003C4C65" w:rsidRPr="007F0E00" w:rsidRDefault="003C4C65" w:rsidP="003C4C65">
      <w:pPr>
        <w:ind w:firstLine="708"/>
        <w:rPr>
          <w:b/>
          <w:sz w:val="26"/>
          <w:szCs w:val="26"/>
          <w:lang w:val="ru-RU"/>
        </w:rPr>
      </w:pPr>
      <w:r w:rsidRPr="007F0E00">
        <w:rPr>
          <w:b/>
          <w:sz w:val="26"/>
          <w:szCs w:val="26"/>
          <w:lang w:val="ru-RU"/>
        </w:rPr>
        <w:lastRenderedPageBreak/>
        <w:t xml:space="preserve">   Количество субъектов малого  предпринимательства</w:t>
      </w:r>
    </w:p>
    <w:p w:rsidR="003C4C65" w:rsidRDefault="00C654A2" w:rsidP="003C4C65">
      <w:pPr>
        <w:jc w:val="center"/>
        <w:rPr>
          <w:sz w:val="26"/>
          <w:szCs w:val="26"/>
        </w:rPr>
      </w:pPr>
      <w:r>
        <w:rPr>
          <w:noProof/>
          <w:sz w:val="26"/>
          <w:szCs w:val="26"/>
          <w:lang w:val="ru-RU" w:eastAsia="ru-RU" w:bidi="ar-SA"/>
        </w:rPr>
        <w:drawing>
          <wp:inline distT="0" distB="0" distL="0" distR="0">
            <wp:extent cx="5572125" cy="2466975"/>
            <wp:effectExtent l="19050" t="0" r="9525" b="0"/>
            <wp:docPr id="13" name="Диаграмма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иаграмма 8"/>
                    <pic:cNvPicPr>
                      <a:picLocks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246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4C65" w:rsidRPr="003C4C65" w:rsidRDefault="003C4C65" w:rsidP="003C4C65">
      <w:pPr>
        <w:rPr>
          <w:b/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 Численность</w:t>
      </w:r>
      <w:r w:rsidRPr="003C4C65">
        <w:rPr>
          <w:sz w:val="26"/>
          <w:szCs w:val="26"/>
          <w:lang w:val="ru-RU"/>
        </w:rPr>
        <w:t xml:space="preserve"> работников, занятых на малых предприятиях, в 2014 году  по сравнению с 2013 </w:t>
      </w:r>
      <w:r>
        <w:rPr>
          <w:sz w:val="26"/>
          <w:szCs w:val="26"/>
          <w:lang w:val="ru-RU"/>
        </w:rPr>
        <w:t xml:space="preserve">годом возросла на </w:t>
      </w:r>
      <w:r w:rsidRPr="003C4C65">
        <w:rPr>
          <w:sz w:val="26"/>
          <w:szCs w:val="26"/>
          <w:lang w:val="ru-RU"/>
        </w:rPr>
        <w:t xml:space="preserve"> 5,1 %.  Доля среднесписочной численности работников, занятых в малом предпринимательстве (с учетом индивидуальных предпринимателей и работающих у них) в 2014 году составила 50,2 % от общего числа работающих в организациях.</w:t>
      </w:r>
    </w:p>
    <w:p w:rsidR="003C4C65" w:rsidRPr="003C4C65" w:rsidRDefault="003C4C65" w:rsidP="003C4C65">
      <w:pPr>
        <w:pStyle w:val="af0"/>
        <w:spacing w:before="0"/>
        <w:jc w:val="center"/>
        <w:rPr>
          <w:color w:val="auto"/>
          <w:sz w:val="26"/>
          <w:szCs w:val="26"/>
          <w:lang w:val="ru-RU"/>
        </w:rPr>
      </w:pPr>
      <w:r w:rsidRPr="003C4C65">
        <w:rPr>
          <w:color w:val="auto"/>
          <w:sz w:val="26"/>
          <w:szCs w:val="26"/>
          <w:lang w:val="ru-RU"/>
        </w:rPr>
        <w:t xml:space="preserve"> Численность населения, занятого в малом предпринимательстве</w:t>
      </w:r>
    </w:p>
    <w:p w:rsidR="003C4C65" w:rsidRDefault="003C4C65" w:rsidP="003C4C65">
      <w:pPr>
        <w:pStyle w:val="a3"/>
        <w:tabs>
          <w:tab w:val="left" w:pos="540"/>
        </w:tabs>
        <w:spacing w:before="0" w:beforeAutospacing="0" w:after="0" w:afterAutospacing="0" w:line="360" w:lineRule="auto"/>
        <w:rPr>
          <w:sz w:val="26"/>
          <w:szCs w:val="26"/>
        </w:rPr>
      </w:pPr>
      <w:r w:rsidRPr="003C4C65">
        <w:rPr>
          <w:sz w:val="26"/>
          <w:szCs w:val="26"/>
          <w:lang w:val="ru-RU"/>
        </w:rPr>
        <w:tab/>
      </w:r>
      <w:r w:rsidR="00C654A2">
        <w:rPr>
          <w:noProof/>
          <w:lang w:val="ru-RU" w:eastAsia="ru-RU" w:bidi="ar-SA"/>
        </w:rPr>
        <w:drawing>
          <wp:inline distT="0" distB="0" distL="0" distR="0">
            <wp:extent cx="5524500" cy="2743200"/>
            <wp:effectExtent l="19050" t="0" r="0" b="0"/>
            <wp:docPr id="14" name="Диаграмма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иаграмма 7"/>
                    <pic:cNvPicPr>
                      <a:picLocks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4C65" w:rsidRPr="003C4C65" w:rsidRDefault="003C4C65" w:rsidP="003C4C65">
      <w:pPr>
        <w:pStyle w:val="a3"/>
        <w:tabs>
          <w:tab w:val="left" w:pos="540"/>
        </w:tabs>
        <w:spacing w:before="0" w:beforeAutospacing="0" w:after="0" w:afterAutospacing="0" w:line="360" w:lineRule="auto"/>
        <w:ind w:firstLine="0"/>
        <w:rPr>
          <w:sz w:val="26"/>
          <w:szCs w:val="26"/>
          <w:lang w:val="ru-RU"/>
        </w:rPr>
      </w:pPr>
      <w:r>
        <w:rPr>
          <w:sz w:val="26"/>
          <w:szCs w:val="26"/>
        </w:rPr>
        <w:tab/>
      </w:r>
      <w:r w:rsidRPr="003C4C65">
        <w:rPr>
          <w:sz w:val="26"/>
          <w:szCs w:val="26"/>
          <w:lang w:val="ru-RU"/>
        </w:rPr>
        <w:t xml:space="preserve">Распределение субъектов малого предпринимательства по отраслям экономики  на территории городского округа Спасск-Дальний  характерно в целом для малого предпринимательства: наибольшую долю (60 %) среди </w:t>
      </w:r>
      <w:r w:rsidRPr="003C4C65">
        <w:rPr>
          <w:sz w:val="26"/>
          <w:szCs w:val="26"/>
          <w:lang w:val="ru-RU"/>
        </w:rPr>
        <w:lastRenderedPageBreak/>
        <w:t xml:space="preserve">субъектов малого предпринимательства занимает сфера оптовой и розничной торговли. </w:t>
      </w:r>
    </w:p>
    <w:p w:rsidR="003C4C65" w:rsidRPr="003C4C65" w:rsidRDefault="003C4C65" w:rsidP="003C4C65">
      <w:pPr>
        <w:pStyle w:val="a3"/>
        <w:tabs>
          <w:tab w:val="left" w:pos="540"/>
        </w:tabs>
        <w:spacing w:before="0" w:beforeAutospacing="0" w:after="0" w:afterAutospacing="0"/>
        <w:jc w:val="center"/>
        <w:rPr>
          <w:b/>
          <w:sz w:val="26"/>
          <w:szCs w:val="26"/>
          <w:lang w:val="ru-RU"/>
        </w:rPr>
      </w:pPr>
      <w:r w:rsidRPr="003C4C65">
        <w:rPr>
          <w:b/>
          <w:sz w:val="26"/>
          <w:szCs w:val="26"/>
          <w:lang w:val="ru-RU"/>
        </w:rPr>
        <w:t xml:space="preserve">Распределение субъектов малого предпринимательства </w:t>
      </w:r>
    </w:p>
    <w:p w:rsidR="003C4C65" w:rsidRPr="003C4C65" w:rsidRDefault="003C4C65" w:rsidP="003C4C65">
      <w:pPr>
        <w:pStyle w:val="a3"/>
        <w:tabs>
          <w:tab w:val="left" w:pos="540"/>
        </w:tabs>
        <w:spacing w:before="0" w:beforeAutospacing="0" w:after="0" w:afterAutospacing="0"/>
        <w:jc w:val="center"/>
        <w:rPr>
          <w:b/>
          <w:sz w:val="26"/>
          <w:szCs w:val="26"/>
          <w:lang w:val="ru-RU"/>
        </w:rPr>
      </w:pPr>
      <w:r w:rsidRPr="003C4C65">
        <w:rPr>
          <w:b/>
          <w:sz w:val="26"/>
          <w:szCs w:val="26"/>
          <w:lang w:val="ru-RU"/>
        </w:rPr>
        <w:t>по отраслям экономики</w:t>
      </w:r>
    </w:p>
    <w:p w:rsidR="003C4C65" w:rsidRDefault="00C654A2" w:rsidP="003C4C65">
      <w:pPr>
        <w:pStyle w:val="a3"/>
        <w:tabs>
          <w:tab w:val="left" w:pos="709"/>
        </w:tabs>
        <w:spacing w:before="0" w:beforeAutospacing="0" w:after="0" w:afterAutospacing="0"/>
        <w:jc w:val="center"/>
        <w:rPr>
          <w:b/>
          <w:sz w:val="26"/>
          <w:szCs w:val="26"/>
        </w:rPr>
      </w:pPr>
      <w:r>
        <w:rPr>
          <w:b/>
          <w:noProof/>
          <w:sz w:val="26"/>
          <w:szCs w:val="26"/>
          <w:lang w:val="ru-RU" w:eastAsia="ru-RU" w:bidi="ar-SA"/>
        </w:rPr>
        <w:drawing>
          <wp:inline distT="0" distB="0" distL="0" distR="0">
            <wp:extent cx="5667375" cy="2305050"/>
            <wp:effectExtent l="19050" t="0" r="9525" b="0"/>
            <wp:docPr id="15" name="Диаграмма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иаграмма 15"/>
                    <pic:cNvPicPr>
                      <a:picLocks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4C65" w:rsidRDefault="003C4C65" w:rsidP="003C4C65">
      <w:pPr>
        <w:pStyle w:val="a3"/>
        <w:tabs>
          <w:tab w:val="left" w:pos="540"/>
        </w:tabs>
        <w:spacing w:before="0" w:beforeAutospacing="0" w:after="0" w:afterAutospacing="0" w:line="360" w:lineRule="auto"/>
        <w:rPr>
          <w:sz w:val="26"/>
          <w:szCs w:val="26"/>
          <w:lang w:val="ru-RU"/>
        </w:rPr>
      </w:pPr>
      <w:r>
        <w:rPr>
          <w:sz w:val="26"/>
          <w:szCs w:val="26"/>
        </w:rPr>
        <w:tab/>
      </w:r>
    </w:p>
    <w:p w:rsidR="003C4C65" w:rsidRPr="003C4C65" w:rsidRDefault="003C4C65" w:rsidP="003C4C65">
      <w:pPr>
        <w:pStyle w:val="a3"/>
        <w:tabs>
          <w:tab w:val="left" w:pos="540"/>
        </w:tabs>
        <w:spacing w:before="0" w:beforeAutospacing="0" w:after="0" w:afterAutospacing="0" w:line="360" w:lineRule="auto"/>
        <w:rPr>
          <w:color w:val="auto"/>
          <w:sz w:val="26"/>
          <w:szCs w:val="26"/>
          <w:lang w:val="ru-RU"/>
        </w:rPr>
      </w:pPr>
      <w:r w:rsidRPr="003C4C65">
        <w:rPr>
          <w:sz w:val="26"/>
          <w:szCs w:val="26"/>
          <w:lang w:val="ru-RU"/>
        </w:rPr>
        <w:t xml:space="preserve">Оборот малых предприятий в 2014 году составил </w:t>
      </w:r>
      <w:r w:rsidRPr="003C4C65">
        <w:rPr>
          <w:color w:val="auto"/>
          <w:sz w:val="26"/>
          <w:szCs w:val="26"/>
          <w:lang w:val="ru-RU"/>
        </w:rPr>
        <w:t>2531,9</w:t>
      </w:r>
      <w:r w:rsidRPr="003C4C65">
        <w:rPr>
          <w:sz w:val="26"/>
          <w:szCs w:val="26"/>
          <w:lang w:val="ru-RU"/>
        </w:rPr>
        <w:t xml:space="preserve"> млн.</w:t>
      </w:r>
      <w:r>
        <w:rPr>
          <w:sz w:val="26"/>
          <w:szCs w:val="26"/>
          <w:lang w:val="ru-RU"/>
        </w:rPr>
        <w:t xml:space="preserve"> </w:t>
      </w:r>
      <w:r w:rsidRPr="003C4C65">
        <w:rPr>
          <w:sz w:val="26"/>
          <w:szCs w:val="26"/>
          <w:lang w:val="ru-RU"/>
        </w:rPr>
        <w:t>руб.</w:t>
      </w:r>
      <w:r>
        <w:rPr>
          <w:sz w:val="26"/>
          <w:szCs w:val="26"/>
          <w:lang w:val="ru-RU"/>
        </w:rPr>
        <w:t xml:space="preserve">, к </w:t>
      </w:r>
      <w:r w:rsidRPr="003C4C65">
        <w:rPr>
          <w:sz w:val="26"/>
          <w:szCs w:val="26"/>
          <w:lang w:val="ru-RU"/>
        </w:rPr>
        <w:t xml:space="preserve"> </w:t>
      </w:r>
      <w:r>
        <w:rPr>
          <w:sz w:val="26"/>
          <w:szCs w:val="26"/>
          <w:lang w:val="ru-RU"/>
        </w:rPr>
        <w:t xml:space="preserve">уровню 2013 года рост </w:t>
      </w:r>
      <w:r w:rsidRPr="003C4C65">
        <w:rPr>
          <w:sz w:val="26"/>
          <w:szCs w:val="26"/>
          <w:lang w:val="ru-RU"/>
        </w:rPr>
        <w:t xml:space="preserve"> составил </w:t>
      </w:r>
      <w:r w:rsidRPr="003C4C65">
        <w:rPr>
          <w:color w:val="auto"/>
          <w:sz w:val="26"/>
          <w:szCs w:val="26"/>
          <w:lang w:val="ru-RU"/>
        </w:rPr>
        <w:t>10,0</w:t>
      </w:r>
      <w:r w:rsidRPr="003C4C65">
        <w:rPr>
          <w:sz w:val="26"/>
          <w:szCs w:val="26"/>
          <w:lang w:val="ru-RU"/>
        </w:rPr>
        <w:t xml:space="preserve"> %.  Из общего оборота малых предприятий наибольшую долю (</w:t>
      </w:r>
      <w:r w:rsidRPr="003C4C65">
        <w:rPr>
          <w:color w:val="auto"/>
          <w:sz w:val="26"/>
          <w:szCs w:val="26"/>
          <w:lang w:val="ru-RU"/>
        </w:rPr>
        <w:t>77,8</w:t>
      </w:r>
      <w:r w:rsidRPr="003C4C65">
        <w:rPr>
          <w:sz w:val="26"/>
          <w:szCs w:val="26"/>
          <w:lang w:val="ru-RU"/>
        </w:rPr>
        <w:t xml:space="preserve"> %) занимает оборот предприятий оптовой и розничной торговли. Доля оборота малых предприятий в общем обороте предприятий и организаций городского округа Спасск-Дальний за 2014  год  составила </w:t>
      </w:r>
      <w:r w:rsidRPr="003C4C65">
        <w:rPr>
          <w:color w:val="auto"/>
          <w:sz w:val="26"/>
          <w:szCs w:val="26"/>
          <w:lang w:val="ru-RU"/>
        </w:rPr>
        <w:t xml:space="preserve">34,7 % , что на 3,0 % выше, чем в 2013 году. </w:t>
      </w:r>
    </w:p>
    <w:p w:rsidR="003C4C65" w:rsidRPr="003C4C65" w:rsidRDefault="003C4C65" w:rsidP="003C4C65">
      <w:pPr>
        <w:pStyle w:val="a3"/>
        <w:tabs>
          <w:tab w:val="left" w:pos="540"/>
        </w:tabs>
        <w:spacing w:before="0" w:beforeAutospacing="0" w:after="0" w:afterAutospacing="0"/>
        <w:jc w:val="center"/>
        <w:rPr>
          <w:b/>
          <w:color w:val="auto"/>
          <w:sz w:val="26"/>
          <w:szCs w:val="26"/>
          <w:lang w:val="ru-RU"/>
        </w:rPr>
      </w:pPr>
      <w:r w:rsidRPr="003C4C65">
        <w:rPr>
          <w:b/>
          <w:color w:val="auto"/>
          <w:sz w:val="26"/>
          <w:szCs w:val="26"/>
          <w:lang w:val="ru-RU"/>
        </w:rPr>
        <w:t xml:space="preserve">Оборот малого предпринимательства </w:t>
      </w:r>
    </w:p>
    <w:p w:rsidR="003C4C65" w:rsidRPr="003C4C65" w:rsidRDefault="003C4C65" w:rsidP="003C4C65">
      <w:pPr>
        <w:pStyle w:val="a3"/>
        <w:tabs>
          <w:tab w:val="left" w:pos="540"/>
        </w:tabs>
        <w:spacing w:before="0" w:beforeAutospacing="0" w:after="0" w:afterAutospacing="0"/>
        <w:jc w:val="center"/>
        <w:rPr>
          <w:b/>
          <w:color w:val="auto"/>
          <w:sz w:val="26"/>
          <w:szCs w:val="26"/>
          <w:lang w:val="ru-RU"/>
        </w:rPr>
      </w:pPr>
      <w:r w:rsidRPr="003C4C65">
        <w:rPr>
          <w:b/>
          <w:color w:val="auto"/>
          <w:sz w:val="26"/>
          <w:szCs w:val="26"/>
          <w:lang w:val="ru-RU"/>
        </w:rPr>
        <w:t>в общем обороте предприятий и организаций</w:t>
      </w:r>
    </w:p>
    <w:p w:rsidR="003C4C65" w:rsidRPr="003C4C65" w:rsidRDefault="003C4C65" w:rsidP="003C4C65">
      <w:pPr>
        <w:pStyle w:val="a3"/>
        <w:tabs>
          <w:tab w:val="left" w:pos="540"/>
        </w:tabs>
        <w:spacing w:before="0" w:beforeAutospacing="0" w:after="0" w:afterAutospacing="0"/>
        <w:jc w:val="center"/>
        <w:rPr>
          <w:b/>
          <w:color w:val="auto"/>
          <w:sz w:val="26"/>
          <w:szCs w:val="26"/>
          <w:lang w:val="ru-RU"/>
        </w:rPr>
      </w:pPr>
    </w:p>
    <w:p w:rsidR="003C4C65" w:rsidRDefault="00C654A2" w:rsidP="003C4C65">
      <w:pPr>
        <w:pStyle w:val="a3"/>
        <w:tabs>
          <w:tab w:val="left" w:pos="540"/>
        </w:tabs>
        <w:spacing w:before="0" w:beforeAutospacing="0" w:after="0" w:afterAutospacing="0"/>
        <w:jc w:val="center"/>
        <w:rPr>
          <w:b/>
          <w:color w:val="auto"/>
          <w:sz w:val="26"/>
          <w:szCs w:val="26"/>
        </w:rPr>
      </w:pPr>
      <w:r>
        <w:rPr>
          <w:b/>
          <w:noProof/>
          <w:color w:val="auto"/>
          <w:sz w:val="26"/>
          <w:szCs w:val="26"/>
          <w:lang w:val="ru-RU" w:eastAsia="ru-RU" w:bidi="ar-SA"/>
        </w:rPr>
        <w:drawing>
          <wp:inline distT="0" distB="0" distL="0" distR="0">
            <wp:extent cx="5686425" cy="2209800"/>
            <wp:effectExtent l="19050" t="0" r="9525" b="0"/>
            <wp:docPr id="16" name="Диаграмма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иаграмма 4"/>
                    <pic:cNvPicPr>
                      <a:picLocks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4C65" w:rsidRDefault="003C4C65" w:rsidP="003C4C65">
      <w:pPr>
        <w:pStyle w:val="a3"/>
        <w:tabs>
          <w:tab w:val="left" w:pos="540"/>
        </w:tabs>
        <w:spacing w:before="0" w:beforeAutospacing="0" w:after="0" w:afterAutospacing="0"/>
        <w:jc w:val="center"/>
        <w:rPr>
          <w:b/>
          <w:color w:val="auto"/>
          <w:sz w:val="26"/>
          <w:szCs w:val="26"/>
        </w:rPr>
      </w:pPr>
    </w:p>
    <w:p w:rsidR="003C4C65" w:rsidRPr="003C4C65" w:rsidRDefault="003C4C65" w:rsidP="003C4C65">
      <w:pPr>
        <w:pStyle w:val="a3"/>
        <w:tabs>
          <w:tab w:val="left" w:pos="540"/>
        </w:tabs>
        <w:spacing w:before="0" w:beforeAutospacing="0" w:after="0" w:afterAutospacing="0" w:line="360" w:lineRule="auto"/>
        <w:rPr>
          <w:color w:val="auto"/>
          <w:sz w:val="26"/>
          <w:szCs w:val="26"/>
          <w:lang w:val="ru-RU"/>
        </w:rPr>
      </w:pPr>
      <w:r w:rsidRPr="003C4C65">
        <w:rPr>
          <w:color w:val="auto"/>
          <w:sz w:val="26"/>
          <w:szCs w:val="26"/>
          <w:lang w:val="ru-RU"/>
        </w:rPr>
        <w:t xml:space="preserve">Доля оборота малого предпринимательства (малых предприятий и индивидуальных предпринимателей)  </w:t>
      </w:r>
      <w:r w:rsidRPr="003C4C65">
        <w:rPr>
          <w:sz w:val="26"/>
          <w:szCs w:val="26"/>
          <w:lang w:val="ru-RU"/>
        </w:rPr>
        <w:t xml:space="preserve">в общем обороте предприятий и организаций городского округа Спасск-Дальний за 2014 год </w:t>
      </w:r>
      <w:r w:rsidRPr="003C4C65">
        <w:rPr>
          <w:color w:val="auto"/>
          <w:sz w:val="26"/>
          <w:szCs w:val="26"/>
          <w:lang w:val="ru-RU"/>
        </w:rPr>
        <w:t xml:space="preserve"> составила 56,6 %.  </w:t>
      </w:r>
    </w:p>
    <w:p w:rsidR="003C4C65" w:rsidRPr="003C4C65" w:rsidRDefault="003C4C65" w:rsidP="003C4C65">
      <w:pPr>
        <w:pStyle w:val="a3"/>
        <w:tabs>
          <w:tab w:val="left" w:pos="540"/>
        </w:tabs>
        <w:spacing w:before="0" w:beforeAutospacing="0" w:after="0" w:afterAutospacing="0" w:line="360" w:lineRule="auto"/>
        <w:rPr>
          <w:sz w:val="26"/>
          <w:szCs w:val="26"/>
          <w:lang w:val="ru-RU"/>
        </w:rPr>
      </w:pPr>
      <w:r w:rsidRPr="003C4C65">
        <w:rPr>
          <w:sz w:val="26"/>
          <w:szCs w:val="26"/>
          <w:lang w:val="ru-RU"/>
        </w:rPr>
        <w:lastRenderedPageBreak/>
        <w:t>В целях</w:t>
      </w:r>
      <w:r w:rsidR="00382375">
        <w:rPr>
          <w:sz w:val="26"/>
          <w:szCs w:val="26"/>
          <w:lang w:val="ru-RU"/>
        </w:rPr>
        <w:t xml:space="preserve"> содействия поддержки и развития</w:t>
      </w:r>
      <w:r w:rsidRPr="003C4C65">
        <w:rPr>
          <w:sz w:val="26"/>
          <w:szCs w:val="26"/>
          <w:lang w:val="ru-RU"/>
        </w:rPr>
        <w:t xml:space="preserve"> малого предпринимательства, на территории городского округа Спасск-Дальний в 2014 г</w:t>
      </w:r>
      <w:r w:rsidR="00382375">
        <w:rPr>
          <w:sz w:val="26"/>
          <w:szCs w:val="26"/>
          <w:lang w:val="ru-RU"/>
        </w:rPr>
        <w:t xml:space="preserve">оду действовала муниципальная </w:t>
      </w:r>
      <w:r w:rsidRPr="003C4C65">
        <w:rPr>
          <w:sz w:val="26"/>
          <w:szCs w:val="26"/>
          <w:lang w:val="ru-RU"/>
        </w:rPr>
        <w:t xml:space="preserve"> программа «Развитие малого и среднего предпринимательства   на   территории  городского  округа  Спасск-Дальний  на  2014-2016 годы». В рамках программы финансовую поддержку получили 7 субъектов малого и среднего предпринимательства на общую сумму 2356,530 тысяч рублей. Финансовая поддержка была оказана по двум направлениям – возмещение затрат, связанных с началом предпринимательский деятельности, и возмещение затрат, связанных с уплатой лизинговых платежей по договорам финансовой аренды (лизинга). </w:t>
      </w:r>
    </w:p>
    <w:p w:rsidR="003C4C65" w:rsidRPr="003C4C65" w:rsidRDefault="003C4C65" w:rsidP="003C4C65">
      <w:pPr>
        <w:pStyle w:val="a3"/>
        <w:tabs>
          <w:tab w:val="left" w:pos="540"/>
        </w:tabs>
        <w:spacing w:before="0" w:beforeAutospacing="0" w:after="0" w:afterAutospacing="0" w:line="360" w:lineRule="auto"/>
        <w:rPr>
          <w:sz w:val="26"/>
          <w:szCs w:val="26"/>
          <w:lang w:val="ru-RU"/>
        </w:rPr>
      </w:pPr>
      <w:r w:rsidRPr="003C4C65">
        <w:rPr>
          <w:color w:val="auto"/>
          <w:sz w:val="26"/>
          <w:szCs w:val="26"/>
          <w:lang w:val="ru-RU"/>
        </w:rPr>
        <w:t>В целях поддержки и развития малого и среднего предпринимательства в 2014 году продолжалась реализация мероприятий, направленных на  совершенствование информационных услуг, развитие Интернет-ресурса, организацию и участие субъектов малого и среднего предпринимательства в выставках-ярмарках, закупках товаров, работ, услуг для муниципальных нужд.  Так, в 2014 году были объявлены электронные аукционы и запросы котировок, в которых</w:t>
      </w:r>
      <w:r w:rsidRPr="003C4C65">
        <w:rPr>
          <w:sz w:val="26"/>
          <w:szCs w:val="26"/>
          <w:lang w:val="ru-RU"/>
        </w:rPr>
        <w:t xml:space="preserve"> могли принимать участие только субъекты малого предпринимательства. Всего было проведено 20 таких закупок на общую сумму 25821,9 тысяч рублей.  Также в 2014 году были организованы ярмарки выходного дня, и ярмарки, посвященные знаменательным событиям в жизни городского округа, праздничным мероприятиям. Всего в таких мероприятиях  приняли участие около 100 субъектов малого предпринимательства. Участие в ярмарках способствует продвижению продукции малых предприятий на рынки городского округа, повышает имидж предпринимательской деятельности.</w:t>
      </w:r>
    </w:p>
    <w:p w:rsidR="003C4C65" w:rsidRPr="003C4C65" w:rsidRDefault="003C4C65" w:rsidP="003C4C65">
      <w:pPr>
        <w:tabs>
          <w:tab w:val="left" w:pos="1260"/>
        </w:tabs>
        <w:spacing w:before="0"/>
        <w:ind w:firstLine="902"/>
        <w:rPr>
          <w:b/>
          <w:sz w:val="26"/>
          <w:szCs w:val="26"/>
          <w:lang w:val="ru-RU"/>
        </w:rPr>
      </w:pPr>
      <w:r w:rsidRPr="003C4C65">
        <w:rPr>
          <w:sz w:val="26"/>
          <w:szCs w:val="26"/>
          <w:lang w:val="ru-RU"/>
        </w:rPr>
        <w:t xml:space="preserve">На официальном сайте городского округа Спасск-Дальний действует Интернет-страница «Малое и среднее предпринимательство», где регулярно публикуется информация для малого предпринимательства: изменения в законодательстве, порядок и направления оказания поддержки и пр. </w:t>
      </w:r>
    </w:p>
    <w:p w:rsidR="003C4C65" w:rsidRPr="003C4C65" w:rsidRDefault="003C4C65" w:rsidP="003C4C65">
      <w:pPr>
        <w:tabs>
          <w:tab w:val="left" w:pos="1260"/>
        </w:tabs>
        <w:spacing w:before="0"/>
        <w:ind w:firstLine="902"/>
        <w:rPr>
          <w:rFonts w:eastAsia="MS Mincho"/>
          <w:b/>
          <w:sz w:val="26"/>
          <w:szCs w:val="26"/>
          <w:lang w:val="ru-RU"/>
        </w:rPr>
      </w:pPr>
      <w:r w:rsidRPr="003C4C65">
        <w:rPr>
          <w:sz w:val="26"/>
          <w:szCs w:val="26"/>
          <w:lang w:val="ru-RU"/>
        </w:rPr>
        <w:t>Вопросы развития малого и среднего предпринимательства рассматриваются ежеквартально на заседаниях Совета по содействию развития малого и среднего предпринимательства при главе Администрации городского округа Спасск-Дальний</w:t>
      </w:r>
      <w:r w:rsidRPr="003C4C65">
        <w:rPr>
          <w:rStyle w:val="gen1"/>
          <w:rFonts w:eastAsia="Arial"/>
          <w:i/>
          <w:lang w:val="ru-RU"/>
        </w:rPr>
        <w:t>,</w:t>
      </w:r>
      <w:r w:rsidRPr="003C4C65">
        <w:rPr>
          <w:rStyle w:val="gen1"/>
          <w:rFonts w:eastAsia="Arial"/>
          <w:lang w:val="ru-RU"/>
        </w:rPr>
        <w:t xml:space="preserve"> </w:t>
      </w:r>
      <w:r w:rsidRPr="003C4C65">
        <w:rPr>
          <w:rFonts w:eastAsia="MS Mincho"/>
          <w:sz w:val="26"/>
          <w:szCs w:val="26"/>
          <w:lang w:val="ru-RU"/>
        </w:rPr>
        <w:t xml:space="preserve">состав которого в большинстве представлен  </w:t>
      </w:r>
      <w:r w:rsidRPr="003C4C65">
        <w:rPr>
          <w:rFonts w:eastAsia="MS Mincho"/>
          <w:sz w:val="26"/>
          <w:szCs w:val="26"/>
          <w:lang w:val="ru-RU"/>
        </w:rPr>
        <w:lastRenderedPageBreak/>
        <w:t xml:space="preserve">субъектами предпринимательства, руководителями объединений и организаций инфраструктуры поддержки предпринимательства. </w:t>
      </w:r>
    </w:p>
    <w:p w:rsidR="003C4C65" w:rsidRPr="003C4C65" w:rsidRDefault="003C4C65" w:rsidP="003C4C65">
      <w:pPr>
        <w:pStyle w:val="a3"/>
        <w:tabs>
          <w:tab w:val="left" w:pos="540"/>
        </w:tabs>
        <w:spacing w:before="0" w:beforeAutospacing="0" w:after="0" w:afterAutospacing="0" w:line="360" w:lineRule="auto"/>
        <w:ind w:firstLine="708"/>
        <w:rPr>
          <w:color w:val="auto"/>
          <w:sz w:val="26"/>
          <w:szCs w:val="26"/>
          <w:lang w:val="ru-RU"/>
        </w:rPr>
      </w:pPr>
      <w:r w:rsidRPr="003C4C65">
        <w:rPr>
          <w:color w:val="auto"/>
          <w:sz w:val="26"/>
          <w:szCs w:val="26"/>
          <w:lang w:val="ru-RU"/>
        </w:rPr>
        <w:t xml:space="preserve"> В декабре 2014 года состоялось расширенное заседание Совета с участие представителей Общественного Совета предпринимателей Приморья.  Для субъектов малого и среднего предпринимательства было организовано проведение 3 семинаров по направлению «Школа развития предпринимательства» с участием маркетингового агентства «Стратегия Успеха».</w:t>
      </w:r>
    </w:p>
    <w:p w:rsidR="003C4C65" w:rsidRDefault="003C4C65" w:rsidP="00961063">
      <w:pPr>
        <w:spacing w:before="0"/>
        <w:rPr>
          <w:sz w:val="26"/>
          <w:szCs w:val="26"/>
          <w:lang w:val="ru-RU"/>
        </w:rPr>
      </w:pPr>
      <w:r w:rsidRPr="003C4C65">
        <w:rPr>
          <w:sz w:val="26"/>
          <w:szCs w:val="26"/>
          <w:lang w:val="ru-RU"/>
        </w:rPr>
        <w:t>Все вышеперечисленные меры по</w:t>
      </w:r>
      <w:r w:rsidRPr="003C4C65">
        <w:rPr>
          <w:rFonts w:eastAsia="MS Mincho"/>
          <w:sz w:val="26"/>
          <w:szCs w:val="26"/>
          <w:lang w:val="ru-RU" w:eastAsia="ja-JP"/>
        </w:rPr>
        <w:t xml:space="preserve">зволили малому </w:t>
      </w:r>
      <w:r w:rsidRPr="003C4C65">
        <w:rPr>
          <w:sz w:val="26"/>
          <w:szCs w:val="26"/>
          <w:lang w:val="ru-RU"/>
        </w:rPr>
        <w:t>предпринимательству городского округа Спасск-Дальний в 2014 году сохранить позитивную динамику развития, принимать активное участие в  экономической и социальной жизни городского округа.</w:t>
      </w:r>
    </w:p>
    <w:p w:rsidR="004709B6" w:rsidRPr="004709B6" w:rsidRDefault="004709B6" w:rsidP="004709B6">
      <w:pPr>
        <w:rPr>
          <w:b/>
          <w:sz w:val="26"/>
          <w:szCs w:val="26"/>
          <w:lang w:val="ru-RU"/>
        </w:rPr>
      </w:pPr>
      <w:r w:rsidRPr="004709B6">
        <w:rPr>
          <w:b/>
          <w:sz w:val="26"/>
          <w:szCs w:val="26"/>
          <w:lang w:val="ru-RU"/>
        </w:rPr>
        <w:t>Из предприятий малого бизнеса, успешно функционирующих на территории городского округа Спасск-Дальний, можно выделить следующие:</w:t>
      </w:r>
    </w:p>
    <w:p w:rsidR="004709B6" w:rsidRPr="004709B6" w:rsidRDefault="004709B6" w:rsidP="004709B6">
      <w:pPr>
        <w:rPr>
          <w:sz w:val="26"/>
          <w:szCs w:val="26"/>
          <w:lang w:val="ru-RU"/>
        </w:rPr>
      </w:pPr>
      <w:r w:rsidRPr="004709B6">
        <w:rPr>
          <w:sz w:val="26"/>
          <w:szCs w:val="26"/>
          <w:lang w:val="ru-RU"/>
        </w:rPr>
        <w:t>1.  ООО «ДВ Тандэм». Основной вид деятельности – производство хлебобулочных изделий. Рост оборота  предприятия по сравнению с прошлым годом составил 104,3 %.</w:t>
      </w:r>
    </w:p>
    <w:p w:rsidR="004709B6" w:rsidRPr="004709B6" w:rsidRDefault="004709B6" w:rsidP="004709B6">
      <w:pPr>
        <w:rPr>
          <w:sz w:val="26"/>
          <w:szCs w:val="26"/>
          <w:lang w:val="ru-RU"/>
        </w:rPr>
      </w:pPr>
      <w:r w:rsidRPr="004709B6">
        <w:rPr>
          <w:sz w:val="26"/>
          <w:szCs w:val="26"/>
          <w:lang w:val="ru-RU"/>
        </w:rPr>
        <w:t>2. ООО «Виза». Основной вид деятельности – общественное питание, услуги гостиниц. Рост оборота  предприятия по сравнению с прошлым годом составил 109,5 %.</w:t>
      </w:r>
    </w:p>
    <w:p w:rsidR="004709B6" w:rsidRPr="004709B6" w:rsidRDefault="004709B6" w:rsidP="004709B6">
      <w:pPr>
        <w:rPr>
          <w:sz w:val="26"/>
          <w:szCs w:val="26"/>
          <w:lang w:val="ru-RU"/>
        </w:rPr>
      </w:pPr>
      <w:r w:rsidRPr="004709B6">
        <w:rPr>
          <w:sz w:val="26"/>
          <w:szCs w:val="26"/>
          <w:lang w:val="ru-RU"/>
        </w:rPr>
        <w:t xml:space="preserve">3. ИП Косьяненко. Основной вид деятельности – оптово-розничная торговля. Рост оборота за 2014 год по сравнению с 2015 годом составил </w:t>
      </w:r>
      <w:r>
        <w:rPr>
          <w:sz w:val="26"/>
          <w:szCs w:val="26"/>
          <w:lang w:val="ru-RU"/>
        </w:rPr>
        <w:t xml:space="preserve">                 </w:t>
      </w:r>
      <w:r w:rsidRPr="004709B6">
        <w:rPr>
          <w:sz w:val="26"/>
          <w:szCs w:val="26"/>
          <w:lang w:val="ru-RU"/>
        </w:rPr>
        <w:t>109,1 %.</w:t>
      </w:r>
    </w:p>
    <w:p w:rsidR="001F4738" w:rsidRDefault="001F4738" w:rsidP="00DB7001">
      <w:pPr>
        <w:rPr>
          <w:b/>
          <w:iCs/>
          <w:color w:val="auto"/>
          <w:sz w:val="26"/>
          <w:szCs w:val="28"/>
          <w:lang w:val="ru-RU"/>
        </w:rPr>
      </w:pPr>
      <w:r>
        <w:rPr>
          <w:b/>
          <w:iCs/>
          <w:color w:val="auto"/>
          <w:sz w:val="26"/>
          <w:szCs w:val="28"/>
          <w:lang w:val="ru-RU"/>
        </w:rPr>
        <w:t>1.12. Управление муниципальным имуществом</w:t>
      </w:r>
    </w:p>
    <w:p w:rsidR="001F4738" w:rsidRPr="00A92353" w:rsidRDefault="001F4738" w:rsidP="001F4738">
      <w:pPr>
        <w:ind w:firstLine="142"/>
        <w:rPr>
          <w:sz w:val="26"/>
          <w:lang w:val="ru-RU"/>
        </w:rPr>
      </w:pPr>
      <w:r>
        <w:rPr>
          <w:b/>
          <w:i/>
          <w:color w:val="auto"/>
          <w:sz w:val="26"/>
          <w:szCs w:val="26"/>
          <w:lang w:val="ru-RU"/>
        </w:rPr>
        <w:tab/>
      </w:r>
      <w:r w:rsidRPr="00DA193C">
        <w:rPr>
          <w:color w:val="auto"/>
          <w:sz w:val="26"/>
          <w:szCs w:val="26"/>
          <w:lang w:val="ru-RU"/>
        </w:rPr>
        <w:t>По</w:t>
      </w:r>
      <w:r>
        <w:rPr>
          <w:color w:val="auto"/>
          <w:sz w:val="26"/>
          <w:szCs w:val="26"/>
          <w:lang w:val="ru-RU"/>
        </w:rPr>
        <w:t xml:space="preserve"> состоянию на 1 января 2015 года </w:t>
      </w:r>
      <w:r w:rsidRPr="00A92353">
        <w:rPr>
          <w:sz w:val="26"/>
          <w:lang w:val="ru-RU"/>
        </w:rPr>
        <w:t xml:space="preserve">  имущество городского округа  Спасск-Дальний  было  закреплено:</w:t>
      </w:r>
    </w:p>
    <w:p w:rsidR="001F4738" w:rsidRPr="00DA193C" w:rsidRDefault="001F4738" w:rsidP="001F4738">
      <w:pPr>
        <w:spacing w:before="0"/>
        <w:ind w:firstLine="720"/>
        <w:rPr>
          <w:sz w:val="26"/>
          <w:szCs w:val="25"/>
          <w:lang w:val="ru-RU"/>
        </w:rPr>
      </w:pPr>
      <w:r w:rsidRPr="00A92353">
        <w:rPr>
          <w:sz w:val="26"/>
          <w:szCs w:val="25"/>
          <w:lang w:val="ru-RU"/>
        </w:rPr>
        <w:t>-  н</w:t>
      </w:r>
      <w:r w:rsidRPr="00A92353">
        <w:rPr>
          <w:sz w:val="26"/>
          <w:szCs w:val="26"/>
          <w:lang w:val="ru-RU"/>
        </w:rPr>
        <w:t xml:space="preserve">а праве </w:t>
      </w:r>
      <w:r w:rsidRPr="00A92353">
        <w:rPr>
          <w:sz w:val="26"/>
          <w:szCs w:val="25"/>
          <w:lang w:val="ru-RU"/>
        </w:rPr>
        <w:t xml:space="preserve">хозяйственного ведения </w:t>
      </w:r>
      <w:r w:rsidRPr="00A92353">
        <w:rPr>
          <w:sz w:val="26"/>
          <w:szCs w:val="26"/>
          <w:lang w:val="ru-RU"/>
        </w:rPr>
        <w:t xml:space="preserve"> за </w:t>
      </w:r>
      <w:r w:rsidRPr="00A92353">
        <w:rPr>
          <w:sz w:val="26"/>
          <w:szCs w:val="25"/>
          <w:lang w:val="ru-RU"/>
        </w:rPr>
        <w:t xml:space="preserve">тремя муниципальными унитарными </w:t>
      </w:r>
      <w:r w:rsidR="00DC1A09" w:rsidRPr="00A92353">
        <w:rPr>
          <w:sz w:val="26"/>
          <w:szCs w:val="25"/>
          <w:lang w:val="ru-RU"/>
        </w:rPr>
        <w:t>предприятиями,</w:t>
      </w:r>
      <w:r w:rsidRPr="007B5CD5">
        <w:rPr>
          <w:color w:val="00B050"/>
          <w:sz w:val="26"/>
          <w:lang w:val="ru-RU"/>
        </w:rPr>
        <w:t xml:space="preserve"> </w:t>
      </w:r>
      <w:r w:rsidRPr="007B5CD5">
        <w:rPr>
          <w:color w:val="auto"/>
          <w:sz w:val="26"/>
          <w:lang w:val="ru-RU"/>
        </w:rPr>
        <w:t xml:space="preserve">созданными для выполнения функций по </w:t>
      </w:r>
      <w:r w:rsidRPr="007B5CD5">
        <w:rPr>
          <w:color w:val="auto"/>
          <w:sz w:val="26"/>
          <w:lang w:val="ru-RU"/>
        </w:rPr>
        <w:lastRenderedPageBreak/>
        <w:t>предоставлению услуг населению городского округа</w:t>
      </w:r>
      <w:r w:rsidRPr="00A92353">
        <w:rPr>
          <w:sz w:val="26"/>
          <w:szCs w:val="25"/>
          <w:lang w:val="ru-RU"/>
        </w:rPr>
        <w:t xml:space="preserve"> -    МУП «Центральная районная аптека  № 29»,   МУП «Городской рынок»,  МУП «Муниципальное </w:t>
      </w:r>
      <w:r w:rsidR="004475A2" w:rsidRPr="00A92353">
        <w:rPr>
          <w:sz w:val="26"/>
          <w:szCs w:val="25"/>
          <w:lang w:val="ru-RU"/>
        </w:rPr>
        <w:t>ремонтно-эксплуатационное</w:t>
      </w:r>
      <w:r w:rsidRPr="00A92353">
        <w:rPr>
          <w:sz w:val="26"/>
          <w:szCs w:val="25"/>
          <w:lang w:val="ru-RU"/>
        </w:rPr>
        <w:t xml:space="preserve"> управление № 2 микрорайона им. </w:t>
      </w:r>
      <w:r w:rsidR="00382375">
        <w:rPr>
          <w:sz w:val="26"/>
          <w:szCs w:val="25"/>
          <w:lang w:val="ru-RU"/>
        </w:rPr>
        <w:t>С.Лазо»</w:t>
      </w:r>
      <w:r w:rsidRPr="00DA193C">
        <w:rPr>
          <w:sz w:val="26"/>
          <w:szCs w:val="25"/>
          <w:lang w:val="ru-RU"/>
        </w:rPr>
        <w:t xml:space="preserve">.  </w:t>
      </w:r>
    </w:p>
    <w:p w:rsidR="001F4738" w:rsidRPr="00A92353" w:rsidRDefault="001F4738" w:rsidP="001F4738">
      <w:pPr>
        <w:spacing w:before="0"/>
        <w:ind w:firstLine="708"/>
        <w:rPr>
          <w:sz w:val="26"/>
          <w:szCs w:val="26"/>
          <w:lang w:val="ru-RU"/>
        </w:rPr>
      </w:pPr>
      <w:r w:rsidRPr="00A92353">
        <w:rPr>
          <w:sz w:val="26"/>
          <w:szCs w:val="26"/>
          <w:lang w:val="ru-RU"/>
        </w:rPr>
        <w:t xml:space="preserve">- на праве оперативного управления за </w:t>
      </w:r>
      <w:r>
        <w:rPr>
          <w:sz w:val="26"/>
          <w:szCs w:val="26"/>
          <w:lang w:val="ru-RU"/>
        </w:rPr>
        <w:t>42</w:t>
      </w:r>
      <w:r w:rsidRPr="00A92353">
        <w:rPr>
          <w:sz w:val="26"/>
          <w:szCs w:val="26"/>
          <w:lang w:val="ru-RU"/>
        </w:rPr>
        <w:t xml:space="preserve"> </w:t>
      </w:r>
      <w:r w:rsidRPr="00A92353">
        <w:rPr>
          <w:sz w:val="26"/>
          <w:lang w:val="ru-RU"/>
        </w:rPr>
        <w:t>муниципальными образовательными учреждениями, учреждениями дошкольного образования детей, учреждениями культуры, а также иными учреждениями, обеспечивающими жизнедеятельность</w:t>
      </w:r>
      <w:r>
        <w:rPr>
          <w:sz w:val="26"/>
          <w:szCs w:val="26"/>
          <w:lang w:val="ru-RU"/>
        </w:rPr>
        <w:t>, в том числе:  3 автономных,  4 казенных,  35</w:t>
      </w:r>
      <w:r w:rsidRPr="00A92353">
        <w:rPr>
          <w:sz w:val="26"/>
          <w:szCs w:val="26"/>
          <w:lang w:val="ru-RU"/>
        </w:rPr>
        <w:t xml:space="preserve"> бюджетных учреждений.</w:t>
      </w:r>
    </w:p>
    <w:p w:rsidR="001F4738" w:rsidRPr="00A92353" w:rsidRDefault="001F4738" w:rsidP="001F4738">
      <w:pPr>
        <w:spacing w:before="0"/>
        <w:ind w:firstLine="708"/>
        <w:rPr>
          <w:sz w:val="26"/>
          <w:szCs w:val="26"/>
          <w:lang w:val="ru-RU"/>
        </w:rPr>
      </w:pPr>
      <w:r w:rsidRPr="00A92353">
        <w:rPr>
          <w:sz w:val="26"/>
          <w:szCs w:val="26"/>
          <w:lang w:val="ru-RU"/>
        </w:rPr>
        <w:t>Муниципальное имущество, не участвующее в хозяйственной деятельности муниципальных предприятий и учреждений, в целях его рационального использования, сдается в аренду.</w:t>
      </w:r>
    </w:p>
    <w:p w:rsidR="001F4738" w:rsidRPr="00DA193C" w:rsidRDefault="001F4738" w:rsidP="001F4738">
      <w:pPr>
        <w:spacing w:before="0"/>
        <w:ind w:firstLine="708"/>
        <w:rPr>
          <w:color w:val="auto"/>
          <w:sz w:val="26"/>
          <w:lang w:val="ru-RU"/>
        </w:rPr>
      </w:pPr>
      <w:r w:rsidRPr="00DA193C">
        <w:rPr>
          <w:color w:val="auto"/>
          <w:sz w:val="26"/>
          <w:lang w:val="ru-RU"/>
        </w:rPr>
        <w:t>Действуя в пределах полномочий, установленных законодательством Российской Федерации и Приморского края, Уставом городского округа Спасск-Дальний, решениями Думы городского округа Спасск-Дальний, постановлениями и распоряжениями Администрации городского округа Спасск-Дальний  в 2014 году  осуществлена государственная регистрация права муниципальной собственности в отношении 33 объектов недвижимого имущества,   зарегистрировано 11 договоров аренды муниципального имущества, 1 договор купли продажи.</w:t>
      </w:r>
    </w:p>
    <w:p w:rsidR="001F4738" w:rsidRPr="00DA193C" w:rsidRDefault="001F4738" w:rsidP="001F4738">
      <w:pPr>
        <w:spacing w:before="0"/>
        <w:ind w:firstLine="708"/>
        <w:rPr>
          <w:color w:val="auto"/>
          <w:sz w:val="26"/>
          <w:lang w:val="ru-RU"/>
        </w:rPr>
      </w:pPr>
      <w:r w:rsidRPr="00DA193C">
        <w:rPr>
          <w:color w:val="auto"/>
          <w:sz w:val="26"/>
          <w:szCs w:val="26"/>
          <w:lang w:val="ru-RU"/>
        </w:rPr>
        <w:t xml:space="preserve"> </w:t>
      </w:r>
      <w:r w:rsidRPr="00DA193C">
        <w:rPr>
          <w:color w:val="auto"/>
          <w:sz w:val="26"/>
          <w:lang w:val="ru-RU"/>
        </w:rPr>
        <w:t>Приняты в муниципальную собственность городского округа Спасск-Дальний объекты жилищного фонда (18 квартир),  расположенных по улице Борисова, дом 7.</w:t>
      </w:r>
    </w:p>
    <w:p w:rsidR="001F4738" w:rsidRPr="00DA193C" w:rsidRDefault="001F4738" w:rsidP="001F4738">
      <w:pPr>
        <w:spacing w:before="0"/>
        <w:ind w:firstLine="708"/>
        <w:rPr>
          <w:color w:val="auto"/>
          <w:sz w:val="26"/>
          <w:lang w:val="ru-RU"/>
        </w:rPr>
      </w:pPr>
      <w:r w:rsidRPr="00DA193C">
        <w:rPr>
          <w:color w:val="auto"/>
          <w:sz w:val="26"/>
          <w:lang w:val="ru-RU"/>
        </w:rPr>
        <w:t>Переданы из  муниципальной  собственности городского округа  Спасск-Дальний в собственность Спасского муниципального района объекты котельной №2.</w:t>
      </w:r>
    </w:p>
    <w:p w:rsidR="001F4738" w:rsidRPr="003C49BC" w:rsidRDefault="00FC426D" w:rsidP="001F4738">
      <w:pPr>
        <w:spacing w:before="0"/>
        <w:ind w:firstLine="708"/>
        <w:rPr>
          <w:color w:val="auto"/>
          <w:sz w:val="26"/>
          <w:lang w:val="ru-RU"/>
        </w:rPr>
      </w:pPr>
      <w:r>
        <w:rPr>
          <w:color w:val="auto"/>
          <w:sz w:val="26"/>
          <w:lang w:val="ru-RU"/>
        </w:rPr>
        <w:t xml:space="preserve">Всего в 2014 году </w:t>
      </w:r>
      <w:r w:rsidR="001F4738" w:rsidRPr="007205F0">
        <w:rPr>
          <w:color w:val="auto"/>
          <w:sz w:val="26"/>
          <w:lang w:val="ru-RU"/>
        </w:rPr>
        <w:t xml:space="preserve"> заключено 60 договоров по передаче муниципального имущества в пользование. Общая площадь помещений, переданных в пользование и управление физическим и юридическим лицам, </w:t>
      </w:r>
      <w:r w:rsidR="001F4738" w:rsidRPr="003C49BC">
        <w:rPr>
          <w:color w:val="auto"/>
          <w:sz w:val="26"/>
          <w:lang w:val="ru-RU"/>
        </w:rPr>
        <w:t xml:space="preserve">составила 10,2 тыс. кв.м., заключено 83 договора социального найма жилых помещений. </w:t>
      </w:r>
    </w:p>
    <w:p w:rsidR="001F4738" w:rsidRPr="003C49BC" w:rsidRDefault="001F4738" w:rsidP="001F4738">
      <w:pPr>
        <w:spacing w:before="0"/>
        <w:ind w:firstLine="708"/>
        <w:rPr>
          <w:color w:val="auto"/>
          <w:sz w:val="26"/>
          <w:lang w:val="ru-RU"/>
        </w:rPr>
      </w:pPr>
      <w:r w:rsidRPr="003C49BC">
        <w:rPr>
          <w:color w:val="auto"/>
          <w:sz w:val="26"/>
          <w:lang w:val="ru-RU"/>
        </w:rPr>
        <w:t xml:space="preserve">За  отчетный период  приватизировано 130 муниципальных жилых помещений площадью 5,2 тыс.кв.м.,  переоформлено по заявлению граждан 14 </w:t>
      </w:r>
      <w:r w:rsidRPr="003C49BC">
        <w:rPr>
          <w:color w:val="auto"/>
          <w:sz w:val="26"/>
          <w:lang w:val="ru-RU"/>
        </w:rPr>
        <w:lastRenderedPageBreak/>
        <w:t xml:space="preserve">договоров на передачу квартир в собственность граждан в «Новой редакции» с внесением изменений в состав собственников. </w:t>
      </w:r>
    </w:p>
    <w:p w:rsidR="001F4738" w:rsidRDefault="001F4738" w:rsidP="001F4738">
      <w:pPr>
        <w:spacing w:before="0"/>
        <w:ind w:firstLine="708"/>
        <w:rPr>
          <w:color w:val="auto"/>
          <w:sz w:val="26"/>
          <w:lang w:val="ru-RU"/>
        </w:rPr>
      </w:pPr>
      <w:r w:rsidRPr="003C49BC">
        <w:rPr>
          <w:color w:val="auto"/>
          <w:sz w:val="26"/>
          <w:lang w:val="ru-RU"/>
        </w:rPr>
        <w:t>В соответствии с Федеральным законом Российской Федерации «О рекламе» было проведено 12 ау</w:t>
      </w:r>
      <w:r w:rsidR="00382375">
        <w:rPr>
          <w:color w:val="auto"/>
          <w:sz w:val="26"/>
          <w:lang w:val="ru-RU"/>
        </w:rPr>
        <w:t>кционов  и  выдано 56 разрешений</w:t>
      </w:r>
      <w:r w:rsidRPr="003C49BC">
        <w:rPr>
          <w:color w:val="auto"/>
          <w:sz w:val="26"/>
          <w:lang w:val="ru-RU"/>
        </w:rPr>
        <w:t xml:space="preserve">   на установку и эксплуатацию рекламных конструкций.</w:t>
      </w:r>
    </w:p>
    <w:p w:rsidR="001F4738" w:rsidRDefault="001F4738" w:rsidP="001F4738">
      <w:pPr>
        <w:spacing w:before="0"/>
        <w:ind w:firstLine="708"/>
        <w:rPr>
          <w:color w:val="auto"/>
          <w:sz w:val="26"/>
          <w:lang w:val="ru-RU"/>
        </w:rPr>
      </w:pPr>
      <w:r>
        <w:rPr>
          <w:color w:val="auto"/>
          <w:sz w:val="26"/>
          <w:lang w:val="ru-RU"/>
        </w:rPr>
        <w:t>В 2014 году получено доходов  от продажи муниципального имущества  2297,7 тыс</w:t>
      </w:r>
      <w:r w:rsidR="00DC1A09">
        <w:rPr>
          <w:color w:val="auto"/>
          <w:sz w:val="26"/>
          <w:lang w:val="ru-RU"/>
        </w:rPr>
        <w:t>. р</w:t>
      </w:r>
      <w:r>
        <w:rPr>
          <w:color w:val="auto"/>
          <w:sz w:val="26"/>
          <w:lang w:val="ru-RU"/>
        </w:rPr>
        <w:t>уб., при плане 2200,0 тыс</w:t>
      </w:r>
      <w:r w:rsidR="00DC1A09">
        <w:rPr>
          <w:color w:val="auto"/>
          <w:sz w:val="26"/>
          <w:lang w:val="ru-RU"/>
        </w:rPr>
        <w:t>. р</w:t>
      </w:r>
      <w:r>
        <w:rPr>
          <w:color w:val="auto"/>
          <w:sz w:val="26"/>
          <w:lang w:val="ru-RU"/>
        </w:rPr>
        <w:t>уб., от сдачи в аренду 7060,0 тыс</w:t>
      </w:r>
      <w:r w:rsidR="00DC1A09">
        <w:rPr>
          <w:color w:val="auto"/>
          <w:sz w:val="26"/>
          <w:lang w:val="ru-RU"/>
        </w:rPr>
        <w:t>. р</w:t>
      </w:r>
      <w:r>
        <w:rPr>
          <w:color w:val="auto"/>
          <w:sz w:val="26"/>
          <w:lang w:val="ru-RU"/>
        </w:rPr>
        <w:t>уб., при плане 6100,0 тыс</w:t>
      </w:r>
      <w:r w:rsidR="00DC1A09">
        <w:rPr>
          <w:color w:val="auto"/>
          <w:sz w:val="26"/>
          <w:lang w:val="ru-RU"/>
        </w:rPr>
        <w:t>. р</w:t>
      </w:r>
      <w:r>
        <w:rPr>
          <w:color w:val="auto"/>
          <w:sz w:val="26"/>
          <w:lang w:val="ru-RU"/>
        </w:rPr>
        <w:t>уб.</w:t>
      </w:r>
    </w:p>
    <w:p w:rsidR="001F4738" w:rsidRPr="00552BF7" w:rsidRDefault="001F4738" w:rsidP="001F4738">
      <w:pPr>
        <w:spacing w:before="0"/>
        <w:ind w:firstLine="708"/>
        <w:rPr>
          <w:color w:val="auto"/>
          <w:sz w:val="26"/>
          <w:lang w:val="ru-RU"/>
        </w:rPr>
      </w:pPr>
      <w:r w:rsidRPr="00552BF7">
        <w:rPr>
          <w:color w:val="auto"/>
          <w:sz w:val="26"/>
          <w:lang w:val="ru-RU"/>
        </w:rPr>
        <w:t xml:space="preserve">   Земельный фонд городского округа Спасск-Дальний составляет 4348,88 гектара, из них в собственности граждан и юридических лиц находится  456 га земли, в постоянном (бессрочном) пользовании- 485 га, в аренде 257 га. </w:t>
      </w:r>
    </w:p>
    <w:p w:rsidR="001F4738" w:rsidRPr="0075736D" w:rsidRDefault="001F4738" w:rsidP="001F4738">
      <w:pPr>
        <w:pStyle w:val="a8"/>
        <w:spacing w:before="0" w:after="0" w:line="360" w:lineRule="auto"/>
        <w:ind w:right="-2" w:firstLine="708"/>
        <w:rPr>
          <w:strike/>
          <w:color w:val="auto"/>
          <w:sz w:val="26"/>
          <w:lang w:val="ru-RU"/>
        </w:rPr>
      </w:pPr>
      <w:r w:rsidRPr="00A92353">
        <w:rPr>
          <w:color w:val="00B050"/>
          <w:sz w:val="26"/>
          <w:lang w:val="ru-RU"/>
        </w:rPr>
        <w:t xml:space="preserve"> </w:t>
      </w:r>
      <w:r w:rsidRPr="00552BF7">
        <w:rPr>
          <w:color w:val="auto"/>
          <w:sz w:val="26"/>
          <w:lang w:val="ru-RU"/>
        </w:rPr>
        <w:t>В отчётном периоде передано в собственность граждан и юридических лиц   190 земельных участков общей площадью 223,7 тыс</w:t>
      </w:r>
      <w:r w:rsidRPr="0075736D">
        <w:rPr>
          <w:color w:val="auto"/>
          <w:sz w:val="26"/>
          <w:lang w:val="ru-RU"/>
        </w:rPr>
        <w:t>. кв.м.</w:t>
      </w:r>
    </w:p>
    <w:p w:rsidR="001F4738" w:rsidRPr="009E710D" w:rsidRDefault="001F4738" w:rsidP="001F4738">
      <w:pPr>
        <w:pStyle w:val="a8"/>
        <w:spacing w:before="0" w:line="276" w:lineRule="auto"/>
        <w:ind w:right="-2" w:firstLine="708"/>
        <w:rPr>
          <w:color w:val="auto"/>
          <w:sz w:val="26"/>
          <w:lang w:val="ru-RU"/>
        </w:rPr>
      </w:pPr>
      <w:r w:rsidRPr="009E710D">
        <w:rPr>
          <w:color w:val="auto"/>
          <w:sz w:val="26"/>
          <w:lang w:val="ru-RU"/>
        </w:rPr>
        <w:t>Оформлено 69 договоров купли-продажи земельных участков,  предоставлено в аренду гражданам и юридическим лицам 82 земельных участков общей площадью 75,5   тыс.кв.м.</w:t>
      </w:r>
    </w:p>
    <w:p w:rsidR="001F4738" w:rsidRPr="009E710D" w:rsidRDefault="001F4738" w:rsidP="001F4738">
      <w:pPr>
        <w:pStyle w:val="a8"/>
        <w:spacing w:before="0" w:line="276" w:lineRule="auto"/>
        <w:ind w:right="-2" w:firstLine="708"/>
        <w:rPr>
          <w:color w:val="auto"/>
          <w:sz w:val="26"/>
          <w:lang w:val="ru-RU"/>
        </w:rPr>
      </w:pPr>
      <w:r w:rsidRPr="009E710D">
        <w:rPr>
          <w:color w:val="auto"/>
          <w:sz w:val="26"/>
          <w:lang w:val="ru-RU"/>
        </w:rPr>
        <w:t>Доходы от  продажи земельных участков составили 6485,5 тыс</w:t>
      </w:r>
      <w:r w:rsidR="00DC1A09" w:rsidRPr="009E710D">
        <w:rPr>
          <w:color w:val="auto"/>
          <w:sz w:val="26"/>
          <w:lang w:val="ru-RU"/>
        </w:rPr>
        <w:t>. р</w:t>
      </w:r>
      <w:r w:rsidRPr="009E710D">
        <w:rPr>
          <w:color w:val="auto"/>
          <w:sz w:val="26"/>
          <w:lang w:val="ru-RU"/>
        </w:rPr>
        <w:t>уб. при плане 5900,0 тыс</w:t>
      </w:r>
      <w:r w:rsidR="00DC1A09" w:rsidRPr="009E710D">
        <w:rPr>
          <w:color w:val="auto"/>
          <w:sz w:val="26"/>
          <w:lang w:val="ru-RU"/>
        </w:rPr>
        <w:t>. р</w:t>
      </w:r>
      <w:r w:rsidRPr="009E710D">
        <w:rPr>
          <w:color w:val="auto"/>
          <w:sz w:val="26"/>
          <w:lang w:val="ru-RU"/>
        </w:rPr>
        <w:t>уб., от сдачи в аренду составили 21770,8 тыс</w:t>
      </w:r>
      <w:r w:rsidR="00DC1A09" w:rsidRPr="009E710D">
        <w:rPr>
          <w:color w:val="auto"/>
          <w:sz w:val="26"/>
          <w:lang w:val="ru-RU"/>
        </w:rPr>
        <w:t>. р</w:t>
      </w:r>
      <w:r w:rsidRPr="009E710D">
        <w:rPr>
          <w:color w:val="auto"/>
          <w:sz w:val="26"/>
          <w:lang w:val="ru-RU"/>
        </w:rPr>
        <w:t>уб. при плановых назначениях 19740 тыс. рублей.</w:t>
      </w:r>
    </w:p>
    <w:p w:rsidR="001F4738" w:rsidRPr="009E710D" w:rsidRDefault="001F4738" w:rsidP="001F4738">
      <w:pPr>
        <w:spacing w:before="0"/>
        <w:ind w:right="-2" w:firstLine="708"/>
        <w:rPr>
          <w:color w:val="auto"/>
          <w:sz w:val="26"/>
          <w:lang w:val="ru-RU"/>
        </w:rPr>
      </w:pPr>
      <w:r w:rsidRPr="009E710D">
        <w:rPr>
          <w:color w:val="auto"/>
          <w:sz w:val="26"/>
          <w:lang w:val="ru-RU"/>
        </w:rPr>
        <w:t xml:space="preserve">Подготовлено 32 дополнительных соглашения по продлению сроков договоров аренды на земельные участки. </w:t>
      </w:r>
    </w:p>
    <w:p w:rsidR="001F4738" w:rsidRPr="0075736D" w:rsidRDefault="001F4738" w:rsidP="001F4738">
      <w:pPr>
        <w:spacing w:before="0"/>
        <w:ind w:right="-142" w:firstLine="708"/>
        <w:rPr>
          <w:color w:val="auto"/>
          <w:sz w:val="24"/>
          <w:szCs w:val="24"/>
          <w:lang w:val="ru-RU"/>
        </w:rPr>
      </w:pPr>
      <w:r w:rsidRPr="0075736D">
        <w:rPr>
          <w:color w:val="auto"/>
          <w:sz w:val="26"/>
          <w:lang w:val="ru-RU"/>
        </w:rPr>
        <w:t xml:space="preserve">В соответствии с Законом Приморского края "О бесплатном предоставлении земельных участков гражданам, имеющим трех и более детей, в Приморском крае": </w:t>
      </w:r>
      <w:r w:rsidRPr="0075736D">
        <w:rPr>
          <w:color w:val="auto"/>
          <w:sz w:val="24"/>
          <w:szCs w:val="24"/>
          <w:lang w:val="ru-RU"/>
        </w:rPr>
        <w:t xml:space="preserve"> </w:t>
      </w:r>
    </w:p>
    <w:p w:rsidR="001F4738" w:rsidRPr="0075736D" w:rsidRDefault="001F4738" w:rsidP="001F4738">
      <w:pPr>
        <w:spacing w:before="0"/>
        <w:ind w:right="-142" w:firstLine="708"/>
        <w:rPr>
          <w:color w:val="auto"/>
          <w:sz w:val="26"/>
          <w:szCs w:val="24"/>
          <w:lang w:val="ru-RU"/>
        </w:rPr>
      </w:pPr>
      <w:r w:rsidRPr="0075736D">
        <w:rPr>
          <w:color w:val="auto"/>
          <w:sz w:val="26"/>
          <w:szCs w:val="24"/>
          <w:lang w:val="ru-RU"/>
        </w:rPr>
        <w:t>- принято 31 постановление Администрации городского округа Спасск-Дальний  о включении в реестр граждан, имеющих трех и более детей, подавших заявления о предоставлении земельных участков бесплатно в собственность для индивидуального жилищного строительства;</w:t>
      </w:r>
    </w:p>
    <w:p w:rsidR="001F4738" w:rsidRPr="0075736D" w:rsidRDefault="001F4738" w:rsidP="001F4738">
      <w:pPr>
        <w:spacing w:before="0"/>
        <w:rPr>
          <w:color w:val="auto"/>
          <w:sz w:val="26"/>
          <w:szCs w:val="24"/>
          <w:lang w:val="ru-RU"/>
        </w:rPr>
      </w:pPr>
      <w:r w:rsidRPr="0075736D">
        <w:rPr>
          <w:color w:val="auto"/>
          <w:sz w:val="26"/>
          <w:szCs w:val="24"/>
          <w:lang w:val="ru-RU"/>
        </w:rPr>
        <w:t xml:space="preserve">- подготовлено и поставлено на кадастровый учет 85 земельных участков общей площадью 14,5 га, что позволяет предоставить земельные участки всем многодетным семьям, зарегистрированным в реестре, и 24 земельных участка остаётся в резерве, что обеспечит предоставление земельных участков </w:t>
      </w:r>
      <w:r w:rsidRPr="0075736D">
        <w:rPr>
          <w:color w:val="auto"/>
          <w:sz w:val="26"/>
          <w:szCs w:val="24"/>
          <w:lang w:val="ru-RU"/>
        </w:rPr>
        <w:lastRenderedPageBreak/>
        <w:t>многодетным семьям без проведения жеребьевки сразу после включения их в реестр;</w:t>
      </w:r>
    </w:p>
    <w:p w:rsidR="001F4738" w:rsidRPr="0075736D" w:rsidRDefault="001F4738" w:rsidP="001F4738">
      <w:pPr>
        <w:spacing w:before="0"/>
        <w:rPr>
          <w:color w:val="auto"/>
          <w:sz w:val="26"/>
          <w:szCs w:val="24"/>
          <w:lang w:val="ru-RU"/>
        </w:rPr>
      </w:pPr>
      <w:r w:rsidRPr="0075736D">
        <w:rPr>
          <w:color w:val="auto"/>
          <w:sz w:val="26"/>
          <w:szCs w:val="24"/>
          <w:lang w:val="ru-RU"/>
        </w:rPr>
        <w:t>- проведено 11 жеребьевок в целях предоставления в собственность бесплатно гражданам, имеющим трех и более детей, земельных участков для индивидуального жилищного строительства,  на которые были приглашены все многодетные семьи, зарегистрированные в реестре;</w:t>
      </w:r>
    </w:p>
    <w:p w:rsidR="001F4738" w:rsidRPr="00A92353" w:rsidRDefault="001F4738" w:rsidP="001F4738">
      <w:pPr>
        <w:spacing w:before="0"/>
        <w:ind w:right="-144" w:firstLine="708"/>
        <w:rPr>
          <w:color w:val="00B050"/>
          <w:sz w:val="26"/>
          <w:szCs w:val="24"/>
          <w:lang w:val="ru-RU"/>
        </w:rPr>
      </w:pPr>
      <w:r w:rsidRPr="0075736D">
        <w:rPr>
          <w:color w:val="auto"/>
          <w:sz w:val="26"/>
          <w:szCs w:val="24"/>
          <w:lang w:val="ru-RU"/>
        </w:rPr>
        <w:t>- предоставлено в собственность бесплатно многодетным семьям 78  земельных участков общей площадью 13,3 га для индивидуального жилищного строительства.</w:t>
      </w:r>
    </w:p>
    <w:p w:rsidR="001F4738" w:rsidRPr="0075736D" w:rsidRDefault="001F4738" w:rsidP="001F4738">
      <w:pPr>
        <w:spacing w:before="0"/>
        <w:ind w:right="-142" w:firstLine="708"/>
        <w:rPr>
          <w:color w:val="auto"/>
          <w:sz w:val="26"/>
          <w:szCs w:val="24"/>
          <w:lang w:val="ru-RU"/>
        </w:rPr>
      </w:pPr>
      <w:r w:rsidRPr="0075736D">
        <w:rPr>
          <w:color w:val="auto"/>
          <w:sz w:val="26"/>
          <w:szCs w:val="24"/>
          <w:lang w:val="ru-RU"/>
        </w:rPr>
        <w:t xml:space="preserve"> В соответствии с Законом Приморского края "О бесплатном предоставлении земельных участков для индивидуального жилищного строительства на территории Приморского края»:</w:t>
      </w:r>
    </w:p>
    <w:p w:rsidR="001F4738" w:rsidRPr="0075736D" w:rsidRDefault="001F4738" w:rsidP="001F4738">
      <w:pPr>
        <w:spacing w:before="0"/>
        <w:ind w:right="-142" w:firstLine="708"/>
        <w:rPr>
          <w:color w:val="auto"/>
          <w:sz w:val="26"/>
          <w:szCs w:val="24"/>
          <w:lang w:val="ru-RU"/>
        </w:rPr>
      </w:pPr>
      <w:r w:rsidRPr="0075736D">
        <w:rPr>
          <w:color w:val="auto"/>
          <w:sz w:val="26"/>
          <w:szCs w:val="24"/>
          <w:lang w:val="ru-RU"/>
        </w:rPr>
        <w:t>- принято 11  постановлений Администрации городского округа Спасск-Дальний  о включении в реестр граждан, имеющих трех и более детей, подавших заявления о предоставлении земельных участков бесплатно в собственность для индивидуального жилищного строительства;</w:t>
      </w:r>
    </w:p>
    <w:p w:rsidR="001F4738" w:rsidRPr="0075736D" w:rsidRDefault="001F4738" w:rsidP="001F4738">
      <w:pPr>
        <w:spacing w:before="0"/>
        <w:ind w:right="-144" w:firstLine="708"/>
        <w:rPr>
          <w:color w:val="auto"/>
          <w:sz w:val="26"/>
          <w:szCs w:val="24"/>
          <w:lang w:val="ru-RU"/>
        </w:rPr>
      </w:pPr>
      <w:r w:rsidRPr="0075736D">
        <w:rPr>
          <w:color w:val="auto"/>
          <w:sz w:val="26"/>
          <w:szCs w:val="24"/>
          <w:lang w:val="ru-RU"/>
        </w:rPr>
        <w:t xml:space="preserve">- подготовлено и поставлено на кадастровый учет 10   земельных участков общей площадью 1,2 га; </w:t>
      </w:r>
    </w:p>
    <w:p w:rsidR="001F4738" w:rsidRPr="0075736D" w:rsidRDefault="001F4738" w:rsidP="001F4738">
      <w:pPr>
        <w:spacing w:before="0"/>
        <w:rPr>
          <w:color w:val="auto"/>
          <w:sz w:val="26"/>
          <w:szCs w:val="24"/>
          <w:lang w:val="ru-RU"/>
        </w:rPr>
      </w:pPr>
      <w:r w:rsidRPr="0075736D">
        <w:rPr>
          <w:color w:val="auto"/>
          <w:sz w:val="26"/>
          <w:szCs w:val="24"/>
          <w:lang w:val="ru-RU"/>
        </w:rPr>
        <w:t>- проведено 2 жеребьевки в целях предоставления в аренду с множественностью лиц на стороне арендатора земельных участков для индивидуального жилищного строительства;</w:t>
      </w:r>
    </w:p>
    <w:p w:rsidR="001F4738" w:rsidRPr="0075736D" w:rsidRDefault="001F4738" w:rsidP="001F4738">
      <w:pPr>
        <w:spacing w:before="0"/>
        <w:ind w:right="-144" w:firstLine="708"/>
        <w:rPr>
          <w:color w:val="auto"/>
          <w:sz w:val="24"/>
          <w:szCs w:val="24"/>
          <w:lang w:val="ru-RU"/>
        </w:rPr>
      </w:pPr>
      <w:r w:rsidRPr="0075736D">
        <w:rPr>
          <w:color w:val="auto"/>
          <w:sz w:val="26"/>
          <w:szCs w:val="24"/>
          <w:lang w:val="ru-RU"/>
        </w:rPr>
        <w:t xml:space="preserve">- предоставлено в аренду с множественностью лиц на стороне арендатора 4 земельных участка гражданам, имеющим двух детей и молодым семьям. </w:t>
      </w:r>
    </w:p>
    <w:p w:rsidR="001F4738" w:rsidRDefault="001F4738" w:rsidP="001F4738">
      <w:pPr>
        <w:spacing w:before="0"/>
        <w:ind w:firstLine="708"/>
        <w:rPr>
          <w:color w:val="auto"/>
          <w:sz w:val="26"/>
          <w:szCs w:val="24"/>
          <w:lang w:val="ru-RU"/>
        </w:rPr>
      </w:pPr>
      <w:r w:rsidRPr="0075736D">
        <w:rPr>
          <w:color w:val="auto"/>
          <w:sz w:val="26"/>
          <w:szCs w:val="24"/>
          <w:lang w:val="ru-RU"/>
        </w:rPr>
        <w:t xml:space="preserve"> В соответствии  с Федеральным законом «О введении в действие Жилищного кодекса Российской Федерации» и Постановлением Правительства «Об утверждении Правил содержания общего имущества в многоквартирном доме…»  по состоянию на 10.12.2014 года поставлено на кадастровый учет 170 земельных участков под многоквартирными домами, что составляет 31,6 % от общей площади многоквартирных домов (на территории городского округа Спасск-Дальний находится 538 многоквартирных домов). Заключены муниципальные контракты с ООО «Континент С», ООО «Дальгеосервис» на формирование 39 земельных участков под многоквартирными домами.</w:t>
      </w:r>
      <w:r>
        <w:rPr>
          <w:color w:val="auto"/>
          <w:sz w:val="26"/>
          <w:szCs w:val="24"/>
          <w:lang w:val="ru-RU"/>
        </w:rPr>
        <w:t xml:space="preserve"> </w:t>
      </w:r>
    </w:p>
    <w:p w:rsidR="007F0E00" w:rsidRDefault="00DC1A09" w:rsidP="006D665A">
      <w:pPr>
        <w:spacing w:before="0" w:after="240"/>
        <w:ind w:firstLine="708"/>
        <w:rPr>
          <w:b/>
          <w:color w:val="auto"/>
          <w:sz w:val="26"/>
          <w:szCs w:val="26"/>
          <w:lang w:val="ru-RU"/>
        </w:rPr>
      </w:pPr>
      <w:r>
        <w:rPr>
          <w:color w:val="auto"/>
          <w:sz w:val="26"/>
          <w:szCs w:val="24"/>
          <w:lang w:val="ru-RU"/>
        </w:rPr>
        <w:lastRenderedPageBreak/>
        <w:t>В соответствии с Положением «О порядке перечисления муниципальными унитарными предприятиями в бюджет городского округа Спасск-Дальний  части прибыли, остающейся после  уплаты налогов и иных обязательных платежей», утвержденным решением Думы от 25 октября 2005г. №161 за 2014 год муниципальными унитарными предприятиями  перечислено 826,1 тыс. руб. при плане  900,0 тыс. руб.</w:t>
      </w:r>
    </w:p>
    <w:p w:rsidR="001F4738" w:rsidRPr="003D2038" w:rsidRDefault="001F4738" w:rsidP="001F4738">
      <w:pPr>
        <w:spacing w:before="0" w:line="240" w:lineRule="auto"/>
        <w:ind w:firstLine="708"/>
        <w:jc w:val="center"/>
        <w:rPr>
          <w:b/>
          <w:color w:val="auto"/>
          <w:sz w:val="26"/>
          <w:szCs w:val="26"/>
          <w:lang w:val="ru-RU"/>
        </w:rPr>
      </w:pPr>
      <w:r w:rsidRPr="003D2038">
        <w:rPr>
          <w:b/>
          <w:color w:val="auto"/>
          <w:sz w:val="26"/>
          <w:szCs w:val="26"/>
          <w:lang w:val="ru-RU"/>
        </w:rPr>
        <w:t>Поступление средств  от использования  имущества, находящегося</w:t>
      </w:r>
    </w:p>
    <w:p w:rsidR="001F4738" w:rsidRPr="003D2038" w:rsidRDefault="001F4738" w:rsidP="001F4738">
      <w:pPr>
        <w:spacing w:before="0" w:after="240"/>
        <w:ind w:firstLine="708"/>
        <w:jc w:val="center"/>
        <w:rPr>
          <w:b/>
          <w:color w:val="auto"/>
          <w:sz w:val="26"/>
          <w:szCs w:val="26"/>
          <w:lang w:val="ru-RU"/>
        </w:rPr>
      </w:pPr>
      <w:r w:rsidRPr="003D2038">
        <w:rPr>
          <w:b/>
          <w:color w:val="auto"/>
          <w:sz w:val="26"/>
          <w:szCs w:val="26"/>
          <w:lang w:val="ru-RU"/>
        </w:rPr>
        <w:t>в собственности городского округа Спасск-Дальний</w:t>
      </w: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/>
      </w:tblPr>
      <w:tblGrid>
        <w:gridCol w:w="733"/>
        <w:gridCol w:w="5903"/>
        <w:gridCol w:w="3327"/>
      </w:tblGrid>
      <w:tr w:rsidR="001F4738" w:rsidRPr="001902F0" w:rsidTr="00AF0541">
        <w:trPr>
          <w:tblCellSpacing w:w="20" w:type="dxa"/>
        </w:trPr>
        <w:tc>
          <w:tcPr>
            <w:tcW w:w="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4738" w:rsidRPr="00165249" w:rsidRDefault="001F4738" w:rsidP="00165249">
            <w:pPr>
              <w:widowControl w:val="0"/>
              <w:suppressAutoHyphens/>
              <w:spacing w:before="0" w:line="240" w:lineRule="auto"/>
              <w:rPr>
                <w:rFonts w:eastAsia="Arial Unicode MS"/>
                <w:b/>
                <w:color w:val="C0504D"/>
                <w:kern w:val="2"/>
                <w:sz w:val="24"/>
                <w:szCs w:val="24"/>
                <w:lang w:val="ru-RU"/>
              </w:rPr>
            </w:pPr>
          </w:p>
        </w:tc>
        <w:tc>
          <w:tcPr>
            <w:tcW w:w="5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4738" w:rsidRPr="00165249" w:rsidRDefault="001F4738" w:rsidP="00165249">
            <w:pPr>
              <w:widowControl w:val="0"/>
              <w:suppressAutoHyphens/>
              <w:spacing w:before="0" w:line="240" w:lineRule="auto"/>
              <w:jc w:val="left"/>
              <w:rPr>
                <w:rFonts w:eastAsia="Arial Unicode MS"/>
                <w:b/>
                <w:color w:val="auto"/>
                <w:kern w:val="2"/>
                <w:sz w:val="24"/>
                <w:szCs w:val="24"/>
              </w:rPr>
            </w:pPr>
            <w:r w:rsidRPr="00165249">
              <w:rPr>
                <w:b/>
                <w:color w:val="auto"/>
                <w:sz w:val="24"/>
                <w:szCs w:val="24"/>
              </w:rPr>
              <w:t xml:space="preserve">Доходы  </w:t>
            </w:r>
          </w:p>
        </w:tc>
        <w:tc>
          <w:tcPr>
            <w:tcW w:w="3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4738" w:rsidRPr="00165249" w:rsidRDefault="001F4738" w:rsidP="00165249">
            <w:pPr>
              <w:widowControl w:val="0"/>
              <w:suppressAutoHyphens/>
              <w:spacing w:before="0" w:line="240" w:lineRule="auto"/>
              <w:jc w:val="left"/>
              <w:rPr>
                <w:rFonts w:eastAsia="Arial Unicode MS"/>
                <w:b/>
                <w:color w:val="auto"/>
                <w:kern w:val="2"/>
                <w:sz w:val="24"/>
                <w:szCs w:val="24"/>
              </w:rPr>
            </w:pPr>
            <w:r w:rsidRPr="00165249">
              <w:rPr>
                <w:b/>
                <w:color w:val="auto"/>
                <w:sz w:val="24"/>
                <w:szCs w:val="24"/>
              </w:rPr>
              <w:t>Сумма (тыс. руб.)</w:t>
            </w:r>
          </w:p>
        </w:tc>
      </w:tr>
      <w:tr w:rsidR="001F4738" w:rsidRPr="001902F0" w:rsidTr="00AF0541">
        <w:trPr>
          <w:trHeight w:val="248"/>
          <w:tblCellSpacing w:w="20" w:type="dxa"/>
        </w:trPr>
        <w:tc>
          <w:tcPr>
            <w:tcW w:w="67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4738" w:rsidRPr="00165249" w:rsidRDefault="001F4738" w:rsidP="00165249">
            <w:pPr>
              <w:widowControl w:val="0"/>
              <w:suppressAutoHyphens/>
              <w:spacing w:before="0" w:line="240" w:lineRule="auto"/>
              <w:rPr>
                <w:rFonts w:eastAsia="Arial Unicode MS"/>
                <w:color w:val="auto"/>
                <w:kern w:val="2"/>
                <w:sz w:val="24"/>
                <w:szCs w:val="24"/>
                <w:lang w:val="ru-RU"/>
              </w:rPr>
            </w:pPr>
            <w:r w:rsidRPr="00165249">
              <w:rPr>
                <w:color w:val="auto"/>
                <w:sz w:val="24"/>
                <w:szCs w:val="24"/>
              </w:rPr>
              <w:t>1</w:t>
            </w:r>
            <w:r w:rsidRPr="00165249">
              <w:rPr>
                <w:color w:val="auto"/>
                <w:sz w:val="24"/>
                <w:szCs w:val="24"/>
                <w:lang w:val="ru-RU"/>
              </w:rPr>
              <w:t>1.</w:t>
            </w:r>
          </w:p>
        </w:tc>
        <w:tc>
          <w:tcPr>
            <w:tcW w:w="5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4738" w:rsidRPr="00165249" w:rsidRDefault="001F4738" w:rsidP="00165249">
            <w:pPr>
              <w:widowControl w:val="0"/>
              <w:suppressAutoHyphens/>
              <w:spacing w:before="0" w:line="240" w:lineRule="auto"/>
              <w:ind w:firstLine="0"/>
              <w:jc w:val="left"/>
              <w:rPr>
                <w:rFonts w:eastAsia="Arial Unicode MS"/>
                <w:color w:val="auto"/>
                <w:kern w:val="2"/>
                <w:sz w:val="24"/>
                <w:szCs w:val="24"/>
                <w:lang w:val="ru-RU"/>
              </w:rPr>
            </w:pPr>
            <w:r w:rsidRPr="00165249">
              <w:rPr>
                <w:color w:val="auto"/>
                <w:sz w:val="24"/>
                <w:szCs w:val="24"/>
                <w:lang w:val="ru-RU"/>
              </w:rPr>
              <w:t xml:space="preserve">Доходы от продажи  муниципального имущества   </w:t>
            </w:r>
          </w:p>
        </w:tc>
        <w:tc>
          <w:tcPr>
            <w:tcW w:w="3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4738" w:rsidRPr="00165249" w:rsidRDefault="001F4738" w:rsidP="00165249">
            <w:pPr>
              <w:widowControl w:val="0"/>
              <w:suppressAutoHyphens/>
              <w:spacing w:before="0" w:line="240" w:lineRule="auto"/>
              <w:jc w:val="left"/>
              <w:rPr>
                <w:rFonts w:eastAsia="Arial Unicode MS"/>
                <w:color w:val="auto"/>
                <w:kern w:val="2"/>
                <w:sz w:val="24"/>
                <w:szCs w:val="24"/>
                <w:lang w:val="ru-RU"/>
              </w:rPr>
            </w:pPr>
            <w:r w:rsidRPr="00165249">
              <w:rPr>
                <w:rFonts w:eastAsia="Arial Unicode MS"/>
                <w:color w:val="auto"/>
                <w:kern w:val="2"/>
                <w:sz w:val="24"/>
                <w:szCs w:val="24"/>
                <w:lang w:val="ru-RU"/>
              </w:rPr>
              <w:t>8796,5</w:t>
            </w:r>
          </w:p>
        </w:tc>
      </w:tr>
      <w:tr w:rsidR="001F4738" w:rsidRPr="001902F0" w:rsidTr="00AF0541">
        <w:trPr>
          <w:tblCellSpacing w:w="2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4738" w:rsidRPr="00165249" w:rsidRDefault="001F4738" w:rsidP="00165249">
            <w:pPr>
              <w:spacing w:before="0" w:line="240" w:lineRule="auto"/>
              <w:rPr>
                <w:rFonts w:eastAsia="Arial Unicode MS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5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4738" w:rsidRPr="00165249" w:rsidRDefault="001F4738" w:rsidP="00165249">
            <w:pPr>
              <w:widowControl w:val="0"/>
              <w:suppressAutoHyphens/>
              <w:spacing w:before="0" w:line="240" w:lineRule="auto"/>
              <w:ind w:firstLine="0"/>
              <w:jc w:val="left"/>
              <w:rPr>
                <w:rFonts w:eastAsia="Arial Unicode MS"/>
                <w:color w:val="auto"/>
                <w:kern w:val="2"/>
                <w:sz w:val="24"/>
                <w:szCs w:val="24"/>
                <w:lang w:val="ru-RU"/>
              </w:rPr>
            </w:pPr>
            <w:r w:rsidRPr="00165249">
              <w:rPr>
                <w:color w:val="auto"/>
                <w:sz w:val="24"/>
                <w:szCs w:val="24"/>
                <w:lang w:val="ru-RU"/>
              </w:rPr>
              <w:t>в т.ч. от продажи земельных участков</w:t>
            </w:r>
          </w:p>
        </w:tc>
        <w:tc>
          <w:tcPr>
            <w:tcW w:w="3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4738" w:rsidRPr="00165249" w:rsidRDefault="001F4738" w:rsidP="00165249">
            <w:pPr>
              <w:widowControl w:val="0"/>
              <w:suppressAutoHyphens/>
              <w:spacing w:before="0" w:line="240" w:lineRule="auto"/>
              <w:jc w:val="left"/>
              <w:rPr>
                <w:rFonts w:eastAsia="Arial Unicode MS"/>
                <w:color w:val="auto"/>
                <w:kern w:val="2"/>
                <w:sz w:val="24"/>
                <w:szCs w:val="24"/>
                <w:lang w:val="ru-RU"/>
              </w:rPr>
            </w:pPr>
            <w:r w:rsidRPr="00165249">
              <w:rPr>
                <w:rFonts w:eastAsia="Arial Unicode MS"/>
                <w:color w:val="auto"/>
                <w:kern w:val="2"/>
                <w:sz w:val="24"/>
                <w:szCs w:val="24"/>
                <w:lang w:val="ru-RU"/>
              </w:rPr>
              <w:t>6485,5</w:t>
            </w:r>
          </w:p>
        </w:tc>
      </w:tr>
      <w:tr w:rsidR="001F4738" w:rsidRPr="001902F0" w:rsidTr="00AF0541">
        <w:trPr>
          <w:tblCellSpacing w:w="20" w:type="dxa"/>
        </w:trPr>
        <w:tc>
          <w:tcPr>
            <w:tcW w:w="67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4738" w:rsidRPr="00165249" w:rsidRDefault="001F4738" w:rsidP="00165249">
            <w:pPr>
              <w:widowControl w:val="0"/>
              <w:suppressAutoHyphens/>
              <w:spacing w:before="0" w:line="240" w:lineRule="auto"/>
              <w:rPr>
                <w:rFonts w:eastAsia="Arial Unicode MS"/>
                <w:color w:val="auto"/>
                <w:kern w:val="2"/>
                <w:sz w:val="24"/>
                <w:szCs w:val="24"/>
              </w:rPr>
            </w:pPr>
            <w:r w:rsidRPr="00165249">
              <w:rPr>
                <w:color w:val="auto"/>
                <w:sz w:val="24"/>
                <w:szCs w:val="24"/>
              </w:rPr>
              <w:t>2</w:t>
            </w:r>
            <w:r w:rsidRPr="00165249">
              <w:rPr>
                <w:color w:val="auto"/>
                <w:sz w:val="24"/>
                <w:szCs w:val="24"/>
                <w:lang w:val="ru-RU"/>
              </w:rPr>
              <w:t>2</w:t>
            </w:r>
            <w:r w:rsidRPr="00165249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5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4738" w:rsidRPr="00165249" w:rsidRDefault="001F4738" w:rsidP="00165249">
            <w:pPr>
              <w:widowControl w:val="0"/>
              <w:suppressAutoHyphens/>
              <w:spacing w:before="0" w:line="240" w:lineRule="auto"/>
              <w:ind w:firstLine="0"/>
              <w:jc w:val="left"/>
              <w:rPr>
                <w:rFonts w:eastAsia="Arial Unicode MS"/>
                <w:color w:val="auto"/>
                <w:kern w:val="2"/>
                <w:sz w:val="24"/>
                <w:szCs w:val="24"/>
                <w:lang w:val="ru-RU"/>
              </w:rPr>
            </w:pPr>
            <w:r w:rsidRPr="00165249">
              <w:rPr>
                <w:color w:val="auto"/>
                <w:sz w:val="24"/>
                <w:szCs w:val="24"/>
                <w:lang w:val="ru-RU"/>
              </w:rPr>
              <w:t>Доходы от аренды  муниципального имущества</w:t>
            </w:r>
          </w:p>
        </w:tc>
        <w:tc>
          <w:tcPr>
            <w:tcW w:w="3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4738" w:rsidRPr="00165249" w:rsidRDefault="001F4738" w:rsidP="00165249">
            <w:pPr>
              <w:widowControl w:val="0"/>
              <w:suppressAutoHyphens/>
              <w:spacing w:before="0" w:line="240" w:lineRule="auto"/>
              <w:jc w:val="left"/>
              <w:rPr>
                <w:rFonts w:eastAsia="Arial Unicode MS"/>
                <w:color w:val="auto"/>
                <w:kern w:val="2"/>
                <w:sz w:val="24"/>
                <w:szCs w:val="24"/>
                <w:lang w:val="ru-RU"/>
              </w:rPr>
            </w:pPr>
            <w:r w:rsidRPr="00165249">
              <w:rPr>
                <w:rFonts w:eastAsia="Arial Unicode MS"/>
                <w:color w:val="auto"/>
                <w:kern w:val="2"/>
                <w:sz w:val="24"/>
                <w:szCs w:val="24"/>
                <w:lang w:val="ru-RU"/>
              </w:rPr>
              <w:t>28830,8</w:t>
            </w:r>
          </w:p>
        </w:tc>
      </w:tr>
      <w:tr w:rsidR="001F4738" w:rsidRPr="001902F0" w:rsidTr="00AF0541">
        <w:trPr>
          <w:trHeight w:val="352"/>
          <w:tblCellSpacing w:w="2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4738" w:rsidRPr="00165249" w:rsidRDefault="001F4738" w:rsidP="00165249">
            <w:pPr>
              <w:spacing w:before="0" w:line="240" w:lineRule="auto"/>
              <w:rPr>
                <w:rFonts w:eastAsia="Arial Unicode MS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5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4738" w:rsidRPr="00165249" w:rsidRDefault="001F4738" w:rsidP="00165249">
            <w:pPr>
              <w:widowControl w:val="0"/>
              <w:suppressAutoHyphens/>
              <w:spacing w:before="0" w:line="240" w:lineRule="auto"/>
              <w:ind w:firstLine="0"/>
              <w:jc w:val="left"/>
              <w:rPr>
                <w:rFonts w:eastAsia="Arial Unicode MS"/>
                <w:color w:val="auto"/>
                <w:kern w:val="2"/>
                <w:sz w:val="24"/>
                <w:szCs w:val="24"/>
                <w:lang w:val="ru-RU"/>
              </w:rPr>
            </w:pPr>
            <w:r w:rsidRPr="00165249">
              <w:rPr>
                <w:color w:val="auto"/>
                <w:sz w:val="24"/>
                <w:szCs w:val="24"/>
                <w:lang w:val="ru-RU"/>
              </w:rPr>
              <w:t>в т.ч.  аренды земельных участков</w:t>
            </w:r>
          </w:p>
        </w:tc>
        <w:tc>
          <w:tcPr>
            <w:tcW w:w="3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4738" w:rsidRPr="00165249" w:rsidRDefault="001F4738" w:rsidP="00165249">
            <w:pPr>
              <w:widowControl w:val="0"/>
              <w:suppressAutoHyphens/>
              <w:spacing w:before="0" w:line="240" w:lineRule="auto"/>
              <w:jc w:val="left"/>
              <w:rPr>
                <w:rFonts w:eastAsia="Arial Unicode MS"/>
                <w:color w:val="auto"/>
                <w:kern w:val="2"/>
                <w:sz w:val="24"/>
                <w:szCs w:val="24"/>
                <w:lang w:val="ru-RU"/>
              </w:rPr>
            </w:pPr>
            <w:r w:rsidRPr="00165249">
              <w:rPr>
                <w:rFonts w:eastAsia="Arial Unicode MS"/>
                <w:color w:val="auto"/>
                <w:kern w:val="2"/>
                <w:sz w:val="24"/>
                <w:szCs w:val="24"/>
                <w:lang w:val="ru-RU"/>
              </w:rPr>
              <w:t>21770,8</w:t>
            </w:r>
          </w:p>
        </w:tc>
      </w:tr>
      <w:tr w:rsidR="001F4738" w:rsidRPr="008F16E8" w:rsidTr="00AF0541">
        <w:trPr>
          <w:trHeight w:val="352"/>
          <w:tblCellSpacing w:w="2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1F4738" w:rsidRPr="00165249" w:rsidRDefault="001F4738" w:rsidP="00165249">
            <w:pPr>
              <w:spacing w:before="0" w:line="240" w:lineRule="auto"/>
              <w:rPr>
                <w:rFonts w:eastAsia="Arial Unicode MS"/>
                <w:color w:val="auto"/>
                <w:kern w:val="2"/>
                <w:sz w:val="24"/>
                <w:szCs w:val="24"/>
                <w:lang w:val="ru-RU"/>
              </w:rPr>
            </w:pPr>
            <w:r w:rsidRPr="00165249">
              <w:rPr>
                <w:rFonts w:eastAsia="Arial Unicode MS"/>
                <w:color w:val="auto"/>
                <w:kern w:val="2"/>
                <w:sz w:val="24"/>
                <w:szCs w:val="24"/>
                <w:lang w:val="ru-RU"/>
              </w:rPr>
              <w:t>33.</w:t>
            </w:r>
          </w:p>
        </w:tc>
        <w:tc>
          <w:tcPr>
            <w:tcW w:w="5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4738" w:rsidRPr="00165249" w:rsidRDefault="001F4738" w:rsidP="00165249">
            <w:pPr>
              <w:widowControl w:val="0"/>
              <w:suppressAutoHyphens/>
              <w:spacing w:before="0" w:line="240" w:lineRule="auto"/>
              <w:ind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165249">
              <w:rPr>
                <w:color w:val="auto"/>
                <w:sz w:val="24"/>
                <w:szCs w:val="24"/>
                <w:lang w:val="ru-RU"/>
              </w:rPr>
              <w:t xml:space="preserve">Доходы от приватизации муниципального имущества  </w:t>
            </w:r>
          </w:p>
        </w:tc>
        <w:tc>
          <w:tcPr>
            <w:tcW w:w="3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4738" w:rsidRPr="00165249" w:rsidRDefault="001F4738" w:rsidP="00165249">
            <w:pPr>
              <w:widowControl w:val="0"/>
              <w:suppressAutoHyphens/>
              <w:spacing w:before="0" w:line="240" w:lineRule="auto"/>
              <w:jc w:val="left"/>
              <w:rPr>
                <w:rFonts w:eastAsia="Arial Unicode MS"/>
                <w:color w:val="auto"/>
                <w:kern w:val="2"/>
                <w:sz w:val="24"/>
                <w:szCs w:val="24"/>
                <w:lang w:val="ru-RU"/>
              </w:rPr>
            </w:pPr>
            <w:r w:rsidRPr="00165249">
              <w:rPr>
                <w:rFonts w:eastAsia="Arial Unicode MS"/>
                <w:color w:val="auto"/>
                <w:kern w:val="2"/>
                <w:sz w:val="24"/>
                <w:szCs w:val="24"/>
                <w:lang w:val="ru-RU"/>
              </w:rPr>
              <w:t>2533,7</w:t>
            </w:r>
          </w:p>
        </w:tc>
      </w:tr>
      <w:tr w:rsidR="001F4738" w:rsidRPr="008F16E8" w:rsidTr="00AF0541">
        <w:trPr>
          <w:trHeight w:val="352"/>
          <w:tblCellSpacing w:w="20" w:type="dxa"/>
        </w:trPr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4738" w:rsidRPr="00165249" w:rsidRDefault="001F4738" w:rsidP="00165249">
            <w:pPr>
              <w:spacing w:before="0" w:line="240" w:lineRule="auto"/>
              <w:rPr>
                <w:rFonts w:eastAsia="Arial Unicode MS"/>
                <w:color w:val="auto"/>
                <w:kern w:val="2"/>
                <w:sz w:val="24"/>
                <w:szCs w:val="24"/>
                <w:lang w:val="ru-RU"/>
              </w:rPr>
            </w:pPr>
          </w:p>
        </w:tc>
        <w:tc>
          <w:tcPr>
            <w:tcW w:w="5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4738" w:rsidRPr="00165249" w:rsidRDefault="00DC1A09" w:rsidP="00165249">
            <w:pPr>
              <w:widowControl w:val="0"/>
              <w:suppressAutoHyphens/>
              <w:spacing w:before="0" w:line="240" w:lineRule="auto"/>
              <w:ind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165249">
              <w:rPr>
                <w:color w:val="auto"/>
                <w:sz w:val="24"/>
                <w:szCs w:val="24"/>
                <w:lang w:val="ru-RU"/>
              </w:rPr>
              <w:t>в т.ч. от приватизации земельных участков</w:t>
            </w:r>
          </w:p>
        </w:tc>
        <w:tc>
          <w:tcPr>
            <w:tcW w:w="3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4738" w:rsidRPr="00165249" w:rsidRDefault="001F4738" w:rsidP="00165249">
            <w:pPr>
              <w:widowControl w:val="0"/>
              <w:suppressAutoHyphens/>
              <w:spacing w:before="0" w:line="240" w:lineRule="auto"/>
              <w:jc w:val="left"/>
              <w:rPr>
                <w:rFonts w:eastAsia="Arial Unicode MS"/>
                <w:color w:val="auto"/>
                <w:kern w:val="2"/>
                <w:sz w:val="24"/>
                <w:szCs w:val="24"/>
                <w:lang w:val="ru-RU"/>
              </w:rPr>
            </w:pPr>
            <w:r w:rsidRPr="00165249">
              <w:rPr>
                <w:rFonts w:eastAsia="Arial Unicode MS"/>
                <w:color w:val="auto"/>
                <w:kern w:val="2"/>
                <w:sz w:val="24"/>
                <w:szCs w:val="24"/>
                <w:lang w:val="ru-RU"/>
              </w:rPr>
              <w:t>536,0</w:t>
            </w:r>
          </w:p>
        </w:tc>
      </w:tr>
      <w:tr w:rsidR="001F4738" w:rsidRPr="001902F0" w:rsidTr="00AF0541">
        <w:trPr>
          <w:tblCellSpacing w:w="20" w:type="dxa"/>
        </w:trPr>
        <w:tc>
          <w:tcPr>
            <w:tcW w:w="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4738" w:rsidRPr="00165249" w:rsidRDefault="001F4738" w:rsidP="00165249">
            <w:pPr>
              <w:widowControl w:val="0"/>
              <w:suppressAutoHyphens/>
              <w:spacing w:before="0" w:line="240" w:lineRule="auto"/>
              <w:rPr>
                <w:rFonts w:eastAsia="Arial Unicode MS"/>
                <w:color w:val="C0504D"/>
                <w:kern w:val="2"/>
                <w:sz w:val="24"/>
                <w:szCs w:val="24"/>
              </w:rPr>
            </w:pPr>
            <w:r w:rsidRPr="00165249">
              <w:rPr>
                <w:color w:val="C0504D"/>
                <w:sz w:val="24"/>
                <w:szCs w:val="24"/>
              </w:rPr>
              <w:t>3.</w:t>
            </w:r>
          </w:p>
        </w:tc>
        <w:tc>
          <w:tcPr>
            <w:tcW w:w="5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4738" w:rsidRPr="00165249" w:rsidRDefault="001F4738" w:rsidP="00165249">
            <w:pPr>
              <w:widowControl w:val="0"/>
              <w:suppressAutoHyphens/>
              <w:spacing w:before="0" w:line="240" w:lineRule="auto"/>
              <w:ind w:firstLine="0"/>
              <w:jc w:val="left"/>
              <w:rPr>
                <w:rFonts w:eastAsia="Arial Unicode MS"/>
                <w:color w:val="auto"/>
                <w:kern w:val="2"/>
                <w:sz w:val="24"/>
                <w:szCs w:val="24"/>
                <w:lang w:val="ru-RU"/>
              </w:rPr>
            </w:pPr>
            <w:r w:rsidRPr="00165249">
              <w:rPr>
                <w:color w:val="auto"/>
                <w:sz w:val="24"/>
                <w:szCs w:val="24"/>
                <w:lang w:val="ru-RU"/>
              </w:rPr>
              <w:t>Перечисление части прибыли муниципальных унитарных предприятий, остающейся после уплаты налогов на прибыль и иных обязательных платежей</w:t>
            </w:r>
          </w:p>
        </w:tc>
        <w:tc>
          <w:tcPr>
            <w:tcW w:w="3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4738" w:rsidRPr="00165249" w:rsidRDefault="001F4738" w:rsidP="00165249">
            <w:pPr>
              <w:widowControl w:val="0"/>
              <w:suppressAutoHyphens/>
              <w:spacing w:before="0" w:line="240" w:lineRule="auto"/>
              <w:jc w:val="left"/>
              <w:rPr>
                <w:rFonts w:eastAsia="Arial Unicode MS"/>
                <w:color w:val="auto"/>
                <w:kern w:val="2"/>
                <w:sz w:val="24"/>
                <w:szCs w:val="24"/>
                <w:lang w:val="ru-RU"/>
              </w:rPr>
            </w:pPr>
            <w:r w:rsidRPr="00165249">
              <w:rPr>
                <w:rFonts w:eastAsia="Arial Unicode MS"/>
                <w:color w:val="auto"/>
                <w:kern w:val="2"/>
                <w:sz w:val="24"/>
                <w:szCs w:val="24"/>
              </w:rPr>
              <w:t>8</w:t>
            </w:r>
            <w:r w:rsidRPr="00165249">
              <w:rPr>
                <w:rFonts w:eastAsia="Arial Unicode MS"/>
                <w:color w:val="auto"/>
                <w:kern w:val="2"/>
                <w:sz w:val="24"/>
                <w:szCs w:val="24"/>
                <w:lang w:val="ru-RU"/>
              </w:rPr>
              <w:t>26,1</w:t>
            </w:r>
          </w:p>
        </w:tc>
      </w:tr>
    </w:tbl>
    <w:p w:rsidR="001F4738" w:rsidRPr="001F4738" w:rsidRDefault="001F4738" w:rsidP="00DB7001">
      <w:pPr>
        <w:spacing w:before="0"/>
        <w:rPr>
          <w:b/>
          <w:iCs/>
          <w:color w:val="auto"/>
          <w:sz w:val="26"/>
          <w:szCs w:val="28"/>
          <w:lang w:val="ru-RU"/>
        </w:rPr>
      </w:pPr>
    </w:p>
    <w:p w:rsidR="001F4738" w:rsidRDefault="001F4738" w:rsidP="00F750FC">
      <w:pPr>
        <w:rPr>
          <w:b/>
          <w:color w:val="auto"/>
          <w:sz w:val="26"/>
          <w:szCs w:val="24"/>
          <w:lang w:val="ru-RU"/>
        </w:rPr>
      </w:pPr>
      <w:r w:rsidRPr="001F4738">
        <w:rPr>
          <w:b/>
          <w:color w:val="auto"/>
          <w:sz w:val="26"/>
          <w:szCs w:val="24"/>
          <w:lang w:val="ru-RU"/>
        </w:rPr>
        <w:t>1.13. Жилищно-коммунальное хозяйство</w:t>
      </w:r>
    </w:p>
    <w:p w:rsidR="001F4738" w:rsidRPr="00BC0D0C" w:rsidRDefault="001F4738" w:rsidP="001F4738">
      <w:pPr>
        <w:rPr>
          <w:color w:val="auto"/>
          <w:sz w:val="26"/>
          <w:szCs w:val="24"/>
          <w:lang w:val="ru-RU"/>
        </w:rPr>
      </w:pPr>
      <w:r w:rsidRPr="00BC0D0C">
        <w:rPr>
          <w:color w:val="auto"/>
          <w:sz w:val="26"/>
          <w:lang w:val="ru-RU"/>
        </w:rPr>
        <w:t>Жилищно-коммунальные услуги на территории городского округа  Спасск-Дал</w:t>
      </w:r>
      <w:r w:rsidR="00BC0D0C" w:rsidRPr="00BC0D0C">
        <w:rPr>
          <w:color w:val="auto"/>
          <w:sz w:val="26"/>
          <w:lang w:val="ru-RU"/>
        </w:rPr>
        <w:t xml:space="preserve">ьний  в 2014  году осуществляли </w:t>
      </w:r>
      <w:r w:rsidRPr="00BC0D0C">
        <w:rPr>
          <w:color w:val="auto"/>
          <w:sz w:val="26"/>
          <w:lang w:val="ru-RU"/>
        </w:rPr>
        <w:t xml:space="preserve"> предприятия:</w:t>
      </w:r>
    </w:p>
    <w:p w:rsidR="001F4738" w:rsidRPr="00BC0D0C" w:rsidRDefault="001F4738" w:rsidP="00BC0D0C">
      <w:pPr>
        <w:spacing w:before="0"/>
        <w:rPr>
          <w:color w:val="auto"/>
          <w:sz w:val="26"/>
          <w:lang w:val="ru-RU"/>
        </w:rPr>
      </w:pPr>
      <w:r w:rsidRPr="006C0CC3">
        <w:rPr>
          <w:color w:val="C0504D"/>
          <w:sz w:val="26"/>
          <w:lang w:val="ru-RU"/>
        </w:rPr>
        <w:tab/>
      </w:r>
      <w:r w:rsidRPr="00BC0D0C">
        <w:rPr>
          <w:color w:val="auto"/>
          <w:sz w:val="26"/>
          <w:lang w:val="ru-RU"/>
        </w:rPr>
        <w:t>1. МУП «МРЭУ №2 микрорайона им. С.Лазо» - услуги по содержанию и ремонту жилищного фонда, отоплению, вывозу бытовых отходов,  благоустройству территории.</w:t>
      </w:r>
    </w:p>
    <w:p w:rsidR="001F4738" w:rsidRPr="00BC0D0C" w:rsidRDefault="001F4738" w:rsidP="00BC0D0C">
      <w:pPr>
        <w:spacing w:before="0"/>
        <w:rPr>
          <w:color w:val="auto"/>
          <w:sz w:val="26"/>
          <w:szCs w:val="24"/>
          <w:lang w:val="ru-RU"/>
        </w:rPr>
      </w:pPr>
      <w:r w:rsidRPr="00BC0D0C">
        <w:rPr>
          <w:color w:val="auto"/>
          <w:sz w:val="26"/>
          <w:lang w:val="ru-RU"/>
        </w:rPr>
        <w:tab/>
        <w:t>2. КГУП «Примтеплоэнерго»</w:t>
      </w:r>
      <w:r w:rsidR="00382375">
        <w:rPr>
          <w:color w:val="auto"/>
          <w:sz w:val="26"/>
          <w:lang w:val="ru-RU"/>
        </w:rPr>
        <w:t xml:space="preserve"> </w:t>
      </w:r>
      <w:r w:rsidR="00382375" w:rsidRPr="00BC0D0C">
        <w:rPr>
          <w:color w:val="auto"/>
          <w:sz w:val="26"/>
          <w:lang w:val="ru-RU"/>
        </w:rPr>
        <w:t>филиал</w:t>
      </w:r>
      <w:r w:rsidRPr="00BC0D0C">
        <w:rPr>
          <w:color w:val="auto"/>
          <w:sz w:val="26"/>
          <w:lang w:val="ru-RU"/>
        </w:rPr>
        <w:t xml:space="preserve"> </w:t>
      </w:r>
      <w:r w:rsidR="00382375">
        <w:rPr>
          <w:color w:val="auto"/>
          <w:sz w:val="26"/>
          <w:lang w:val="ru-RU"/>
        </w:rPr>
        <w:t>«</w:t>
      </w:r>
      <w:r w:rsidRPr="00BC0D0C">
        <w:rPr>
          <w:color w:val="auto"/>
          <w:sz w:val="26"/>
          <w:lang w:val="ru-RU"/>
        </w:rPr>
        <w:t>Спасский</w:t>
      </w:r>
      <w:r w:rsidR="00382375">
        <w:rPr>
          <w:color w:val="auto"/>
          <w:sz w:val="26"/>
          <w:lang w:val="ru-RU"/>
        </w:rPr>
        <w:t>»</w:t>
      </w:r>
      <w:r w:rsidRPr="00BC0D0C">
        <w:rPr>
          <w:color w:val="auto"/>
          <w:sz w:val="26"/>
          <w:lang w:val="ru-RU"/>
        </w:rPr>
        <w:t xml:space="preserve"> - услуги по отоплению и горячему водоснабжению жилищного фонда, холодному водоснабжению, водоотведению.</w:t>
      </w:r>
    </w:p>
    <w:p w:rsidR="001F4738" w:rsidRPr="00BC0D0C" w:rsidRDefault="001F4738" w:rsidP="00BC0D0C">
      <w:pPr>
        <w:spacing w:before="0"/>
        <w:rPr>
          <w:color w:val="auto"/>
          <w:sz w:val="26"/>
          <w:lang w:val="ru-RU"/>
        </w:rPr>
      </w:pPr>
      <w:r w:rsidRPr="00BC0D0C">
        <w:rPr>
          <w:color w:val="auto"/>
          <w:sz w:val="26"/>
          <w:lang w:val="ru-RU"/>
        </w:rPr>
        <w:tab/>
        <w:t>3. ООО «Спассктеплоэнерго» -  услуги по содержанию и ремонту жилищного фонда.</w:t>
      </w:r>
    </w:p>
    <w:p w:rsidR="001F4738" w:rsidRPr="00BC0D0C" w:rsidRDefault="001F4738" w:rsidP="00BC0D0C">
      <w:pPr>
        <w:spacing w:before="0"/>
        <w:rPr>
          <w:color w:val="auto"/>
          <w:sz w:val="26"/>
          <w:lang w:val="ru-RU"/>
        </w:rPr>
      </w:pPr>
      <w:r w:rsidRPr="00BC0D0C">
        <w:rPr>
          <w:color w:val="auto"/>
          <w:sz w:val="26"/>
          <w:lang w:val="ru-RU"/>
        </w:rPr>
        <w:lastRenderedPageBreak/>
        <w:tab/>
        <w:t>4. ООО «Горсвет»  - услуги по содержанию  и ремонту жилищного фонда.</w:t>
      </w:r>
    </w:p>
    <w:p w:rsidR="001F4738" w:rsidRPr="00BC0D0C" w:rsidRDefault="001F4738" w:rsidP="00BC0D0C">
      <w:pPr>
        <w:spacing w:before="0"/>
        <w:rPr>
          <w:color w:val="auto"/>
          <w:sz w:val="26"/>
          <w:lang w:val="ru-RU"/>
        </w:rPr>
      </w:pPr>
      <w:r w:rsidRPr="00BC0D0C">
        <w:rPr>
          <w:color w:val="auto"/>
          <w:sz w:val="26"/>
          <w:lang w:val="ru-RU"/>
        </w:rPr>
        <w:tab/>
        <w:t>5. ООО «Артель-1» -  услуги по содержанию и ремонту жилищного фонда.</w:t>
      </w:r>
    </w:p>
    <w:p w:rsidR="001F4738" w:rsidRPr="00BC0D0C" w:rsidRDefault="001F4738" w:rsidP="00BC0D0C">
      <w:pPr>
        <w:spacing w:before="0"/>
        <w:rPr>
          <w:color w:val="auto"/>
          <w:sz w:val="26"/>
          <w:lang w:val="ru-RU"/>
        </w:rPr>
      </w:pPr>
      <w:r w:rsidRPr="00BC0D0C">
        <w:rPr>
          <w:color w:val="auto"/>
          <w:sz w:val="26"/>
          <w:lang w:val="ru-RU"/>
        </w:rPr>
        <w:tab/>
        <w:t>6. ООО УК «СпасскЖилСервис» - услуги по содержанию и ремонту жилищного фонда.</w:t>
      </w:r>
    </w:p>
    <w:p w:rsidR="001F4738" w:rsidRPr="00BC0D0C" w:rsidRDefault="001F4738" w:rsidP="00BC0D0C">
      <w:pPr>
        <w:spacing w:before="0"/>
        <w:rPr>
          <w:color w:val="auto"/>
          <w:sz w:val="26"/>
          <w:lang w:val="ru-RU"/>
        </w:rPr>
      </w:pPr>
      <w:r w:rsidRPr="00BC0D0C">
        <w:rPr>
          <w:color w:val="auto"/>
          <w:sz w:val="26"/>
          <w:lang w:val="ru-RU"/>
        </w:rPr>
        <w:tab/>
        <w:t>7.  ООО «Спасскэнергия» - услуги  по отопления  жилищного фонда.</w:t>
      </w:r>
    </w:p>
    <w:p w:rsidR="001F4738" w:rsidRPr="00BC0D0C" w:rsidRDefault="00BC0D0C" w:rsidP="00BC0D0C">
      <w:pPr>
        <w:spacing w:before="0"/>
        <w:ind w:firstLine="708"/>
        <w:rPr>
          <w:color w:val="auto"/>
          <w:sz w:val="26"/>
          <w:lang w:val="ru-RU"/>
        </w:rPr>
      </w:pPr>
      <w:r w:rsidRPr="00BC0D0C">
        <w:rPr>
          <w:color w:val="auto"/>
          <w:sz w:val="26"/>
          <w:lang w:val="ru-RU"/>
        </w:rPr>
        <w:t xml:space="preserve">По состоянию на 01.01.2015  года   функционировало </w:t>
      </w:r>
      <w:r w:rsidR="001F4738" w:rsidRPr="00BC0D0C">
        <w:rPr>
          <w:color w:val="auto"/>
          <w:sz w:val="26"/>
          <w:lang w:val="ru-RU"/>
        </w:rPr>
        <w:t xml:space="preserve">  6  ТСЖ. </w:t>
      </w:r>
    </w:p>
    <w:p w:rsidR="001F4738" w:rsidRPr="005A4534" w:rsidRDefault="00BC0D0C" w:rsidP="00BC0D0C">
      <w:pPr>
        <w:spacing w:before="0"/>
        <w:rPr>
          <w:color w:val="auto"/>
          <w:sz w:val="26"/>
          <w:szCs w:val="26"/>
          <w:lang w:val="ru-RU"/>
        </w:rPr>
      </w:pPr>
      <w:r>
        <w:rPr>
          <w:color w:val="C0504D"/>
          <w:sz w:val="26"/>
          <w:szCs w:val="26"/>
          <w:lang w:val="ru-RU"/>
        </w:rPr>
        <w:tab/>
      </w:r>
      <w:r w:rsidRPr="00BC0D0C">
        <w:rPr>
          <w:color w:val="auto"/>
          <w:sz w:val="26"/>
          <w:szCs w:val="26"/>
          <w:lang w:val="ru-RU"/>
        </w:rPr>
        <w:t>За январь - декабрь</w:t>
      </w:r>
      <w:r w:rsidR="001F4738" w:rsidRPr="00BC0D0C">
        <w:rPr>
          <w:color w:val="auto"/>
          <w:sz w:val="26"/>
          <w:szCs w:val="26"/>
          <w:lang w:val="ru-RU"/>
        </w:rPr>
        <w:t xml:space="preserve"> 2014 г. оказано жилищно-коммунальных услуг предприятиями всех </w:t>
      </w:r>
      <w:r w:rsidRPr="00BC0D0C">
        <w:rPr>
          <w:color w:val="auto"/>
          <w:sz w:val="26"/>
          <w:szCs w:val="26"/>
          <w:lang w:val="ru-RU"/>
        </w:rPr>
        <w:t>форм собственности на сумму 919,1</w:t>
      </w:r>
      <w:r w:rsidR="001F4738" w:rsidRPr="00BC0D0C">
        <w:rPr>
          <w:color w:val="auto"/>
          <w:sz w:val="26"/>
          <w:szCs w:val="26"/>
          <w:lang w:val="ru-RU"/>
        </w:rPr>
        <w:t xml:space="preserve"> млн. руб., в том числе</w:t>
      </w:r>
      <w:r w:rsidRPr="00BC0D0C">
        <w:rPr>
          <w:color w:val="auto"/>
          <w:sz w:val="26"/>
          <w:szCs w:val="26"/>
          <w:lang w:val="ru-RU"/>
        </w:rPr>
        <w:t>: содержание и ремонт жилья 115,8</w:t>
      </w:r>
      <w:r w:rsidR="001F4738" w:rsidRPr="00BC0D0C">
        <w:rPr>
          <w:color w:val="auto"/>
          <w:sz w:val="26"/>
          <w:szCs w:val="26"/>
          <w:lang w:val="ru-RU"/>
        </w:rPr>
        <w:t xml:space="preserve"> млн. руб., отоплен</w:t>
      </w:r>
      <w:r w:rsidRPr="00BC0D0C">
        <w:rPr>
          <w:color w:val="auto"/>
          <w:sz w:val="26"/>
          <w:szCs w:val="26"/>
          <w:lang w:val="ru-RU"/>
        </w:rPr>
        <w:t>ие и горячее водоснабжение 736,1</w:t>
      </w:r>
      <w:r w:rsidR="001F4738" w:rsidRPr="00BC0D0C">
        <w:rPr>
          <w:color w:val="auto"/>
          <w:sz w:val="26"/>
          <w:szCs w:val="26"/>
          <w:lang w:val="ru-RU"/>
        </w:rPr>
        <w:t xml:space="preserve"> млн. руб., холодное вод</w:t>
      </w:r>
      <w:r w:rsidRPr="00BC0D0C">
        <w:rPr>
          <w:color w:val="auto"/>
          <w:sz w:val="26"/>
          <w:szCs w:val="26"/>
          <w:lang w:val="ru-RU"/>
        </w:rPr>
        <w:t xml:space="preserve">оснабжение и водоотведение 67,2 </w:t>
      </w:r>
      <w:r w:rsidR="001F4738" w:rsidRPr="005A4534">
        <w:rPr>
          <w:color w:val="auto"/>
          <w:sz w:val="26"/>
          <w:szCs w:val="26"/>
          <w:lang w:val="ru-RU"/>
        </w:rPr>
        <w:t xml:space="preserve">млн. руб. </w:t>
      </w:r>
    </w:p>
    <w:p w:rsidR="001F4738" w:rsidRDefault="001F4738" w:rsidP="00BC0D0C">
      <w:pPr>
        <w:tabs>
          <w:tab w:val="left" w:pos="2880"/>
        </w:tabs>
        <w:spacing w:before="0"/>
        <w:rPr>
          <w:color w:val="auto"/>
          <w:sz w:val="26"/>
          <w:szCs w:val="26"/>
          <w:lang w:val="ru-RU"/>
        </w:rPr>
      </w:pPr>
      <w:r w:rsidRPr="005A4534">
        <w:rPr>
          <w:color w:val="auto"/>
          <w:sz w:val="26"/>
          <w:szCs w:val="26"/>
          <w:lang w:val="ru-RU"/>
        </w:rPr>
        <w:t>К оплате населению за оказанные жилищно-коммунальные услуги                      с учёт</w:t>
      </w:r>
      <w:r w:rsidR="00BC0D0C" w:rsidRPr="005A4534">
        <w:rPr>
          <w:color w:val="auto"/>
          <w:sz w:val="26"/>
          <w:szCs w:val="26"/>
          <w:lang w:val="ru-RU"/>
        </w:rPr>
        <w:t>ом перерасчётов выставлено 835,2 млн. руб. На 01.01.2015</w:t>
      </w:r>
      <w:r w:rsidRPr="005A4534">
        <w:rPr>
          <w:color w:val="auto"/>
          <w:sz w:val="26"/>
          <w:szCs w:val="26"/>
          <w:lang w:val="ru-RU"/>
        </w:rPr>
        <w:t xml:space="preserve"> г.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BC0D0C" w:rsidRPr="005A4534">
        <w:rPr>
          <w:color w:val="auto"/>
          <w:sz w:val="26"/>
          <w:szCs w:val="26"/>
          <w:lang w:val="ru-RU"/>
        </w:rPr>
        <w:t xml:space="preserve">       населением оплачено 806,5</w:t>
      </w:r>
      <w:r w:rsidRPr="005A4534">
        <w:rPr>
          <w:color w:val="auto"/>
          <w:sz w:val="26"/>
          <w:szCs w:val="26"/>
          <w:lang w:val="ru-RU"/>
        </w:rPr>
        <w:t xml:space="preserve"> млн. руб. Собираемость платежей с учётом задолженности на 1.01.2014 г. </w:t>
      </w:r>
      <w:r w:rsidR="005A4534" w:rsidRPr="005A4534">
        <w:rPr>
          <w:color w:val="auto"/>
          <w:sz w:val="26"/>
          <w:szCs w:val="26"/>
          <w:lang w:val="ru-RU"/>
        </w:rPr>
        <w:t xml:space="preserve">(263,7 млн. руб.) составила 73,4 %. По состоянию на 01.01.2015 </w:t>
      </w:r>
      <w:r w:rsidRPr="005A4534">
        <w:rPr>
          <w:color w:val="auto"/>
          <w:sz w:val="26"/>
          <w:szCs w:val="26"/>
          <w:lang w:val="ru-RU"/>
        </w:rPr>
        <w:t>г. задолженность населения за жилищно-коммуна</w:t>
      </w:r>
      <w:r w:rsidR="005A4534" w:rsidRPr="005A4534">
        <w:rPr>
          <w:color w:val="auto"/>
          <w:sz w:val="26"/>
          <w:szCs w:val="26"/>
          <w:lang w:val="ru-RU"/>
        </w:rPr>
        <w:t>льные услуги составляет   292,4</w:t>
      </w:r>
      <w:r w:rsidRPr="005A4534">
        <w:rPr>
          <w:color w:val="auto"/>
          <w:sz w:val="26"/>
          <w:szCs w:val="26"/>
          <w:lang w:val="ru-RU"/>
        </w:rPr>
        <w:t xml:space="preserve"> млн. руб.  </w:t>
      </w:r>
      <w:r w:rsidR="005A4534" w:rsidRPr="00EC5459">
        <w:rPr>
          <w:color w:val="auto"/>
          <w:sz w:val="26"/>
          <w:szCs w:val="26"/>
          <w:lang w:val="ru-RU"/>
        </w:rPr>
        <w:t xml:space="preserve">За  январь – декабрь  2014 года подано 7797 </w:t>
      </w:r>
      <w:r w:rsidRPr="00EC5459">
        <w:rPr>
          <w:color w:val="auto"/>
          <w:sz w:val="26"/>
          <w:szCs w:val="26"/>
          <w:lang w:val="ru-RU"/>
        </w:rPr>
        <w:t>судебных исков на</w:t>
      </w:r>
      <w:r w:rsidR="005A4534" w:rsidRPr="00EC5459">
        <w:rPr>
          <w:color w:val="auto"/>
          <w:sz w:val="26"/>
          <w:szCs w:val="26"/>
          <w:lang w:val="ru-RU"/>
        </w:rPr>
        <w:t xml:space="preserve"> сумму 80,1</w:t>
      </w:r>
      <w:r w:rsidRPr="00EC5459">
        <w:rPr>
          <w:color w:val="auto"/>
          <w:sz w:val="26"/>
          <w:szCs w:val="26"/>
          <w:lang w:val="ru-RU"/>
        </w:rPr>
        <w:t xml:space="preserve"> млн. руб., оплачено</w:t>
      </w:r>
      <w:r w:rsidR="00EC5459" w:rsidRPr="00EC5459">
        <w:rPr>
          <w:color w:val="auto"/>
          <w:sz w:val="26"/>
          <w:szCs w:val="26"/>
          <w:lang w:val="ru-RU"/>
        </w:rPr>
        <w:t xml:space="preserve"> по решению суда                        22,4 </w:t>
      </w:r>
      <w:r w:rsidRPr="00EC5459">
        <w:rPr>
          <w:color w:val="auto"/>
          <w:sz w:val="26"/>
          <w:szCs w:val="26"/>
          <w:lang w:val="ru-RU"/>
        </w:rPr>
        <w:t xml:space="preserve">млн. руб. </w:t>
      </w:r>
    </w:p>
    <w:p w:rsidR="00EC5459" w:rsidRPr="00EC5459" w:rsidRDefault="00EC5459" w:rsidP="00EC5459">
      <w:pPr>
        <w:spacing w:before="0"/>
        <w:rPr>
          <w:sz w:val="26"/>
          <w:szCs w:val="26"/>
          <w:lang w:val="ru-RU"/>
        </w:rPr>
      </w:pPr>
      <w:r w:rsidRPr="00827811">
        <w:rPr>
          <w:color w:val="C0504D"/>
          <w:sz w:val="26"/>
          <w:szCs w:val="26"/>
          <w:lang w:val="ru-RU"/>
        </w:rPr>
        <w:t xml:space="preserve">  </w:t>
      </w:r>
      <w:r w:rsidRPr="00827811">
        <w:rPr>
          <w:sz w:val="26"/>
          <w:szCs w:val="26"/>
          <w:lang w:val="ru-RU"/>
        </w:rPr>
        <w:t xml:space="preserve">В 2014 году улучшили жилищные условия 138 человек, жителям города предоставлено   65 жилых помещений, из них 51 - по договорам социального найма, 6 - служебных, 8 – маневренного фонда. </w:t>
      </w:r>
      <w:r w:rsidR="00382375">
        <w:rPr>
          <w:sz w:val="26"/>
          <w:szCs w:val="26"/>
          <w:lang w:val="ru-RU"/>
        </w:rPr>
        <w:t xml:space="preserve">Для сравнения  2010 год предоставлено </w:t>
      </w:r>
      <w:r w:rsidRPr="00EC5459">
        <w:rPr>
          <w:sz w:val="26"/>
          <w:szCs w:val="26"/>
          <w:lang w:val="ru-RU"/>
        </w:rPr>
        <w:t xml:space="preserve"> 36 квартир, 2011 год – 48,   2012 год – 62,   2013 г. - 69. </w:t>
      </w:r>
    </w:p>
    <w:p w:rsidR="00EC5459" w:rsidRPr="00827811" w:rsidRDefault="00EC5459" w:rsidP="00EC5459">
      <w:pPr>
        <w:spacing w:before="0"/>
        <w:rPr>
          <w:sz w:val="26"/>
          <w:szCs w:val="26"/>
          <w:lang w:val="ru-RU"/>
        </w:rPr>
      </w:pPr>
      <w:r w:rsidRPr="00827811">
        <w:rPr>
          <w:sz w:val="26"/>
          <w:szCs w:val="26"/>
          <w:lang w:val="ru-RU"/>
        </w:rPr>
        <w:t xml:space="preserve">В соответствии с планом подготовки к отопительному сезону 2014 - 2015 годов проведена экспертиза промышленной безопасности двух дымовых труб на котельных №3 и № 4. По результатам экспертизы произведена замена дымовой трубы на котельной № 4 и выполнены ремонтные работы на дымовой трубе котельной № 3. На выполнение данных работ потрачено 2,20 млн. рублей. </w:t>
      </w:r>
      <w:r w:rsidRPr="00827811">
        <w:rPr>
          <w:sz w:val="26"/>
          <w:szCs w:val="26"/>
          <w:lang w:val="ru-RU"/>
        </w:rPr>
        <w:lastRenderedPageBreak/>
        <w:t>В результате городской округ Спасск-Дальний одним из первых получил паспорт готовности к отопительному сезону 2014 - 2015 годов.</w:t>
      </w:r>
    </w:p>
    <w:p w:rsidR="00EC5459" w:rsidRPr="00827811" w:rsidRDefault="00EC5459" w:rsidP="00EC5459">
      <w:pPr>
        <w:shd w:val="clear" w:color="auto" w:fill="FFFFFF"/>
        <w:spacing w:before="0"/>
        <w:ind w:firstLine="417"/>
        <w:rPr>
          <w:sz w:val="26"/>
          <w:szCs w:val="26"/>
          <w:lang w:val="ru-RU"/>
        </w:rPr>
      </w:pPr>
      <w:r w:rsidRPr="00827811">
        <w:rPr>
          <w:color w:val="C0504D"/>
          <w:sz w:val="26"/>
          <w:szCs w:val="26"/>
          <w:lang w:val="ru-RU"/>
        </w:rPr>
        <w:t xml:space="preserve"> </w:t>
      </w:r>
      <w:r w:rsidRPr="00827811">
        <w:rPr>
          <w:sz w:val="26"/>
          <w:szCs w:val="26"/>
          <w:lang w:val="ru-RU"/>
        </w:rPr>
        <w:t>Большое внимание  Администрация  уделяет благоустройству  городского округа.</w:t>
      </w:r>
      <w:r w:rsidRPr="00827811">
        <w:rPr>
          <w:color w:val="C0504D"/>
          <w:sz w:val="26"/>
          <w:szCs w:val="26"/>
          <w:lang w:val="ru-RU"/>
        </w:rPr>
        <w:t xml:space="preserve"> </w:t>
      </w:r>
      <w:r w:rsidR="00382375">
        <w:rPr>
          <w:sz w:val="26"/>
          <w:szCs w:val="26"/>
          <w:lang w:val="ru-RU"/>
        </w:rPr>
        <w:t xml:space="preserve">В 2014 году  </w:t>
      </w:r>
      <w:r w:rsidRPr="00827811">
        <w:rPr>
          <w:sz w:val="26"/>
          <w:szCs w:val="26"/>
          <w:lang w:val="ru-RU"/>
        </w:rPr>
        <w:t xml:space="preserve"> заключен муниципальный контракт по текущему содержанию дорог городского округа Спасск-Дальний  с подрядной организацией МУПВ «Дороги Вла</w:t>
      </w:r>
      <w:r w:rsidR="00382375">
        <w:rPr>
          <w:sz w:val="26"/>
          <w:szCs w:val="26"/>
          <w:lang w:val="ru-RU"/>
        </w:rPr>
        <w:t>дивостока». В</w:t>
      </w:r>
      <w:r w:rsidRPr="00827811">
        <w:rPr>
          <w:sz w:val="26"/>
          <w:szCs w:val="26"/>
          <w:lang w:val="ru-RU"/>
        </w:rPr>
        <w:t>ыполнены работы по ямочному ремонту дорог городского округа Спасск-Дальний в объеме 6568 кв.м.,  на 72 пешеходны</w:t>
      </w:r>
      <w:r w:rsidR="00995B8D">
        <w:rPr>
          <w:sz w:val="26"/>
          <w:szCs w:val="26"/>
          <w:lang w:val="ru-RU"/>
        </w:rPr>
        <w:t xml:space="preserve">х переходах  </w:t>
      </w:r>
      <w:r w:rsidRPr="00827811">
        <w:rPr>
          <w:sz w:val="26"/>
          <w:szCs w:val="26"/>
          <w:lang w:val="ru-RU"/>
        </w:rPr>
        <w:t xml:space="preserve"> нанесено 42 км,  горизонтальной дорожной разметки, установлено 236  дорожных знаков. </w:t>
      </w:r>
    </w:p>
    <w:p w:rsidR="00EC5459" w:rsidRPr="00827811" w:rsidRDefault="00EC5459" w:rsidP="00EC5459">
      <w:pPr>
        <w:shd w:val="clear" w:color="auto" w:fill="FFFFFF"/>
        <w:spacing w:before="0"/>
        <w:ind w:firstLine="417"/>
        <w:rPr>
          <w:sz w:val="26"/>
          <w:szCs w:val="26"/>
          <w:lang w:val="ru-RU"/>
        </w:rPr>
      </w:pPr>
      <w:r w:rsidRPr="00827811">
        <w:rPr>
          <w:sz w:val="26"/>
          <w:szCs w:val="26"/>
          <w:lang w:val="ru-RU"/>
        </w:rPr>
        <w:t xml:space="preserve"> Производится очистка магистральны</w:t>
      </w:r>
      <w:r w:rsidR="00995B8D">
        <w:rPr>
          <w:sz w:val="26"/>
          <w:szCs w:val="26"/>
          <w:lang w:val="ru-RU"/>
        </w:rPr>
        <w:t>х  и внутриквартальных проездов.  В</w:t>
      </w:r>
      <w:r w:rsidRPr="00827811">
        <w:rPr>
          <w:sz w:val="26"/>
          <w:szCs w:val="26"/>
          <w:lang w:val="ru-RU"/>
        </w:rPr>
        <w:t xml:space="preserve"> 2014 году ликвидировано 2  несанкционированные свалки   объемом 252 м</w:t>
      </w:r>
      <w:r w:rsidRPr="00827811">
        <w:rPr>
          <w:sz w:val="26"/>
          <w:szCs w:val="26"/>
          <w:vertAlign w:val="superscript"/>
          <w:lang w:val="ru-RU"/>
        </w:rPr>
        <w:t>3</w:t>
      </w:r>
      <w:r w:rsidRPr="00827811">
        <w:rPr>
          <w:sz w:val="26"/>
          <w:szCs w:val="26"/>
          <w:lang w:val="ru-RU"/>
        </w:rPr>
        <w:t>.</w:t>
      </w:r>
    </w:p>
    <w:p w:rsidR="00EC5459" w:rsidRPr="00827811" w:rsidRDefault="00EC5459" w:rsidP="00EC5459">
      <w:pPr>
        <w:shd w:val="clear" w:color="auto" w:fill="FFFFFF"/>
        <w:spacing w:before="0"/>
        <w:ind w:firstLine="417"/>
        <w:rPr>
          <w:sz w:val="26"/>
          <w:szCs w:val="26"/>
          <w:lang w:val="ru-RU"/>
        </w:rPr>
      </w:pPr>
      <w:r w:rsidRPr="00827811">
        <w:rPr>
          <w:sz w:val="26"/>
          <w:szCs w:val="26"/>
          <w:lang w:val="ru-RU"/>
        </w:rPr>
        <w:t xml:space="preserve"> В период проведения  2-х месячника  по благоустройству, санитарной очистке</w:t>
      </w:r>
      <w:r w:rsidR="00995B8D">
        <w:rPr>
          <w:sz w:val="26"/>
          <w:szCs w:val="26"/>
          <w:lang w:val="ru-RU"/>
        </w:rPr>
        <w:t xml:space="preserve"> и озеленению городского округа</w:t>
      </w:r>
      <w:r w:rsidRPr="00827811">
        <w:rPr>
          <w:sz w:val="26"/>
          <w:szCs w:val="26"/>
          <w:lang w:val="ru-RU"/>
        </w:rPr>
        <w:t xml:space="preserve"> управляющими компаниями, ТСЖ, учреждениями культуры, образования, спорта,  общественными организациями  и жителями городского округа   произведена  стрижка  деревьев, высажено 1200 деревьев, 95  шт.  кустарников.  </w:t>
      </w:r>
    </w:p>
    <w:p w:rsidR="00EC5459" w:rsidRPr="00827811" w:rsidRDefault="00EC5459" w:rsidP="00EC5459">
      <w:pPr>
        <w:spacing w:before="0"/>
        <w:ind w:firstLine="708"/>
        <w:rPr>
          <w:sz w:val="26"/>
          <w:szCs w:val="26"/>
          <w:lang w:val="ru-RU"/>
        </w:rPr>
      </w:pPr>
      <w:r w:rsidRPr="00827811">
        <w:rPr>
          <w:color w:val="C0504D"/>
          <w:sz w:val="26"/>
          <w:szCs w:val="26"/>
          <w:lang w:val="ru-RU"/>
        </w:rPr>
        <w:t xml:space="preserve">  </w:t>
      </w:r>
      <w:r w:rsidRPr="00827811">
        <w:rPr>
          <w:sz w:val="26"/>
          <w:szCs w:val="26"/>
          <w:lang w:val="ru-RU"/>
        </w:rPr>
        <w:t>В соответствии с муниципальной целевой программой «Реконструкция и ремонт автомобильных дорог, внутриквартальных проездов городского округа Спасск-Дальний на 2010 – 2015 годы»,   в  течение 2014 года  на т</w:t>
      </w:r>
      <w:r w:rsidR="00995B8D">
        <w:rPr>
          <w:sz w:val="26"/>
          <w:szCs w:val="26"/>
          <w:lang w:val="ru-RU"/>
        </w:rPr>
        <w:t xml:space="preserve">ерритории городского округа </w:t>
      </w:r>
      <w:r w:rsidRPr="00827811">
        <w:rPr>
          <w:sz w:val="26"/>
          <w:szCs w:val="26"/>
          <w:lang w:val="ru-RU"/>
        </w:rPr>
        <w:t xml:space="preserve"> отремонтированы  дороги и внутриквартальные проезды общей площадью  16327  кв. м., протяженностью 2,224 км.  </w:t>
      </w:r>
    </w:p>
    <w:p w:rsidR="008B3A79" w:rsidRDefault="008B3A79" w:rsidP="00CE272F">
      <w:pPr>
        <w:ind w:left="435" w:firstLine="0"/>
        <w:rPr>
          <w:b/>
          <w:sz w:val="26"/>
          <w:lang w:val="ru-RU"/>
        </w:rPr>
      </w:pPr>
      <w:r w:rsidRPr="00AB65C5">
        <w:rPr>
          <w:b/>
          <w:sz w:val="26"/>
          <w:lang w:val="ru-RU"/>
        </w:rPr>
        <w:t xml:space="preserve">Раздел </w:t>
      </w:r>
      <w:r w:rsidRPr="00AB65C5">
        <w:rPr>
          <w:b/>
          <w:sz w:val="26"/>
        </w:rPr>
        <w:t>II</w:t>
      </w:r>
      <w:r w:rsidRPr="00AB65C5">
        <w:rPr>
          <w:b/>
          <w:sz w:val="26"/>
          <w:lang w:val="ru-RU"/>
        </w:rPr>
        <w:t>. Социальная сфера</w:t>
      </w:r>
    </w:p>
    <w:p w:rsidR="008B3A79" w:rsidRDefault="008B3A79" w:rsidP="008B3A79">
      <w:pPr>
        <w:ind w:left="435" w:firstLine="0"/>
        <w:rPr>
          <w:b/>
          <w:sz w:val="26"/>
          <w:lang w:val="ru-RU"/>
        </w:rPr>
      </w:pPr>
      <w:r>
        <w:rPr>
          <w:b/>
          <w:sz w:val="26"/>
          <w:lang w:val="ru-RU"/>
        </w:rPr>
        <w:t>2.1. Демография</w:t>
      </w:r>
    </w:p>
    <w:p w:rsidR="00145AC2" w:rsidRPr="00995B8D" w:rsidRDefault="00145AC2" w:rsidP="000250BB">
      <w:pPr>
        <w:pStyle w:val="21"/>
        <w:spacing w:before="0" w:line="360" w:lineRule="auto"/>
        <w:ind w:firstLine="426"/>
        <w:rPr>
          <w:iCs/>
          <w:sz w:val="26"/>
          <w:szCs w:val="22"/>
          <w:lang w:val="ru-RU"/>
        </w:rPr>
      </w:pPr>
      <w:r w:rsidRPr="00995B8D">
        <w:rPr>
          <w:sz w:val="26"/>
          <w:szCs w:val="22"/>
          <w:lang w:val="ru-RU"/>
        </w:rPr>
        <w:t>Демографическая ситуация в городском округе характеризуется усилением негативной динамики сокращения населения.</w:t>
      </w:r>
      <w:r w:rsidR="00365E33">
        <w:rPr>
          <w:iCs/>
          <w:sz w:val="26"/>
          <w:szCs w:val="22"/>
          <w:lang w:val="ru-RU"/>
        </w:rPr>
        <w:t xml:space="preserve"> Ч</w:t>
      </w:r>
      <w:r w:rsidRPr="00995B8D">
        <w:rPr>
          <w:iCs/>
          <w:sz w:val="26"/>
          <w:szCs w:val="22"/>
          <w:lang w:val="ru-RU"/>
        </w:rPr>
        <w:t>исленность постоянного населения</w:t>
      </w:r>
      <w:r w:rsidRPr="00995B8D">
        <w:rPr>
          <w:sz w:val="26"/>
          <w:szCs w:val="22"/>
          <w:lang w:val="ru-RU"/>
        </w:rPr>
        <w:t xml:space="preserve"> городского округа Спасск-Дальний по состоянию на 1  я</w:t>
      </w:r>
      <w:r w:rsidR="00365E33">
        <w:rPr>
          <w:sz w:val="26"/>
          <w:szCs w:val="22"/>
          <w:lang w:val="ru-RU"/>
        </w:rPr>
        <w:t>нваря  2015 года составила 42020</w:t>
      </w:r>
      <w:r w:rsidRPr="00995B8D">
        <w:rPr>
          <w:sz w:val="26"/>
          <w:szCs w:val="22"/>
          <w:lang w:val="ru-RU"/>
        </w:rPr>
        <w:t xml:space="preserve"> челов</w:t>
      </w:r>
      <w:r w:rsidR="00365E33">
        <w:rPr>
          <w:sz w:val="26"/>
          <w:szCs w:val="22"/>
          <w:lang w:val="ru-RU"/>
        </w:rPr>
        <w:t>ек</w:t>
      </w:r>
      <w:r w:rsidRPr="00995B8D">
        <w:rPr>
          <w:sz w:val="26"/>
          <w:szCs w:val="22"/>
          <w:lang w:val="ru-RU"/>
        </w:rPr>
        <w:t xml:space="preserve"> и уменьш</w:t>
      </w:r>
      <w:r w:rsidR="00365E33">
        <w:rPr>
          <w:sz w:val="26"/>
          <w:szCs w:val="22"/>
          <w:lang w:val="ru-RU"/>
        </w:rPr>
        <w:t>илась с начала  2014 года на 471</w:t>
      </w:r>
      <w:r w:rsidRPr="00995B8D">
        <w:rPr>
          <w:sz w:val="26"/>
          <w:szCs w:val="22"/>
          <w:lang w:val="ru-RU"/>
        </w:rPr>
        <w:t xml:space="preserve"> человек</w:t>
      </w:r>
      <w:r w:rsidR="00365E33">
        <w:rPr>
          <w:sz w:val="26"/>
          <w:szCs w:val="22"/>
          <w:lang w:val="ru-RU"/>
        </w:rPr>
        <w:t>а</w:t>
      </w:r>
      <w:r w:rsidRPr="00995B8D">
        <w:rPr>
          <w:sz w:val="26"/>
          <w:szCs w:val="22"/>
          <w:lang w:val="ru-RU"/>
        </w:rPr>
        <w:t>.</w:t>
      </w:r>
    </w:p>
    <w:p w:rsidR="00145AC2" w:rsidRPr="00995B8D" w:rsidRDefault="000250BB" w:rsidP="00145AC2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spacing w:before="0" w:line="240" w:lineRule="auto"/>
        <w:ind w:firstLine="567"/>
        <w:jc w:val="center"/>
        <w:rPr>
          <w:b/>
          <w:i/>
          <w:iCs/>
          <w:sz w:val="26"/>
          <w:szCs w:val="22"/>
          <w:lang w:val="ru-RU"/>
        </w:rPr>
      </w:pPr>
      <w:r>
        <w:rPr>
          <w:b/>
          <w:i/>
          <w:iCs/>
          <w:sz w:val="26"/>
          <w:szCs w:val="22"/>
          <w:lang w:val="ru-RU"/>
        </w:rPr>
        <w:t>Ч</w:t>
      </w:r>
      <w:r w:rsidR="00145AC2" w:rsidRPr="00995B8D">
        <w:rPr>
          <w:b/>
          <w:i/>
          <w:iCs/>
          <w:sz w:val="26"/>
          <w:szCs w:val="22"/>
          <w:lang w:val="ru-RU"/>
        </w:rPr>
        <w:t xml:space="preserve">исленность постоянного населения </w:t>
      </w:r>
    </w:p>
    <w:p w:rsidR="00145AC2" w:rsidRPr="00995B8D" w:rsidRDefault="00145AC2" w:rsidP="00145AC2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spacing w:before="0" w:line="240" w:lineRule="auto"/>
        <w:ind w:firstLine="567"/>
        <w:jc w:val="center"/>
        <w:rPr>
          <w:b/>
          <w:i/>
          <w:iCs/>
          <w:sz w:val="26"/>
          <w:szCs w:val="22"/>
          <w:lang w:val="ru-RU"/>
        </w:rPr>
      </w:pPr>
      <w:r w:rsidRPr="00995B8D">
        <w:rPr>
          <w:b/>
          <w:i/>
          <w:iCs/>
          <w:sz w:val="26"/>
          <w:szCs w:val="22"/>
          <w:lang w:val="ru-RU"/>
        </w:rPr>
        <w:t xml:space="preserve">  городского округа Спасск-Дальний (на конец года)</w:t>
      </w:r>
    </w:p>
    <w:p w:rsidR="00145AC2" w:rsidRPr="00995B8D" w:rsidRDefault="00145AC2" w:rsidP="00145AC2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spacing w:before="0" w:line="240" w:lineRule="auto"/>
        <w:ind w:firstLine="567"/>
        <w:jc w:val="center"/>
        <w:rPr>
          <w:b/>
          <w:i/>
          <w:iCs/>
          <w:sz w:val="26"/>
          <w:szCs w:val="22"/>
        </w:rPr>
      </w:pPr>
      <w:r w:rsidRPr="00995B8D">
        <w:rPr>
          <w:b/>
          <w:i/>
          <w:iCs/>
          <w:sz w:val="26"/>
          <w:szCs w:val="22"/>
          <w:lang w:val="ru-RU"/>
        </w:rPr>
        <w:t xml:space="preserve"> </w:t>
      </w:r>
      <w:r w:rsidRPr="00995B8D">
        <w:rPr>
          <w:b/>
          <w:i/>
          <w:iCs/>
          <w:sz w:val="26"/>
          <w:szCs w:val="22"/>
        </w:rPr>
        <w:t>за 2011-2014 годы (человек)</w:t>
      </w:r>
    </w:p>
    <w:p w:rsidR="00145AC2" w:rsidRPr="00995B8D" w:rsidRDefault="00145AC2" w:rsidP="00145AC2">
      <w:pPr>
        <w:pStyle w:val="21"/>
        <w:spacing w:before="0" w:line="240" w:lineRule="auto"/>
        <w:rPr>
          <w:sz w:val="26"/>
          <w:szCs w:val="22"/>
        </w:rPr>
      </w:pPr>
      <w:r w:rsidRPr="00995B8D">
        <w:rPr>
          <w:iCs/>
          <w:sz w:val="26"/>
          <w:szCs w:val="22"/>
        </w:rPr>
        <w:t xml:space="preserve"> </w:t>
      </w:r>
      <w:r w:rsidR="00C654A2">
        <w:rPr>
          <w:rFonts w:eastAsia="Times New Roman"/>
          <w:noProof/>
          <w:sz w:val="26"/>
          <w:lang w:val="ru-RU" w:eastAsia="ru-RU" w:bidi="ar-SA"/>
        </w:rPr>
        <w:lastRenderedPageBreak/>
        <w:drawing>
          <wp:inline distT="0" distB="0" distL="0" distR="0">
            <wp:extent cx="5991225" cy="1905000"/>
            <wp:effectExtent l="0" t="0" r="0" b="0"/>
            <wp:docPr id="17" name="Объект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145AC2" w:rsidRPr="00995B8D" w:rsidRDefault="00145AC2" w:rsidP="00145AC2">
      <w:pPr>
        <w:ind w:firstLine="720"/>
        <w:rPr>
          <w:sz w:val="26"/>
          <w:szCs w:val="22"/>
          <w:lang w:val="ru-RU"/>
        </w:rPr>
      </w:pPr>
      <w:r w:rsidRPr="00995B8D">
        <w:rPr>
          <w:sz w:val="26"/>
          <w:szCs w:val="22"/>
          <w:lang w:val="ru-RU"/>
        </w:rPr>
        <w:t>Несмотря на то, что естественная убыль населения снизилась  на  23,2 %  по отношению к 2013 году, интенсивность процессов естественного воспроизводства по-прежнему является недостаточной. Число родившихся к уровню прошлого года снизилось на  2,5 % и составило 544 человека. Число умерших снизилось на 7,9 % (</w:t>
      </w:r>
      <w:r w:rsidRPr="00995B8D">
        <w:rPr>
          <w:snapToGrid w:val="0"/>
          <w:sz w:val="26"/>
          <w:szCs w:val="22"/>
          <w:lang w:val="ru-RU"/>
        </w:rPr>
        <w:t>696</w:t>
      </w:r>
      <w:r w:rsidR="00A6667D" w:rsidRPr="00995B8D">
        <w:rPr>
          <w:sz w:val="26"/>
          <w:szCs w:val="22"/>
          <w:lang w:val="ru-RU"/>
        </w:rPr>
        <w:t xml:space="preserve"> человек), но </w:t>
      </w:r>
      <w:r w:rsidRPr="00995B8D">
        <w:rPr>
          <w:sz w:val="26"/>
          <w:szCs w:val="22"/>
          <w:lang w:val="ru-RU"/>
        </w:rPr>
        <w:t xml:space="preserve"> на 28 % превысило число родившихся.</w:t>
      </w:r>
    </w:p>
    <w:p w:rsidR="00145AC2" w:rsidRPr="00995B8D" w:rsidRDefault="00145AC2" w:rsidP="00145AC2">
      <w:pPr>
        <w:spacing w:before="0"/>
        <w:ind w:firstLine="720"/>
        <w:rPr>
          <w:sz w:val="26"/>
          <w:szCs w:val="22"/>
          <w:lang w:val="ru-RU"/>
        </w:rPr>
      </w:pPr>
      <w:r w:rsidRPr="00995B8D">
        <w:rPr>
          <w:sz w:val="26"/>
          <w:szCs w:val="22"/>
          <w:lang w:val="ru-RU"/>
        </w:rPr>
        <w:t xml:space="preserve"> В январе-ноябре 2014 года в городском округе Спасск-Дальний сложилась миграционная убыль населения,</w:t>
      </w:r>
      <w:r w:rsidRPr="00995B8D">
        <w:rPr>
          <w:i/>
          <w:sz w:val="26"/>
          <w:szCs w:val="22"/>
          <w:lang w:val="ru-RU"/>
        </w:rPr>
        <w:t xml:space="preserve"> </w:t>
      </w:r>
      <w:r w:rsidRPr="00995B8D">
        <w:rPr>
          <w:sz w:val="26"/>
          <w:szCs w:val="22"/>
          <w:lang w:val="ru-RU"/>
        </w:rPr>
        <w:t>число выбывших превысило число прибы</w:t>
      </w:r>
      <w:r w:rsidR="00A6667D" w:rsidRPr="00995B8D">
        <w:rPr>
          <w:sz w:val="26"/>
          <w:szCs w:val="22"/>
          <w:lang w:val="ru-RU"/>
        </w:rPr>
        <w:t xml:space="preserve">вших  на 257 человек, что в 2,1 </w:t>
      </w:r>
      <w:r w:rsidRPr="00995B8D">
        <w:rPr>
          <w:sz w:val="26"/>
          <w:szCs w:val="22"/>
          <w:lang w:val="ru-RU"/>
        </w:rPr>
        <w:t xml:space="preserve"> раза ниже показателя аналогичного периода предыдущего года.   </w:t>
      </w:r>
    </w:p>
    <w:p w:rsidR="00145AC2" w:rsidRPr="00995B8D" w:rsidRDefault="00145AC2" w:rsidP="00145AC2">
      <w:pPr>
        <w:ind w:firstLine="720"/>
        <w:jc w:val="center"/>
        <w:rPr>
          <w:sz w:val="26"/>
          <w:szCs w:val="22"/>
          <w:lang w:val="ru-RU"/>
        </w:rPr>
      </w:pPr>
      <w:r w:rsidRPr="00995B8D">
        <w:rPr>
          <w:rFonts w:ascii="Times New Roman CYR" w:hAnsi="Times New Roman CYR" w:cs="Times New Roman CYR"/>
          <w:b/>
          <w:i/>
          <w:sz w:val="26"/>
          <w:szCs w:val="22"/>
          <w:lang w:val="ru-RU"/>
        </w:rPr>
        <w:t>Миграционный отток и естественная убыль населения</w:t>
      </w:r>
    </w:p>
    <w:p w:rsidR="00145AC2" w:rsidRPr="00995B8D" w:rsidRDefault="006C0624" w:rsidP="00145AC2">
      <w:pPr>
        <w:widowControl w:val="0"/>
        <w:autoSpaceDE w:val="0"/>
        <w:autoSpaceDN w:val="0"/>
        <w:adjustRightInd w:val="0"/>
        <w:spacing w:before="0"/>
        <w:ind w:firstLine="567"/>
        <w:jc w:val="center"/>
        <w:rPr>
          <w:rFonts w:ascii="Times New Roman CYR" w:hAnsi="Times New Roman CYR" w:cs="Times New Roman CYR"/>
          <w:b/>
          <w:i/>
          <w:sz w:val="26"/>
          <w:szCs w:val="22"/>
          <w:lang w:val="ru-RU"/>
        </w:rPr>
      </w:pPr>
      <w:r>
        <w:rPr>
          <w:rFonts w:ascii="Times New Roman CYR" w:hAnsi="Times New Roman CYR" w:cs="Times New Roman CYR"/>
          <w:b/>
          <w:i/>
          <w:sz w:val="26"/>
          <w:szCs w:val="22"/>
          <w:lang w:val="ru-RU"/>
        </w:rPr>
        <w:t xml:space="preserve">за 2011 - </w:t>
      </w:r>
      <w:r w:rsidR="00145AC2" w:rsidRPr="00995B8D">
        <w:rPr>
          <w:rFonts w:ascii="Times New Roman CYR" w:hAnsi="Times New Roman CYR" w:cs="Times New Roman CYR"/>
          <w:b/>
          <w:i/>
          <w:sz w:val="26"/>
          <w:szCs w:val="22"/>
          <w:lang w:val="ru-RU"/>
        </w:rPr>
        <w:t xml:space="preserve"> 2014 годы (человек)</w:t>
      </w:r>
    </w:p>
    <w:p w:rsidR="00145AC2" w:rsidRPr="00995B8D" w:rsidRDefault="00C654A2" w:rsidP="003439F5">
      <w:pPr>
        <w:pStyle w:val="21"/>
        <w:spacing w:line="360" w:lineRule="auto"/>
        <w:ind w:firstLine="0"/>
        <w:rPr>
          <w:sz w:val="26"/>
          <w:szCs w:val="22"/>
          <w:lang w:val="ru-RU"/>
        </w:rPr>
      </w:pPr>
      <w:r>
        <w:rPr>
          <w:rFonts w:eastAsia="Times New Roman"/>
          <w:noProof/>
          <w:sz w:val="24"/>
          <w:lang w:val="ru-RU" w:eastAsia="ru-RU" w:bidi="ar-SA"/>
        </w:rPr>
        <w:drawing>
          <wp:inline distT="0" distB="0" distL="0" distR="0">
            <wp:extent cx="6057900" cy="1476375"/>
            <wp:effectExtent l="0" t="0" r="0" b="0"/>
            <wp:docPr id="18" name="Объект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  <w:r w:rsidR="00145AC2" w:rsidRPr="00145AC2">
        <w:rPr>
          <w:sz w:val="22"/>
          <w:szCs w:val="22"/>
          <w:lang w:val="ru-RU"/>
        </w:rPr>
        <w:t xml:space="preserve">             </w:t>
      </w:r>
      <w:r w:rsidR="00145AC2" w:rsidRPr="00995B8D">
        <w:rPr>
          <w:i/>
          <w:sz w:val="26"/>
          <w:szCs w:val="22"/>
          <w:lang w:val="ru-RU"/>
        </w:rPr>
        <w:t xml:space="preserve">Общий коэффициент рождаемости </w:t>
      </w:r>
      <w:r w:rsidR="00145AC2" w:rsidRPr="00995B8D">
        <w:rPr>
          <w:sz w:val="26"/>
          <w:szCs w:val="22"/>
          <w:lang w:val="ru-RU"/>
        </w:rPr>
        <w:t>за  период с января по ноябрь 2014 года</w:t>
      </w:r>
      <w:r w:rsidR="00145AC2" w:rsidRPr="00995B8D">
        <w:rPr>
          <w:i/>
          <w:sz w:val="26"/>
          <w:szCs w:val="22"/>
          <w:lang w:val="ru-RU"/>
        </w:rPr>
        <w:t xml:space="preserve"> </w:t>
      </w:r>
      <w:r w:rsidR="00A6667D" w:rsidRPr="00995B8D">
        <w:rPr>
          <w:sz w:val="26"/>
          <w:szCs w:val="22"/>
          <w:lang w:val="ru-RU"/>
        </w:rPr>
        <w:t xml:space="preserve">составил 12,93%  </w:t>
      </w:r>
      <w:r w:rsidR="00145AC2" w:rsidRPr="00995B8D">
        <w:rPr>
          <w:sz w:val="26"/>
          <w:szCs w:val="22"/>
          <w:lang w:val="ru-RU"/>
        </w:rPr>
        <w:t xml:space="preserve">   (2013 год  – 13,13%). </w:t>
      </w:r>
    </w:p>
    <w:p w:rsidR="00145AC2" w:rsidRPr="00995B8D" w:rsidRDefault="00145AC2" w:rsidP="003439F5">
      <w:pPr>
        <w:spacing w:before="0"/>
        <w:ind w:firstLine="720"/>
        <w:rPr>
          <w:i/>
          <w:sz w:val="26"/>
          <w:szCs w:val="22"/>
          <w:lang w:val="ru-RU"/>
        </w:rPr>
      </w:pPr>
      <w:r w:rsidRPr="00995B8D">
        <w:rPr>
          <w:i/>
          <w:sz w:val="26"/>
          <w:szCs w:val="22"/>
          <w:lang w:val="ru-RU"/>
        </w:rPr>
        <w:t xml:space="preserve"> Общий коэффициент смертности </w:t>
      </w:r>
      <w:r w:rsidRPr="00995B8D">
        <w:rPr>
          <w:sz w:val="26"/>
          <w:szCs w:val="22"/>
          <w:lang w:val="ru-RU"/>
        </w:rPr>
        <w:t xml:space="preserve">  за   период с января по ноябрь 2014 года</w:t>
      </w:r>
      <w:r w:rsidRPr="00995B8D">
        <w:rPr>
          <w:i/>
          <w:sz w:val="26"/>
          <w:szCs w:val="22"/>
          <w:lang w:val="ru-RU"/>
        </w:rPr>
        <w:t xml:space="preserve"> </w:t>
      </w:r>
      <w:r w:rsidR="00A6667D" w:rsidRPr="00995B8D">
        <w:rPr>
          <w:sz w:val="26"/>
          <w:szCs w:val="22"/>
          <w:lang w:val="ru-RU"/>
        </w:rPr>
        <w:t xml:space="preserve">составил  16,54%    </w:t>
      </w:r>
      <w:r w:rsidRPr="00995B8D">
        <w:rPr>
          <w:sz w:val="26"/>
          <w:szCs w:val="22"/>
          <w:lang w:val="ru-RU"/>
        </w:rPr>
        <w:t xml:space="preserve">  (2013 год  – 17,79 %).</w:t>
      </w:r>
    </w:p>
    <w:p w:rsidR="00145AC2" w:rsidRPr="00995B8D" w:rsidRDefault="00145AC2" w:rsidP="003439F5">
      <w:pPr>
        <w:pStyle w:val="21"/>
        <w:spacing w:before="0" w:line="360" w:lineRule="auto"/>
        <w:rPr>
          <w:sz w:val="26"/>
          <w:szCs w:val="22"/>
          <w:lang w:val="ru-RU"/>
        </w:rPr>
      </w:pPr>
      <w:r w:rsidRPr="00995B8D">
        <w:rPr>
          <w:sz w:val="26"/>
          <w:szCs w:val="22"/>
          <w:lang w:val="ru-RU"/>
        </w:rPr>
        <w:t xml:space="preserve"> В таблице  отражена динамика демографических показателей.</w:t>
      </w:r>
    </w:p>
    <w:tbl>
      <w:tblPr>
        <w:tblW w:w="9900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1E0"/>
      </w:tblPr>
      <w:tblGrid>
        <w:gridCol w:w="4617"/>
        <w:gridCol w:w="1419"/>
        <w:gridCol w:w="1023"/>
        <w:gridCol w:w="1024"/>
        <w:gridCol w:w="1817"/>
      </w:tblGrid>
      <w:tr w:rsidR="00145AC2" w:rsidTr="00315326">
        <w:trPr>
          <w:tblCellSpacing w:w="20" w:type="dxa"/>
        </w:trPr>
        <w:tc>
          <w:tcPr>
            <w:tcW w:w="4680" w:type="dxa"/>
            <w:hideMark/>
          </w:tcPr>
          <w:p w:rsidR="00145AC2" w:rsidRPr="00315326" w:rsidRDefault="00145AC2" w:rsidP="00315326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 w:rsidRPr="00315326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411" w:type="dxa"/>
            <w:hideMark/>
          </w:tcPr>
          <w:p w:rsidR="00145AC2" w:rsidRPr="00315326" w:rsidRDefault="00145AC2" w:rsidP="00315326">
            <w:pPr>
              <w:spacing w:before="0" w:line="240" w:lineRule="auto"/>
              <w:ind w:firstLine="0"/>
              <w:rPr>
                <w:sz w:val="22"/>
                <w:szCs w:val="22"/>
              </w:rPr>
            </w:pPr>
            <w:r w:rsidRPr="00315326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004" w:type="dxa"/>
            <w:hideMark/>
          </w:tcPr>
          <w:p w:rsidR="00145AC2" w:rsidRPr="00315326" w:rsidRDefault="00145AC2" w:rsidP="00315326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 w:rsidRPr="00315326">
              <w:rPr>
                <w:sz w:val="22"/>
                <w:szCs w:val="22"/>
              </w:rPr>
              <w:t xml:space="preserve"> 2013 г.</w:t>
            </w:r>
          </w:p>
        </w:tc>
        <w:tc>
          <w:tcPr>
            <w:tcW w:w="1005" w:type="dxa"/>
            <w:hideMark/>
          </w:tcPr>
          <w:p w:rsidR="00145AC2" w:rsidRPr="00315326" w:rsidRDefault="00145AC2" w:rsidP="00315326">
            <w:pPr>
              <w:spacing w:before="0" w:line="240" w:lineRule="auto"/>
              <w:ind w:firstLine="0"/>
              <w:rPr>
                <w:sz w:val="22"/>
                <w:szCs w:val="22"/>
              </w:rPr>
            </w:pPr>
            <w:r w:rsidRPr="00315326">
              <w:rPr>
                <w:sz w:val="22"/>
                <w:szCs w:val="22"/>
                <w:lang w:val="ru-RU"/>
              </w:rPr>
              <w:t>Я</w:t>
            </w:r>
            <w:r w:rsidRPr="00315326">
              <w:rPr>
                <w:sz w:val="22"/>
                <w:szCs w:val="22"/>
              </w:rPr>
              <w:t>нварь-</w:t>
            </w:r>
            <w:r w:rsidRPr="00315326">
              <w:rPr>
                <w:sz w:val="22"/>
                <w:szCs w:val="22"/>
              </w:rPr>
              <w:lastRenderedPageBreak/>
              <w:t>ноябрь 2014 г.</w:t>
            </w:r>
          </w:p>
        </w:tc>
        <w:tc>
          <w:tcPr>
            <w:tcW w:w="1800" w:type="dxa"/>
            <w:hideMark/>
          </w:tcPr>
          <w:p w:rsidR="00145AC2" w:rsidRPr="00315326" w:rsidRDefault="00145AC2" w:rsidP="00315326">
            <w:pPr>
              <w:spacing w:before="0" w:line="240" w:lineRule="auto"/>
              <w:ind w:firstLine="0"/>
              <w:rPr>
                <w:sz w:val="22"/>
                <w:szCs w:val="22"/>
              </w:rPr>
            </w:pPr>
            <w:r w:rsidRPr="00315326">
              <w:rPr>
                <w:sz w:val="22"/>
                <w:szCs w:val="22"/>
              </w:rPr>
              <w:lastRenderedPageBreak/>
              <w:t xml:space="preserve">Абсолютное отклонение </w:t>
            </w:r>
            <w:r w:rsidRPr="00315326">
              <w:rPr>
                <w:sz w:val="22"/>
                <w:szCs w:val="22"/>
              </w:rPr>
              <w:lastRenderedPageBreak/>
              <w:t>(+/-)</w:t>
            </w:r>
          </w:p>
        </w:tc>
      </w:tr>
      <w:tr w:rsidR="00145AC2" w:rsidTr="00315326">
        <w:trPr>
          <w:tblCellSpacing w:w="20" w:type="dxa"/>
        </w:trPr>
        <w:tc>
          <w:tcPr>
            <w:tcW w:w="4680" w:type="dxa"/>
            <w:hideMark/>
          </w:tcPr>
          <w:p w:rsidR="00145AC2" w:rsidRPr="00315326" w:rsidRDefault="00145AC2" w:rsidP="00A6667D">
            <w:pPr>
              <w:spacing w:before="0" w:line="240" w:lineRule="auto"/>
              <w:ind w:firstLine="0"/>
              <w:rPr>
                <w:sz w:val="22"/>
                <w:szCs w:val="22"/>
                <w:lang w:val="ru-RU"/>
              </w:rPr>
            </w:pPr>
            <w:r w:rsidRPr="00315326">
              <w:rPr>
                <w:sz w:val="22"/>
                <w:szCs w:val="22"/>
                <w:lang w:val="ru-RU"/>
              </w:rPr>
              <w:lastRenderedPageBreak/>
              <w:t>Численность постоянного населения на конец года</w:t>
            </w:r>
          </w:p>
        </w:tc>
        <w:tc>
          <w:tcPr>
            <w:tcW w:w="1411" w:type="dxa"/>
            <w:hideMark/>
          </w:tcPr>
          <w:p w:rsidR="00145AC2" w:rsidRPr="00315326" w:rsidRDefault="00145AC2" w:rsidP="0031532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15326">
              <w:rPr>
                <w:sz w:val="22"/>
                <w:szCs w:val="22"/>
              </w:rPr>
              <w:t>чел.</w:t>
            </w:r>
          </w:p>
        </w:tc>
        <w:tc>
          <w:tcPr>
            <w:tcW w:w="1004" w:type="dxa"/>
            <w:hideMark/>
          </w:tcPr>
          <w:p w:rsidR="00145AC2" w:rsidRPr="00315326" w:rsidRDefault="00145AC2" w:rsidP="00315326">
            <w:pPr>
              <w:spacing w:line="240" w:lineRule="auto"/>
              <w:ind w:firstLine="0"/>
              <w:rPr>
                <w:sz w:val="22"/>
                <w:szCs w:val="22"/>
              </w:rPr>
            </w:pPr>
            <w:r w:rsidRPr="00315326">
              <w:rPr>
                <w:sz w:val="22"/>
                <w:szCs w:val="22"/>
              </w:rPr>
              <w:t>42491</w:t>
            </w:r>
          </w:p>
        </w:tc>
        <w:tc>
          <w:tcPr>
            <w:tcW w:w="1005" w:type="dxa"/>
            <w:hideMark/>
          </w:tcPr>
          <w:p w:rsidR="00145AC2" w:rsidRPr="00315326" w:rsidRDefault="00145AC2" w:rsidP="00315326">
            <w:pPr>
              <w:spacing w:line="240" w:lineRule="auto"/>
              <w:ind w:firstLine="0"/>
              <w:rPr>
                <w:sz w:val="22"/>
                <w:szCs w:val="22"/>
              </w:rPr>
            </w:pPr>
            <w:r w:rsidRPr="00315326">
              <w:rPr>
                <w:sz w:val="22"/>
                <w:szCs w:val="22"/>
              </w:rPr>
              <w:t>42082</w:t>
            </w:r>
          </w:p>
        </w:tc>
        <w:tc>
          <w:tcPr>
            <w:tcW w:w="1800" w:type="dxa"/>
            <w:hideMark/>
          </w:tcPr>
          <w:p w:rsidR="00145AC2" w:rsidRPr="00315326" w:rsidRDefault="00145AC2" w:rsidP="0031532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15326">
              <w:rPr>
                <w:sz w:val="22"/>
                <w:szCs w:val="22"/>
              </w:rPr>
              <w:t>-409</w:t>
            </w:r>
          </w:p>
        </w:tc>
      </w:tr>
      <w:tr w:rsidR="00145AC2" w:rsidTr="00315326">
        <w:trPr>
          <w:tblCellSpacing w:w="20" w:type="dxa"/>
        </w:trPr>
        <w:tc>
          <w:tcPr>
            <w:tcW w:w="4680" w:type="dxa"/>
            <w:hideMark/>
          </w:tcPr>
          <w:p w:rsidR="00145AC2" w:rsidRPr="00315326" w:rsidRDefault="00145AC2" w:rsidP="00A6667D">
            <w:pPr>
              <w:spacing w:line="240" w:lineRule="auto"/>
              <w:ind w:firstLine="0"/>
              <w:rPr>
                <w:sz w:val="22"/>
                <w:szCs w:val="22"/>
              </w:rPr>
            </w:pPr>
            <w:r w:rsidRPr="00315326">
              <w:rPr>
                <w:sz w:val="22"/>
                <w:szCs w:val="22"/>
              </w:rPr>
              <w:t>Число родившихся, всего</w:t>
            </w:r>
          </w:p>
        </w:tc>
        <w:tc>
          <w:tcPr>
            <w:tcW w:w="1411" w:type="dxa"/>
            <w:hideMark/>
          </w:tcPr>
          <w:p w:rsidR="00145AC2" w:rsidRPr="00315326" w:rsidRDefault="00145AC2" w:rsidP="0031532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15326">
              <w:rPr>
                <w:sz w:val="22"/>
                <w:szCs w:val="22"/>
              </w:rPr>
              <w:t>чел.</w:t>
            </w:r>
          </w:p>
        </w:tc>
        <w:tc>
          <w:tcPr>
            <w:tcW w:w="1004" w:type="dxa"/>
            <w:hideMark/>
          </w:tcPr>
          <w:p w:rsidR="00145AC2" w:rsidRPr="00315326" w:rsidRDefault="00145AC2" w:rsidP="00315326">
            <w:pPr>
              <w:spacing w:line="240" w:lineRule="auto"/>
              <w:ind w:firstLine="0"/>
              <w:rPr>
                <w:sz w:val="22"/>
                <w:szCs w:val="22"/>
              </w:rPr>
            </w:pPr>
            <w:r w:rsidRPr="00315326">
              <w:rPr>
                <w:sz w:val="22"/>
                <w:szCs w:val="22"/>
              </w:rPr>
              <w:t>558</w:t>
            </w:r>
          </w:p>
        </w:tc>
        <w:tc>
          <w:tcPr>
            <w:tcW w:w="1005" w:type="dxa"/>
            <w:hideMark/>
          </w:tcPr>
          <w:p w:rsidR="00145AC2" w:rsidRPr="00315326" w:rsidRDefault="00145AC2" w:rsidP="00315326">
            <w:pPr>
              <w:spacing w:line="240" w:lineRule="auto"/>
              <w:ind w:firstLine="0"/>
              <w:rPr>
                <w:sz w:val="22"/>
                <w:szCs w:val="22"/>
              </w:rPr>
            </w:pPr>
            <w:r w:rsidRPr="00315326">
              <w:rPr>
                <w:sz w:val="22"/>
                <w:szCs w:val="22"/>
              </w:rPr>
              <w:t>544</w:t>
            </w:r>
          </w:p>
        </w:tc>
        <w:tc>
          <w:tcPr>
            <w:tcW w:w="1800" w:type="dxa"/>
            <w:hideMark/>
          </w:tcPr>
          <w:p w:rsidR="00145AC2" w:rsidRPr="00315326" w:rsidRDefault="00145AC2" w:rsidP="0031532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15326">
              <w:rPr>
                <w:sz w:val="22"/>
                <w:szCs w:val="22"/>
              </w:rPr>
              <w:t>-14</w:t>
            </w:r>
          </w:p>
        </w:tc>
      </w:tr>
      <w:tr w:rsidR="00145AC2" w:rsidTr="00315326">
        <w:trPr>
          <w:tblCellSpacing w:w="20" w:type="dxa"/>
        </w:trPr>
        <w:tc>
          <w:tcPr>
            <w:tcW w:w="4680" w:type="dxa"/>
            <w:hideMark/>
          </w:tcPr>
          <w:p w:rsidR="00145AC2" w:rsidRPr="00315326" w:rsidRDefault="00145AC2" w:rsidP="00A6667D">
            <w:pPr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315326">
              <w:rPr>
                <w:i/>
                <w:sz w:val="22"/>
                <w:szCs w:val="22"/>
              </w:rPr>
              <w:t>Число родившихся на 1000 человек</w:t>
            </w:r>
          </w:p>
        </w:tc>
        <w:tc>
          <w:tcPr>
            <w:tcW w:w="1411" w:type="dxa"/>
            <w:hideMark/>
          </w:tcPr>
          <w:p w:rsidR="00145AC2" w:rsidRPr="00315326" w:rsidRDefault="00145AC2" w:rsidP="0031532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15326">
              <w:rPr>
                <w:sz w:val="22"/>
                <w:szCs w:val="22"/>
              </w:rPr>
              <w:t>ед.</w:t>
            </w:r>
          </w:p>
        </w:tc>
        <w:tc>
          <w:tcPr>
            <w:tcW w:w="1004" w:type="dxa"/>
            <w:hideMark/>
          </w:tcPr>
          <w:p w:rsidR="00145AC2" w:rsidRPr="00315326" w:rsidRDefault="00145AC2" w:rsidP="00315326">
            <w:pPr>
              <w:spacing w:line="240" w:lineRule="auto"/>
              <w:ind w:firstLine="0"/>
              <w:rPr>
                <w:sz w:val="22"/>
                <w:szCs w:val="22"/>
              </w:rPr>
            </w:pPr>
            <w:r w:rsidRPr="00315326">
              <w:rPr>
                <w:sz w:val="22"/>
                <w:szCs w:val="22"/>
              </w:rPr>
              <w:t>13,13</w:t>
            </w:r>
          </w:p>
        </w:tc>
        <w:tc>
          <w:tcPr>
            <w:tcW w:w="1005" w:type="dxa"/>
            <w:hideMark/>
          </w:tcPr>
          <w:p w:rsidR="00145AC2" w:rsidRPr="00315326" w:rsidRDefault="00145AC2" w:rsidP="00315326">
            <w:pPr>
              <w:spacing w:line="240" w:lineRule="auto"/>
              <w:ind w:firstLine="0"/>
              <w:rPr>
                <w:sz w:val="22"/>
                <w:szCs w:val="22"/>
              </w:rPr>
            </w:pPr>
            <w:r w:rsidRPr="00315326">
              <w:rPr>
                <w:sz w:val="22"/>
                <w:szCs w:val="22"/>
              </w:rPr>
              <w:t>12,93</w:t>
            </w:r>
          </w:p>
        </w:tc>
        <w:tc>
          <w:tcPr>
            <w:tcW w:w="1800" w:type="dxa"/>
            <w:hideMark/>
          </w:tcPr>
          <w:p w:rsidR="00145AC2" w:rsidRPr="00315326" w:rsidRDefault="00145AC2" w:rsidP="0031532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15326">
              <w:rPr>
                <w:sz w:val="22"/>
                <w:szCs w:val="22"/>
              </w:rPr>
              <w:t>-0,2</w:t>
            </w:r>
          </w:p>
        </w:tc>
      </w:tr>
      <w:tr w:rsidR="00145AC2" w:rsidTr="00315326">
        <w:trPr>
          <w:tblCellSpacing w:w="20" w:type="dxa"/>
        </w:trPr>
        <w:tc>
          <w:tcPr>
            <w:tcW w:w="4680" w:type="dxa"/>
            <w:hideMark/>
          </w:tcPr>
          <w:p w:rsidR="00145AC2" w:rsidRPr="00315326" w:rsidRDefault="00145AC2" w:rsidP="00A6667D">
            <w:pPr>
              <w:spacing w:line="240" w:lineRule="auto"/>
              <w:ind w:firstLine="0"/>
              <w:rPr>
                <w:sz w:val="22"/>
                <w:szCs w:val="22"/>
              </w:rPr>
            </w:pPr>
            <w:r w:rsidRPr="00315326">
              <w:rPr>
                <w:sz w:val="22"/>
                <w:szCs w:val="22"/>
              </w:rPr>
              <w:t>Число умерших, всего</w:t>
            </w:r>
          </w:p>
        </w:tc>
        <w:tc>
          <w:tcPr>
            <w:tcW w:w="1411" w:type="dxa"/>
            <w:hideMark/>
          </w:tcPr>
          <w:p w:rsidR="00145AC2" w:rsidRPr="00315326" w:rsidRDefault="00145AC2" w:rsidP="0031532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15326">
              <w:rPr>
                <w:sz w:val="22"/>
                <w:szCs w:val="22"/>
              </w:rPr>
              <w:t>чел.</w:t>
            </w:r>
          </w:p>
        </w:tc>
        <w:tc>
          <w:tcPr>
            <w:tcW w:w="1004" w:type="dxa"/>
            <w:hideMark/>
          </w:tcPr>
          <w:p w:rsidR="00145AC2" w:rsidRPr="00315326" w:rsidRDefault="00145AC2" w:rsidP="00315326">
            <w:pPr>
              <w:spacing w:line="240" w:lineRule="auto"/>
              <w:ind w:firstLine="0"/>
              <w:rPr>
                <w:sz w:val="22"/>
                <w:szCs w:val="22"/>
              </w:rPr>
            </w:pPr>
            <w:r w:rsidRPr="00315326">
              <w:rPr>
                <w:sz w:val="22"/>
                <w:szCs w:val="22"/>
              </w:rPr>
              <w:t>756</w:t>
            </w:r>
          </w:p>
        </w:tc>
        <w:tc>
          <w:tcPr>
            <w:tcW w:w="1005" w:type="dxa"/>
            <w:hideMark/>
          </w:tcPr>
          <w:p w:rsidR="00145AC2" w:rsidRPr="00315326" w:rsidRDefault="00145AC2" w:rsidP="00315326">
            <w:pPr>
              <w:spacing w:line="240" w:lineRule="auto"/>
              <w:ind w:firstLine="0"/>
              <w:rPr>
                <w:sz w:val="22"/>
                <w:szCs w:val="22"/>
              </w:rPr>
            </w:pPr>
            <w:r w:rsidRPr="00315326">
              <w:rPr>
                <w:snapToGrid w:val="0"/>
                <w:sz w:val="22"/>
                <w:szCs w:val="22"/>
              </w:rPr>
              <w:t>696</w:t>
            </w:r>
          </w:p>
        </w:tc>
        <w:tc>
          <w:tcPr>
            <w:tcW w:w="1800" w:type="dxa"/>
            <w:hideMark/>
          </w:tcPr>
          <w:p w:rsidR="00145AC2" w:rsidRPr="00315326" w:rsidRDefault="00145AC2" w:rsidP="0031532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15326">
              <w:rPr>
                <w:sz w:val="22"/>
                <w:szCs w:val="22"/>
              </w:rPr>
              <w:t>-60</w:t>
            </w:r>
          </w:p>
        </w:tc>
      </w:tr>
      <w:tr w:rsidR="00145AC2" w:rsidTr="00315326">
        <w:trPr>
          <w:tblCellSpacing w:w="20" w:type="dxa"/>
        </w:trPr>
        <w:tc>
          <w:tcPr>
            <w:tcW w:w="4680" w:type="dxa"/>
            <w:hideMark/>
          </w:tcPr>
          <w:p w:rsidR="00145AC2" w:rsidRPr="00315326" w:rsidRDefault="00145AC2" w:rsidP="00A6667D">
            <w:pPr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315326">
              <w:rPr>
                <w:i/>
                <w:sz w:val="22"/>
                <w:szCs w:val="22"/>
              </w:rPr>
              <w:t>Число умерших на 1000 человек</w:t>
            </w:r>
          </w:p>
        </w:tc>
        <w:tc>
          <w:tcPr>
            <w:tcW w:w="1411" w:type="dxa"/>
            <w:hideMark/>
          </w:tcPr>
          <w:p w:rsidR="00145AC2" w:rsidRPr="00315326" w:rsidRDefault="00145AC2" w:rsidP="0031532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15326">
              <w:rPr>
                <w:sz w:val="22"/>
                <w:szCs w:val="22"/>
              </w:rPr>
              <w:t>ед.</w:t>
            </w:r>
          </w:p>
        </w:tc>
        <w:tc>
          <w:tcPr>
            <w:tcW w:w="1004" w:type="dxa"/>
            <w:hideMark/>
          </w:tcPr>
          <w:p w:rsidR="00145AC2" w:rsidRPr="00315326" w:rsidRDefault="00145AC2" w:rsidP="00315326">
            <w:pPr>
              <w:spacing w:line="240" w:lineRule="auto"/>
              <w:ind w:firstLine="0"/>
              <w:rPr>
                <w:sz w:val="22"/>
                <w:szCs w:val="22"/>
              </w:rPr>
            </w:pPr>
            <w:r w:rsidRPr="00315326">
              <w:rPr>
                <w:sz w:val="22"/>
                <w:szCs w:val="22"/>
              </w:rPr>
              <w:t>17,79</w:t>
            </w:r>
          </w:p>
        </w:tc>
        <w:tc>
          <w:tcPr>
            <w:tcW w:w="1005" w:type="dxa"/>
            <w:hideMark/>
          </w:tcPr>
          <w:p w:rsidR="00145AC2" w:rsidRPr="00315326" w:rsidRDefault="00145AC2" w:rsidP="00315326">
            <w:pPr>
              <w:spacing w:line="240" w:lineRule="auto"/>
              <w:ind w:firstLine="0"/>
              <w:rPr>
                <w:sz w:val="22"/>
                <w:szCs w:val="22"/>
              </w:rPr>
            </w:pPr>
            <w:r w:rsidRPr="00315326">
              <w:rPr>
                <w:sz w:val="22"/>
                <w:szCs w:val="22"/>
              </w:rPr>
              <w:t>16,54</w:t>
            </w:r>
          </w:p>
        </w:tc>
        <w:tc>
          <w:tcPr>
            <w:tcW w:w="1800" w:type="dxa"/>
            <w:hideMark/>
          </w:tcPr>
          <w:p w:rsidR="00145AC2" w:rsidRPr="00315326" w:rsidRDefault="00145AC2" w:rsidP="0031532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15326">
              <w:rPr>
                <w:sz w:val="22"/>
                <w:szCs w:val="22"/>
              </w:rPr>
              <w:t>- 1,25</w:t>
            </w:r>
          </w:p>
        </w:tc>
      </w:tr>
      <w:tr w:rsidR="00145AC2" w:rsidTr="00315326">
        <w:trPr>
          <w:tblCellSpacing w:w="20" w:type="dxa"/>
        </w:trPr>
        <w:tc>
          <w:tcPr>
            <w:tcW w:w="4680" w:type="dxa"/>
            <w:hideMark/>
          </w:tcPr>
          <w:p w:rsidR="00145AC2" w:rsidRPr="00315326" w:rsidRDefault="00145AC2" w:rsidP="00A6667D">
            <w:pPr>
              <w:spacing w:line="240" w:lineRule="auto"/>
              <w:ind w:firstLine="0"/>
              <w:rPr>
                <w:sz w:val="22"/>
                <w:szCs w:val="22"/>
              </w:rPr>
            </w:pPr>
            <w:r w:rsidRPr="00315326">
              <w:rPr>
                <w:sz w:val="22"/>
                <w:szCs w:val="22"/>
              </w:rPr>
              <w:t>Естественный прирост (убыль) населения</w:t>
            </w:r>
          </w:p>
        </w:tc>
        <w:tc>
          <w:tcPr>
            <w:tcW w:w="1411" w:type="dxa"/>
            <w:hideMark/>
          </w:tcPr>
          <w:p w:rsidR="00145AC2" w:rsidRPr="00315326" w:rsidRDefault="00145AC2" w:rsidP="0031532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15326">
              <w:rPr>
                <w:sz w:val="22"/>
                <w:szCs w:val="22"/>
              </w:rPr>
              <w:t>чел.</w:t>
            </w:r>
          </w:p>
        </w:tc>
        <w:tc>
          <w:tcPr>
            <w:tcW w:w="1004" w:type="dxa"/>
            <w:hideMark/>
          </w:tcPr>
          <w:p w:rsidR="00145AC2" w:rsidRPr="00315326" w:rsidRDefault="00145AC2" w:rsidP="00315326">
            <w:pPr>
              <w:spacing w:line="240" w:lineRule="auto"/>
              <w:ind w:firstLine="0"/>
              <w:rPr>
                <w:sz w:val="22"/>
                <w:szCs w:val="22"/>
              </w:rPr>
            </w:pPr>
            <w:r w:rsidRPr="00315326">
              <w:rPr>
                <w:sz w:val="22"/>
                <w:szCs w:val="22"/>
              </w:rPr>
              <w:t>-198</w:t>
            </w:r>
          </w:p>
        </w:tc>
        <w:tc>
          <w:tcPr>
            <w:tcW w:w="1005" w:type="dxa"/>
            <w:hideMark/>
          </w:tcPr>
          <w:p w:rsidR="00145AC2" w:rsidRPr="00315326" w:rsidRDefault="00145AC2" w:rsidP="00315326">
            <w:pPr>
              <w:spacing w:line="240" w:lineRule="auto"/>
              <w:ind w:firstLine="0"/>
              <w:rPr>
                <w:sz w:val="22"/>
                <w:szCs w:val="22"/>
              </w:rPr>
            </w:pPr>
            <w:r w:rsidRPr="00315326">
              <w:rPr>
                <w:sz w:val="22"/>
                <w:szCs w:val="22"/>
              </w:rPr>
              <w:t>-152</w:t>
            </w:r>
          </w:p>
        </w:tc>
        <w:tc>
          <w:tcPr>
            <w:tcW w:w="1800" w:type="dxa"/>
            <w:hideMark/>
          </w:tcPr>
          <w:p w:rsidR="00145AC2" w:rsidRPr="00315326" w:rsidRDefault="00145AC2" w:rsidP="0031532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15326">
              <w:rPr>
                <w:sz w:val="22"/>
                <w:szCs w:val="22"/>
              </w:rPr>
              <w:t>46</w:t>
            </w:r>
          </w:p>
        </w:tc>
      </w:tr>
      <w:tr w:rsidR="00145AC2" w:rsidTr="00315326">
        <w:trPr>
          <w:tblCellSpacing w:w="20" w:type="dxa"/>
        </w:trPr>
        <w:tc>
          <w:tcPr>
            <w:tcW w:w="4680" w:type="dxa"/>
            <w:hideMark/>
          </w:tcPr>
          <w:p w:rsidR="00145AC2" w:rsidRPr="00315326" w:rsidRDefault="00145AC2" w:rsidP="00A6667D">
            <w:pPr>
              <w:spacing w:line="240" w:lineRule="auto"/>
              <w:ind w:firstLine="0"/>
              <w:rPr>
                <w:sz w:val="22"/>
                <w:szCs w:val="22"/>
              </w:rPr>
            </w:pPr>
            <w:r w:rsidRPr="00315326">
              <w:rPr>
                <w:sz w:val="22"/>
                <w:szCs w:val="22"/>
              </w:rPr>
              <w:t>Миграционный прирост (убыль) населения</w:t>
            </w:r>
          </w:p>
        </w:tc>
        <w:tc>
          <w:tcPr>
            <w:tcW w:w="1411" w:type="dxa"/>
            <w:hideMark/>
          </w:tcPr>
          <w:p w:rsidR="00145AC2" w:rsidRPr="00315326" w:rsidRDefault="00145AC2" w:rsidP="0031532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15326">
              <w:rPr>
                <w:sz w:val="22"/>
                <w:szCs w:val="22"/>
              </w:rPr>
              <w:t>чел.</w:t>
            </w:r>
          </w:p>
        </w:tc>
        <w:tc>
          <w:tcPr>
            <w:tcW w:w="1004" w:type="dxa"/>
            <w:hideMark/>
          </w:tcPr>
          <w:p w:rsidR="00145AC2" w:rsidRPr="00315326" w:rsidRDefault="00145AC2" w:rsidP="00315326">
            <w:pPr>
              <w:spacing w:line="240" w:lineRule="auto"/>
              <w:ind w:firstLine="0"/>
              <w:rPr>
                <w:sz w:val="22"/>
                <w:szCs w:val="22"/>
              </w:rPr>
            </w:pPr>
            <w:r w:rsidRPr="00315326">
              <w:rPr>
                <w:sz w:val="22"/>
                <w:szCs w:val="22"/>
              </w:rPr>
              <w:t>-624</w:t>
            </w:r>
          </w:p>
        </w:tc>
        <w:tc>
          <w:tcPr>
            <w:tcW w:w="1005" w:type="dxa"/>
            <w:hideMark/>
          </w:tcPr>
          <w:p w:rsidR="00145AC2" w:rsidRPr="00315326" w:rsidRDefault="00145AC2" w:rsidP="00315326">
            <w:pPr>
              <w:spacing w:line="240" w:lineRule="auto"/>
              <w:ind w:firstLine="0"/>
              <w:rPr>
                <w:sz w:val="22"/>
                <w:szCs w:val="22"/>
              </w:rPr>
            </w:pPr>
            <w:r w:rsidRPr="00315326">
              <w:rPr>
                <w:sz w:val="22"/>
                <w:szCs w:val="22"/>
              </w:rPr>
              <w:t>-257</w:t>
            </w:r>
          </w:p>
        </w:tc>
        <w:tc>
          <w:tcPr>
            <w:tcW w:w="1800" w:type="dxa"/>
            <w:hideMark/>
          </w:tcPr>
          <w:p w:rsidR="00145AC2" w:rsidRPr="00315326" w:rsidRDefault="00145AC2" w:rsidP="0031532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15326">
              <w:rPr>
                <w:sz w:val="22"/>
                <w:szCs w:val="22"/>
              </w:rPr>
              <w:t>-367</w:t>
            </w:r>
          </w:p>
        </w:tc>
      </w:tr>
    </w:tbl>
    <w:p w:rsidR="00145AC2" w:rsidRPr="00995B8D" w:rsidRDefault="00145AC2" w:rsidP="00A6667D">
      <w:pPr>
        <w:spacing w:after="240"/>
        <w:rPr>
          <w:sz w:val="26"/>
          <w:szCs w:val="22"/>
          <w:lang w:val="ru-RU"/>
        </w:rPr>
      </w:pPr>
      <w:r w:rsidRPr="00995B8D">
        <w:rPr>
          <w:sz w:val="26"/>
          <w:szCs w:val="22"/>
          <w:lang w:val="ru-RU"/>
        </w:rPr>
        <w:t xml:space="preserve"> За 11 месяцев 2014 года  произошло значительное уменьшение суммарной убыли</w:t>
      </w:r>
      <w:r w:rsidRPr="00995B8D">
        <w:rPr>
          <w:i/>
          <w:sz w:val="26"/>
          <w:szCs w:val="22"/>
          <w:lang w:val="ru-RU"/>
        </w:rPr>
        <w:t xml:space="preserve"> </w:t>
      </w:r>
      <w:r w:rsidRPr="00995B8D">
        <w:rPr>
          <w:sz w:val="26"/>
          <w:szCs w:val="22"/>
          <w:lang w:val="ru-RU"/>
        </w:rPr>
        <w:t>населения городского округа Спасск-Дальний. По отношению к  2013 году показатель снизился в 2 раза.</w:t>
      </w:r>
    </w:p>
    <w:p w:rsidR="00145AC2" w:rsidRPr="00995B8D" w:rsidRDefault="00145AC2" w:rsidP="00145AC2">
      <w:pPr>
        <w:jc w:val="center"/>
        <w:rPr>
          <w:sz w:val="26"/>
          <w:szCs w:val="22"/>
          <w:lang w:val="ru-RU"/>
        </w:rPr>
      </w:pPr>
      <w:r w:rsidRPr="00995B8D">
        <w:rPr>
          <w:rFonts w:ascii="Times New Roman CYR" w:hAnsi="Times New Roman CYR" w:cs="Times New Roman CYR"/>
          <w:b/>
          <w:i/>
          <w:sz w:val="26"/>
          <w:szCs w:val="22"/>
          <w:lang w:val="ru-RU"/>
        </w:rPr>
        <w:t>Суммарная убыль населения в 2011-2014 годы (человек)</w:t>
      </w:r>
    </w:p>
    <w:p w:rsidR="00145AC2" w:rsidRPr="00145AC2" w:rsidRDefault="00C654A2" w:rsidP="008B3A79">
      <w:pPr>
        <w:ind w:left="435" w:firstLine="0"/>
        <w:rPr>
          <w:sz w:val="22"/>
          <w:szCs w:val="22"/>
          <w:lang w:val="ru-RU"/>
        </w:rPr>
      </w:pPr>
      <w:r>
        <w:rPr>
          <w:noProof/>
          <w:sz w:val="22"/>
          <w:szCs w:val="22"/>
          <w:lang w:val="ru-RU" w:eastAsia="ru-RU" w:bidi="ar-SA"/>
        </w:rPr>
        <w:drawing>
          <wp:inline distT="0" distB="0" distL="0" distR="0">
            <wp:extent cx="5991225" cy="1628775"/>
            <wp:effectExtent l="0" t="0" r="0" b="0"/>
            <wp:docPr id="19" name="Объект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AB65C5" w:rsidRDefault="00970C4B" w:rsidP="00592B8E">
      <w:pPr>
        <w:ind w:firstLine="426"/>
        <w:rPr>
          <w:b/>
          <w:sz w:val="26"/>
          <w:lang w:val="ru-RU"/>
        </w:rPr>
      </w:pPr>
      <w:r>
        <w:rPr>
          <w:b/>
          <w:sz w:val="26"/>
          <w:lang w:val="ru-RU"/>
        </w:rPr>
        <w:t>2.2. Д</w:t>
      </w:r>
      <w:r w:rsidR="00AB65C5">
        <w:rPr>
          <w:b/>
          <w:sz w:val="26"/>
          <w:lang w:val="ru-RU"/>
        </w:rPr>
        <w:t>оходы населения</w:t>
      </w:r>
    </w:p>
    <w:p w:rsidR="00A6667D" w:rsidRDefault="00314BCD" w:rsidP="00995B8D">
      <w:pPr>
        <w:rPr>
          <w:b/>
          <w:i/>
          <w:sz w:val="26"/>
          <w:szCs w:val="22"/>
          <w:lang w:val="ru-RU"/>
        </w:rPr>
      </w:pPr>
      <w:r w:rsidRPr="00995B8D">
        <w:rPr>
          <w:sz w:val="26"/>
          <w:szCs w:val="22"/>
          <w:lang w:val="ru-RU"/>
        </w:rPr>
        <w:t xml:space="preserve">Основным доходным источником населения является оплата труда. Среднемесячная начисленная заработная плата по полному кругу предприятий в расчете на  одного работника в городском округе Спасск-Дальний за 2014 </w:t>
      </w:r>
      <w:r w:rsidR="006C0624">
        <w:rPr>
          <w:sz w:val="26"/>
          <w:szCs w:val="22"/>
          <w:lang w:val="ru-RU"/>
        </w:rPr>
        <w:t xml:space="preserve">год </w:t>
      </w:r>
      <w:r w:rsidRPr="00995B8D">
        <w:rPr>
          <w:sz w:val="26"/>
          <w:szCs w:val="22"/>
          <w:lang w:val="ru-RU"/>
        </w:rPr>
        <w:t xml:space="preserve">составила 25111,1 руб. и по - сравнению с уровнем 2013 года увеличилась на </w:t>
      </w:r>
      <w:r w:rsidR="00995B8D">
        <w:rPr>
          <w:sz w:val="26"/>
          <w:szCs w:val="22"/>
          <w:lang w:val="ru-RU"/>
        </w:rPr>
        <w:t xml:space="preserve">   </w:t>
      </w:r>
      <w:r w:rsidR="00A449D9" w:rsidRPr="00995B8D">
        <w:rPr>
          <w:sz w:val="26"/>
          <w:szCs w:val="22"/>
          <w:lang w:val="ru-RU"/>
        </w:rPr>
        <w:t>8,4</w:t>
      </w:r>
      <w:r w:rsidRPr="00995B8D">
        <w:rPr>
          <w:sz w:val="26"/>
          <w:szCs w:val="22"/>
          <w:lang w:val="ru-RU"/>
        </w:rPr>
        <w:t xml:space="preserve"> %. </w:t>
      </w:r>
    </w:p>
    <w:p w:rsidR="00314BCD" w:rsidRPr="00995B8D" w:rsidRDefault="00314BCD" w:rsidP="00995B8D">
      <w:pPr>
        <w:spacing w:before="0" w:line="240" w:lineRule="auto"/>
        <w:ind w:firstLine="567"/>
        <w:jc w:val="center"/>
        <w:rPr>
          <w:b/>
          <w:i/>
          <w:sz w:val="28"/>
          <w:szCs w:val="22"/>
          <w:lang w:val="ru-RU"/>
        </w:rPr>
      </w:pPr>
      <w:r w:rsidRPr="00995B8D">
        <w:rPr>
          <w:b/>
          <w:i/>
          <w:sz w:val="28"/>
          <w:szCs w:val="22"/>
          <w:lang w:val="ru-RU"/>
        </w:rPr>
        <w:t>Среднемесячная заработная плата</w:t>
      </w:r>
    </w:p>
    <w:p w:rsidR="00314BCD" w:rsidRPr="00995B8D" w:rsidRDefault="00314BCD" w:rsidP="00995B8D">
      <w:pPr>
        <w:spacing w:before="0" w:line="240" w:lineRule="auto"/>
        <w:ind w:firstLine="567"/>
        <w:jc w:val="center"/>
        <w:rPr>
          <w:b/>
          <w:i/>
          <w:sz w:val="28"/>
          <w:szCs w:val="22"/>
          <w:lang w:val="ru-RU"/>
        </w:rPr>
      </w:pPr>
      <w:r w:rsidRPr="00995B8D">
        <w:rPr>
          <w:b/>
          <w:i/>
          <w:sz w:val="28"/>
          <w:szCs w:val="22"/>
          <w:lang w:val="ru-RU"/>
        </w:rPr>
        <w:t>по городскому округу Спасск-Дальний</w:t>
      </w:r>
      <w:r w:rsidR="006C0624">
        <w:rPr>
          <w:b/>
          <w:i/>
          <w:sz w:val="28"/>
          <w:szCs w:val="22"/>
          <w:lang w:val="ru-RU"/>
        </w:rPr>
        <w:t xml:space="preserve"> за 2011-2014 годы </w:t>
      </w:r>
    </w:p>
    <w:p w:rsidR="00314BCD" w:rsidRPr="009C7CA1" w:rsidRDefault="00C654A2" w:rsidP="00A449D9">
      <w:pPr>
        <w:spacing w:before="0"/>
        <w:rPr>
          <w:sz w:val="22"/>
          <w:szCs w:val="22"/>
        </w:rPr>
      </w:pPr>
      <w:r>
        <w:rPr>
          <w:b/>
          <w:noProof/>
          <w:sz w:val="22"/>
          <w:szCs w:val="22"/>
          <w:lang w:val="ru-RU" w:eastAsia="ru-RU" w:bidi="ar-SA"/>
        </w:rPr>
        <w:lastRenderedPageBreak/>
        <w:drawing>
          <wp:inline distT="0" distB="0" distL="0" distR="0">
            <wp:extent cx="5676900" cy="2257425"/>
            <wp:effectExtent l="0" t="0" r="0" b="0"/>
            <wp:docPr id="20" name="Объект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:rsidR="00314BCD" w:rsidRPr="00A449D9" w:rsidRDefault="00314BCD" w:rsidP="00A449D9">
      <w:pPr>
        <w:spacing w:before="0"/>
        <w:rPr>
          <w:color w:val="FF0000"/>
          <w:sz w:val="26"/>
          <w:szCs w:val="22"/>
          <w:lang w:val="ru-RU"/>
        </w:rPr>
      </w:pPr>
      <w:r w:rsidRPr="00A449D9">
        <w:rPr>
          <w:sz w:val="26"/>
          <w:szCs w:val="22"/>
          <w:lang w:val="ru-RU"/>
        </w:rPr>
        <w:t>Рост среднемесячной заработной платы наблюдается практически по всем видам экономической деятельности, за исключением в финансовой деятельности.</w:t>
      </w:r>
    </w:p>
    <w:p w:rsidR="00314BCD" w:rsidRPr="00A449D9" w:rsidRDefault="00314BCD" w:rsidP="00A449D9">
      <w:pPr>
        <w:spacing w:before="0"/>
        <w:rPr>
          <w:sz w:val="26"/>
          <w:szCs w:val="22"/>
          <w:lang w:val="ru-RU"/>
        </w:rPr>
      </w:pPr>
      <w:r w:rsidRPr="00A449D9">
        <w:rPr>
          <w:sz w:val="26"/>
          <w:szCs w:val="22"/>
          <w:lang w:val="ru-RU"/>
        </w:rPr>
        <w:t xml:space="preserve">   Максимальный размер среднемесячной заработной платы отмечается в государственном управлении и обеспечении военной безопасности </w:t>
      </w:r>
      <w:r w:rsidR="006C0624">
        <w:rPr>
          <w:sz w:val="26"/>
          <w:szCs w:val="22"/>
          <w:lang w:val="ru-RU"/>
        </w:rPr>
        <w:t xml:space="preserve">               </w:t>
      </w:r>
      <w:r w:rsidRPr="00A449D9">
        <w:rPr>
          <w:sz w:val="26"/>
          <w:szCs w:val="22"/>
          <w:lang w:val="ru-RU"/>
        </w:rPr>
        <w:t>(41556,3 руб.), финансовых организациях (34679,7 руб.),</w:t>
      </w:r>
      <w:r w:rsidRPr="00A449D9">
        <w:rPr>
          <w:color w:val="FF0000"/>
          <w:sz w:val="26"/>
          <w:szCs w:val="22"/>
          <w:lang w:val="ru-RU"/>
        </w:rPr>
        <w:t xml:space="preserve"> </w:t>
      </w:r>
      <w:r w:rsidRPr="00A449D9">
        <w:rPr>
          <w:sz w:val="26"/>
          <w:szCs w:val="22"/>
          <w:lang w:val="ru-RU"/>
        </w:rPr>
        <w:t>транспорте и связи (33174,0 руб.). Наибольший рост заработной платы произошел в деятельности по организации отдыха и развлечений, культуры и спорта (25,6 %)</w:t>
      </w:r>
      <w:r w:rsidRPr="00A449D9">
        <w:rPr>
          <w:color w:val="FF0000"/>
          <w:sz w:val="26"/>
          <w:szCs w:val="22"/>
          <w:lang w:val="ru-RU"/>
        </w:rPr>
        <w:t xml:space="preserve"> </w:t>
      </w:r>
      <w:r w:rsidRPr="00A449D9">
        <w:rPr>
          <w:sz w:val="26"/>
          <w:szCs w:val="22"/>
          <w:lang w:val="ru-RU"/>
        </w:rPr>
        <w:t>и  здравоохранении (21,6 %).</w:t>
      </w:r>
    </w:p>
    <w:p w:rsidR="00314BCD" w:rsidRPr="00A449D9" w:rsidRDefault="00314BCD" w:rsidP="00A449D9">
      <w:pPr>
        <w:spacing w:before="0"/>
        <w:rPr>
          <w:sz w:val="26"/>
          <w:szCs w:val="22"/>
          <w:lang w:val="ru-RU"/>
        </w:rPr>
      </w:pPr>
      <w:r w:rsidRPr="00A449D9">
        <w:rPr>
          <w:sz w:val="26"/>
          <w:szCs w:val="22"/>
          <w:lang w:val="ru-RU"/>
        </w:rPr>
        <w:t>Минимальный размер заработной платы зафиксирован на предприятиях по  предоставлению прочих коммунальных, социальных и персональных услуг (16191,1 руб.), на предприятиях сельское хозяйство, охота и лесное хозяйство (16137,6 руб.), рост по отношению к аналогичному периоду 2013 года составил соответственно 15 % и 14,1 %.</w:t>
      </w:r>
    </w:p>
    <w:p w:rsidR="00314BCD" w:rsidRPr="00A449D9" w:rsidRDefault="00314BCD" w:rsidP="00A449D9">
      <w:pPr>
        <w:widowControl w:val="0"/>
        <w:autoSpaceDE w:val="0"/>
        <w:autoSpaceDN w:val="0"/>
        <w:adjustRightInd w:val="0"/>
        <w:spacing w:before="0"/>
        <w:ind w:firstLine="567"/>
        <w:rPr>
          <w:rFonts w:ascii="Times New Roman CYR" w:hAnsi="Times New Roman CYR" w:cs="Times New Roman CYR"/>
          <w:sz w:val="26"/>
          <w:szCs w:val="22"/>
          <w:lang w:val="ru-RU"/>
        </w:rPr>
      </w:pPr>
      <w:r w:rsidRPr="00A449D9">
        <w:rPr>
          <w:rFonts w:ascii="Times New Roman CYR" w:hAnsi="Times New Roman CYR" w:cs="Times New Roman CYR"/>
          <w:sz w:val="26"/>
          <w:szCs w:val="22"/>
          <w:lang w:val="ru-RU"/>
        </w:rPr>
        <w:t>Городской округ Спасск-Дальний по размеру заработной платы по полному кругу организаций занимает 21 место среди муниципальных образований Приморского края.</w:t>
      </w:r>
      <w:r w:rsidRPr="00A449D9">
        <w:rPr>
          <w:rFonts w:ascii="Times New Roman CYR" w:hAnsi="Times New Roman CYR" w:cs="Times New Roman CYR"/>
          <w:color w:val="FF0000"/>
          <w:sz w:val="26"/>
          <w:szCs w:val="22"/>
          <w:lang w:val="ru-RU"/>
        </w:rPr>
        <w:t xml:space="preserve"> </w:t>
      </w:r>
      <w:r w:rsidRPr="00A449D9">
        <w:rPr>
          <w:bCs/>
          <w:sz w:val="26"/>
          <w:szCs w:val="22"/>
          <w:lang w:val="ru-RU"/>
        </w:rPr>
        <w:t>Показатель уровня заработной платы    ниже среднекраевого на 22,6 %,</w:t>
      </w:r>
      <w:r w:rsidRPr="00A449D9">
        <w:rPr>
          <w:rFonts w:ascii="Times New Roman CYR" w:hAnsi="Times New Roman CYR" w:cs="Times New Roman CYR"/>
          <w:sz w:val="26"/>
          <w:szCs w:val="22"/>
          <w:lang w:val="ru-RU"/>
        </w:rPr>
        <w:t xml:space="preserve">   </w:t>
      </w:r>
      <w:r w:rsidRPr="00A449D9">
        <w:rPr>
          <w:bCs/>
          <w:sz w:val="26"/>
          <w:szCs w:val="22"/>
          <w:lang w:val="ru-RU"/>
        </w:rPr>
        <w:t>темпы роста среднемесячной заработной платы ниже среднекраевых  на  0,3%.</w:t>
      </w:r>
      <w:r w:rsidRPr="00A449D9">
        <w:rPr>
          <w:rFonts w:ascii="Times New Roman CYR" w:hAnsi="Times New Roman CYR" w:cs="Times New Roman CYR"/>
          <w:sz w:val="26"/>
          <w:szCs w:val="22"/>
          <w:lang w:val="ru-RU"/>
        </w:rPr>
        <w:t xml:space="preserve">   </w:t>
      </w:r>
    </w:p>
    <w:p w:rsidR="00314BCD" w:rsidRPr="00A449D9" w:rsidRDefault="00314BCD" w:rsidP="003439F5">
      <w:pPr>
        <w:tabs>
          <w:tab w:val="left" w:pos="1620"/>
        </w:tabs>
        <w:spacing w:before="0"/>
        <w:ind w:firstLine="720"/>
        <w:rPr>
          <w:sz w:val="26"/>
          <w:szCs w:val="22"/>
          <w:lang w:val="ru-RU"/>
        </w:rPr>
      </w:pPr>
      <w:r w:rsidRPr="00A449D9">
        <w:rPr>
          <w:sz w:val="26"/>
          <w:szCs w:val="22"/>
          <w:lang w:val="ru-RU"/>
        </w:rPr>
        <w:t>По данным территориального органа государственной статистики, по состоянию на 1 января 2015 г. задолженность по заработной плате работникам организаций, расположенных на территории городского округа Спасск-Дальний</w:t>
      </w:r>
      <w:r w:rsidR="006C0624">
        <w:rPr>
          <w:sz w:val="26"/>
          <w:szCs w:val="22"/>
          <w:lang w:val="ru-RU"/>
        </w:rPr>
        <w:t>,</w:t>
      </w:r>
      <w:r w:rsidRPr="00A449D9">
        <w:rPr>
          <w:sz w:val="26"/>
          <w:szCs w:val="22"/>
          <w:lang w:val="ru-RU"/>
        </w:rPr>
        <w:t xml:space="preserve">  отсутствует.</w:t>
      </w:r>
    </w:p>
    <w:p w:rsidR="00AB65C5" w:rsidRPr="00E07FF9" w:rsidRDefault="00AB65C5" w:rsidP="00592B8E">
      <w:pPr>
        <w:ind w:firstLine="426"/>
        <w:rPr>
          <w:b/>
          <w:sz w:val="26"/>
          <w:lang w:val="ru-RU"/>
        </w:rPr>
      </w:pPr>
      <w:r>
        <w:rPr>
          <w:b/>
          <w:sz w:val="26"/>
          <w:lang w:val="ru-RU"/>
        </w:rPr>
        <w:lastRenderedPageBreak/>
        <w:t>2.3. Рынок труда</w:t>
      </w:r>
    </w:p>
    <w:p w:rsidR="00E07FF9" w:rsidRPr="00E07FF9" w:rsidRDefault="00E07FF9" w:rsidP="00E07FF9">
      <w:pPr>
        <w:rPr>
          <w:b/>
          <w:i/>
          <w:sz w:val="26"/>
          <w:szCs w:val="22"/>
          <w:u w:val="single"/>
          <w:lang w:val="ru-RU"/>
        </w:rPr>
      </w:pPr>
      <w:r w:rsidRPr="00E07FF9">
        <w:rPr>
          <w:sz w:val="26"/>
          <w:szCs w:val="22"/>
          <w:lang w:val="ru-RU"/>
        </w:rPr>
        <w:t>Среднесписочная численность работников по полному кругу организаций городского округа</w:t>
      </w:r>
      <w:r w:rsidRPr="00E07FF9">
        <w:rPr>
          <w:i/>
          <w:sz w:val="26"/>
          <w:szCs w:val="22"/>
          <w:lang w:val="ru-RU"/>
        </w:rPr>
        <w:t xml:space="preserve"> </w:t>
      </w:r>
      <w:r w:rsidRPr="00E07FF9">
        <w:rPr>
          <w:sz w:val="26"/>
          <w:szCs w:val="22"/>
          <w:lang w:val="ru-RU"/>
        </w:rPr>
        <w:t xml:space="preserve"> Спасск-Дальний за 2014 год  по оценке составила –</w:t>
      </w:r>
      <w:r w:rsidRPr="00E07FF9">
        <w:rPr>
          <w:color w:val="FF6600"/>
          <w:sz w:val="26"/>
          <w:szCs w:val="22"/>
          <w:lang w:val="ru-RU"/>
        </w:rPr>
        <w:t xml:space="preserve"> </w:t>
      </w:r>
      <w:r w:rsidR="006C0624">
        <w:rPr>
          <w:color w:val="FF6600"/>
          <w:sz w:val="26"/>
          <w:szCs w:val="22"/>
          <w:lang w:val="ru-RU"/>
        </w:rPr>
        <w:t xml:space="preserve">              </w:t>
      </w:r>
      <w:r w:rsidRPr="00E07FF9">
        <w:rPr>
          <w:sz w:val="26"/>
          <w:szCs w:val="22"/>
          <w:lang w:val="ru-RU"/>
        </w:rPr>
        <w:t>10734</w:t>
      </w:r>
      <w:r w:rsidRPr="00E07FF9">
        <w:rPr>
          <w:color w:val="FF6600"/>
          <w:sz w:val="26"/>
          <w:szCs w:val="22"/>
          <w:lang w:val="ru-RU"/>
        </w:rPr>
        <w:t xml:space="preserve"> </w:t>
      </w:r>
      <w:r w:rsidRPr="00E07FF9">
        <w:rPr>
          <w:sz w:val="26"/>
          <w:szCs w:val="22"/>
          <w:lang w:val="ru-RU"/>
        </w:rPr>
        <w:t>чел, что составляет 98,7 % к соответствующему периоду предыдущего года.</w:t>
      </w:r>
    </w:p>
    <w:p w:rsidR="00E07FF9" w:rsidRPr="00E07FF9" w:rsidRDefault="00E07FF9" w:rsidP="00E07FF9">
      <w:pPr>
        <w:spacing w:before="0"/>
        <w:ind w:firstLine="720"/>
        <w:rPr>
          <w:sz w:val="26"/>
          <w:szCs w:val="22"/>
          <w:lang w:val="ru-RU"/>
        </w:rPr>
      </w:pPr>
      <w:r w:rsidRPr="00E07FF9">
        <w:rPr>
          <w:sz w:val="26"/>
          <w:szCs w:val="22"/>
          <w:lang w:val="ru-RU"/>
        </w:rPr>
        <w:t xml:space="preserve"> Численность работников по видам экономической деятельности распределена неравномерно. Как и в предыдущие годы, наибольшая доля работников   крупных и средних организаций в 2014 г. приходилась на следующие виды деятельности:</w:t>
      </w:r>
    </w:p>
    <w:p w:rsidR="00E07FF9" w:rsidRPr="00E07FF9" w:rsidRDefault="00E07FF9" w:rsidP="00E07FF9">
      <w:pPr>
        <w:spacing w:before="0"/>
        <w:ind w:firstLine="720"/>
        <w:rPr>
          <w:sz w:val="26"/>
          <w:szCs w:val="22"/>
          <w:lang w:val="ru-RU"/>
        </w:rPr>
      </w:pPr>
      <w:r w:rsidRPr="00E07FF9">
        <w:rPr>
          <w:sz w:val="26"/>
          <w:szCs w:val="22"/>
          <w:lang w:val="ru-RU"/>
        </w:rPr>
        <w:t>- государственное управление и обеспечение военной безопасности; обязательное социальное страхование – 21,4 %;</w:t>
      </w:r>
    </w:p>
    <w:p w:rsidR="00E07FF9" w:rsidRPr="00E07FF9" w:rsidRDefault="00E07FF9" w:rsidP="00E07FF9">
      <w:pPr>
        <w:spacing w:before="0"/>
        <w:ind w:firstLine="720"/>
        <w:rPr>
          <w:sz w:val="26"/>
          <w:szCs w:val="22"/>
          <w:lang w:val="ru-RU"/>
        </w:rPr>
      </w:pPr>
      <w:r w:rsidRPr="00E07FF9">
        <w:rPr>
          <w:sz w:val="26"/>
          <w:szCs w:val="22"/>
          <w:lang w:val="ru-RU"/>
        </w:rPr>
        <w:t>- добыча полезных ископаемых, обрабатывающие производства, производство и распределение электроэнергии, газа, воды  - 16,9 %;</w:t>
      </w:r>
    </w:p>
    <w:p w:rsidR="00E07FF9" w:rsidRPr="00E07FF9" w:rsidRDefault="00E07FF9" w:rsidP="00E07FF9">
      <w:pPr>
        <w:spacing w:before="0"/>
        <w:ind w:firstLine="720"/>
        <w:rPr>
          <w:sz w:val="26"/>
          <w:szCs w:val="22"/>
          <w:lang w:val="ru-RU"/>
        </w:rPr>
      </w:pPr>
      <w:r w:rsidRPr="00E07FF9">
        <w:rPr>
          <w:sz w:val="26"/>
          <w:szCs w:val="22"/>
          <w:lang w:val="ru-RU"/>
        </w:rPr>
        <w:t>- образование – 16,9 %;</w:t>
      </w:r>
    </w:p>
    <w:p w:rsidR="00E07FF9" w:rsidRPr="00E07FF9" w:rsidRDefault="00E07FF9" w:rsidP="00E07FF9">
      <w:pPr>
        <w:spacing w:before="0"/>
        <w:ind w:firstLine="720"/>
        <w:rPr>
          <w:sz w:val="26"/>
          <w:szCs w:val="22"/>
          <w:lang w:val="ru-RU"/>
        </w:rPr>
      </w:pPr>
      <w:r w:rsidRPr="00E07FF9">
        <w:rPr>
          <w:sz w:val="26"/>
          <w:szCs w:val="22"/>
          <w:lang w:val="ru-RU"/>
        </w:rPr>
        <w:t>- здравоохранение – 16,0 %;</w:t>
      </w:r>
    </w:p>
    <w:p w:rsidR="00E07FF9" w:rsidRPr="00E07FF9" w:rsidRDefault="00E07FF9" w:rsidP="00E07FF9">
      <w:pPr>
        <w:spacing w:before="0"/>
        <w:ind w:firstLine="720"/>
        <w:rPr>
          <w:sz w:val="26"/>
          <w:szCs w:val="22"/>
          <w:lang w:val="ru-RU"/>
        </w:rPr>
      </w:pPr>
      <w:r w:rsidRPr="00E07FF9">
        <w:rPr>
          <w:sz w:val="26"/>
          <w:szCs w:val="22"/>
          <w:lang w:val="ru-RU"/>
        </w:rPr>
        <w:t>- транспорт и связь – 13,4 %;</w:t>
      </w:r>
    </w:p>
    <w:p w:rsidR="00E07FF9" w:rsidRPr="00E07FF9" w:rsidRDefault="00E07FF9" w:rsidP="00E07FF9">
      <w:pPr>
        <w:spacing w:before="0"/>
        <w:ind w:firstLine="720"/>
        <w:rPr>
          <w:sz w:val="26"/>
          <w:szCs w:val="22"/>
          <w:lang w:val="ru-RU"/>
        </w:rPr>
      </w:pPr>
      <w:r w:rsidRPr="00E07FF9">
        <w:rPr>
          <w:sz w:val="26"/>
          <w:szCs w:val="22"/>
          <w:lang w:val="ru-RU"/>
        </w:rPr>
        <w:t>- оптовая и розничная торговля – 5,8 %;</w:t>
      </w:r>
    </w:p>
    <w:p w:rsidR="00E07FF9" w:rsidRPr="00E07FF9" w:rsidRDefault="00E07FF9" w:rsidP="00E07FF9">
      <w:pPr>
        <w:spacing w:before="0"/>
        <w:ind w:firstLine="720"/>
        <w:rPr>
          <w:sz w:val="26"/>
          <w:szCs w:val="22"/>
          <w:lang w:val="ru-RU"/>
        </w:rPr>
      </w:pPr>
      <w:r w:rsidRPr="00E07FF9">
        <w:rPr>
          <w:sz w:val="26"/>
          <w:szCs w:val="22"/>
          <w:lang w:val="ru-RU"/>
        </w:rPr>
        <w:t>- операции с недвижимым имуществом, аренда и предоставление услуг – 4,7 %;</w:t>
      </w:r>
    </w:p>
    <w:p w:rsidR="00E07FF9" w:rsidRPr="00E07FF9" w:rsidRDefault="00E07FF9" w:rsidP="00E07FF9">
      <w:pPr>
        <w:spacing w:before="0"/>
        <w:ind w:firstLine="720"/>
        <w:rPr>
          <w:sz w:val="26"/>
          <w:szCs w:val="22"/>
          <w:lang w:val="ru-RU"/>
        </w:rPr>
      </w:pPr>
      <w:r w:rsidRPr="00E07FF9">
        <w:rPr>
          <w:sz w:val="26"/>
          <w:szCs w:val="22"/>
          <w:lang w:val="ru-RU"/>
        </w:rPr>
        <w:t>- предоставление прочих коммунальных, социальных и персональных услуг – 2,9 %;</w:t>
      </w:r>
    </w:p>
    <w:p w:rsidR="00E07FF9" w:rsidRPr="00E07FF9" w:rsidRDefault="00E07FF9" w:rsidP="00E07FF9">
      <w:pPr>
        <w:spacing w:before="0"/>
        <w:ind w:firstLine="720"/>
        <w:rPr>
          <w:sz w:val="26"/>
          <w:szCs w:val="22"/>
          <w:lang w:val="ru-RU"/>
        </w:rPr>
      </w:pPr>
      <w:r w:rsidRPr="00E07FF9">
        <w:rPr>
          <w:sz w:val="26"/>
          <w:szCs w:val="22"/>
          <w:lang w:val="ru-RU"/>
        </w:rPr>
        <w:t>- прочие – 2,0 %.</w:t>
      </w:r>
    </w:p>
    <w:p w:rsidR="00E07FF9" w:rsidRPr="00E07FF9" w:rsidRDefault="00E07FF9" w:rsidP="00E07FF9">
      <w:pPr>
        <w:spacing w:before="0"/>
        <w:rPr>
          <w:sz w:val="26"/>
          <w:szCs w:val="22"/>
          <w:lang w:val="ru-RU"/>
        </w:rPr>
      </w:pPr>
      <w:r w:rsidRPr="00E07FF9">
        <w:rPr>
          <w:sz w:val="26"/>
          <w:szCs w:val="22"/>
          <w:lang w:val="ru-RU"/>
        </w:rPr>
        <w:t>В 2014 году в органы службы занятости городского округа за предоставлением государственных услуг по</w:t>
      </w:r>
      <w:r w:rsidRPr="00E07FF9">
        <w:rPr>
          <w:b/>
          <w:bCs/>
          <w:sz w:val="26"/>
          <w:szCs w:val="22"/>
          <w:lang w:val="ru-RU"/>
        </w:rPr>
        <w:t xml:space="preserve"> </w:t>
      </w:r>
      <w:r w:rsidRPr="00E07FF9">
        <w:rPr>
          <w:sz w:val="26"/>
          <w:szCs w:val="22"/>
          <w:lang w:val="ru-RU"/>
        </w:rPr>
        <w:t>содействию в п</w:t>
      </w:r>
      <w:r w:rsidR="006C0624">
        <w:rPr>
          <w:sz w:val="26"/>
          <w:szCs w:val="22"/>
          <w:lang w:val="ru-RU"/>
        </w:rPr>
        <w:t>оиске подходящей работы обратило</w:t>
      </w:r>
      <w:r w:rsidRPr="00E07FF9">
        <w:rPr>
          <w:sz w:val="26"/>
          <w:szCs w:val="22"/>
          <w:lang w:val="ru-RU"/>
        </w:rPr>
        <w:t>сь 1910 человек. В общем числе обративши</w:t>
      </w:r>
      <w:r w:rsidR="006C0624">
        <w:rPr>
          <w:sz w:val="26"/>
          <w:szCs w:val="22"/>
          <w:lang w:val="ru-RU"/>
        </w:rPr>
        <w:t xml:space="preserve">хся граждан  в течение </w:t>
      </w:r>
      <w:r w:rsidRPr="00E07FF9">
        <w:rPr>
          <w:sz w:val="26"/>
          <w:szCs w:val="22"/>
          <w:lang w:val="ru-RU"/>
        </w:rPr>
        <w:t xml:space="preserve">2014 года </w:t>
      </w:r>
      <w:r w:rsidR="006C0624">
        <w:rPr>
          <w:sz w:val="26"/>
          <w:szCs w:val="22"/>
          <w:lang w:val="ru-RU"/>
        </w:rPr>
        <w:t xml:space="preserve"> 17 % </w:t>
      </w:r>
      <w:r w:rsidRPr="00E07FF9">
        <w:rPr>
          <w:sz w:val="26"/>
          <w:szCs w:val="22"/>
          <w:lang w:val="ru-RU"/>
        </w:rPr>
        <w:t>составили граждане, имеющие длительны</w:t>
      </w:r>
      <w:r w:rsidR="006C0624">
        <w:rPr>
          <w:sz w:val="26"/>
          <w:szCs w:val="22"/>
          <w:lang w:val="ru-RU"/>
        </w:rPr>
        <w:t>й перерыв в работе</w:t>
      </w:r>
      <w:r w:rsidRPr="00E07FF9">
        <w:rPr>
          <w:sz w:val="26"/>
          <w:szCs w:val="22"/>
          <w:lang w:val="ru-RU"/>
        </w:rPr>
        <w:t xml:space="preserve">. Среди данной категории определенную долю занимают граждане, работавшие ранее без оформления трудовых отношений с работодателем. К этой же группе относится население, занимавшееся ранее домашним хозяйством, ищущее дополнительный заработок.  </w:t>
      </w:r>
    </w:p>
    <w:p w:rsidR="00E07FF9" w:rsidRPr="00E07FF9" w:rsidRDefault="00E07FF9" w:rsidP="00165249">
      <w:pPr>
        <w:spacing w:before="0" w:line="240" w:lineRule="auto"/>
        <w:jc w:val="center"/>
        <w:rPr>
          <w:b/>
          <w:i/>
          <w:sz w:val="26"/>
          <w:szCs w:val="22"/>
          <w:lang w:val="ru-RU"/>
        </w:rPr>
      </w:pPr>
      <w:r w:rsidRPr="00E07FF9">
        <w:rPr>
          <w:b/>
          <w:i/>
          <w:sz w:val="26"/>
          <w:szCs w:val="22"/>
          <w:lang w:val="ru-RU"/>
        </w:rPr>
        <w:t>Трудоустройство безработных граждан</w:t>
      </w:r>
    </w:p>
    <w:p w:rsidR="00E07FF9" w:rsidRPr="00E07FF9" w:rsidRDefault="00E07FF9" w:rsidP="00165249">
      <w:pPr>
        <w:spacing w:before="0" w:line="240" w:lineRule="auto"/>
        <w:ind w:firstLine="720"/>
        <w:jc w:val="center"/>
        <w:rPr>
          <w:b/>
          <w:i/>
          <w:sz w:val="26"/>
          <w:szCs w:val="22"/>
          <w:lang w:val="ru-RU"/>
        </w:rPr>
      </w:pPr>
      <w:r w:rsidRPr="00E07FF9">
        <w:rPr>
          <w:b/>
          <w:i/>
          <w:sz w:val="26"/>
          <w:szCs w:val="22"/>
          <w:lang w:val="ru-RU"/>
        </w:rPr>
        <w:t>по городскому округу Спасск-Дальний за 2011-2014 годы</w:t>
      </w:r>
    </w:p>
    <w:p w:rsidR="003439F5" w:rsidRPr="00E07FF9" w:rsidRDefault="00C654A2" w:rsidP="00165249">
      <w:pPr>
        <w:ind w:firstLine="720"/>
        <w:rPr>
          <w:sz w:val="26"/>
          <w:szCs w:val="22"/>
          <w:lang w:val="ru-RU"/>
        </w:rPr>
      </w:pPr>
      <w:r>
        <w:rPr>
          <w:noProof/>
          <w:sz w:val="26"/>
          <w:szCs w:val="22"/>
          <w:lang w:val="ru-RU" w:eastAsia="ru-RU" w:bidi="ar-SA"/>
        </w:rPr>
        <w:lastRenderedPageBreak/>
        <w:drawing>
          <wp:inline distT="0" distB="0" distL="0" distR="0">
            <wp:extent cx="5686425" cy="1762125"/>
            <wp:effectExtent l="0" t="0" r="0" b="0"/>
            <wp:docPr id="21" name="Объект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  <w:r w:rsidR="003439F5" w:rsidRPr="00E07FF9">
        <w:rPr>
          <w:sz w:val="26"/>
          <w:szCs w:val="22"/>
          <w:lang w:val="ru-RU"/>
        </w:rPr>
        <w:t>При содействии службы занятости трудоустроено с использованием различных программ активной политики занятости 1518 человек, что составляет  79,5 % от числа обратившихся за содействием в трудоустройстве, в предыдущем году процент трудоустроенных составил 70,5 %.</w:t>
      </w:r>
    </w:p>
    <w:p w:rsidR="00E07FF9" w:rsidRPr="00E07FF9" w:rsidRDefault="00E07FF9" w:rsidP="00165249">
      <w:pPr>
        <w:spacing w:before="0"/>
        <w:ind w:firstLine="720"/>
        <w:rPr>
          <w:sz w:val="26"/>
          <w:szCs w:val="22"/>
          <w:lang w:val="ru-RU"/>
        </w:rPr>
      </w:pPr>
      <w:r w:rsidRPr="00E07FF9">
        <w:rPr>
          <w:sz w:val="26"/>
          <w:szCs w:val="22"/>
          <w:lang w:val="ru-RU"/>
        </w:rPr>
        <w:t xml:space="preserve">С начала 2014 года в краевое государственное казенное учреждение «Центр занятости населения </w:t>
      </w:r>
      <w:r w:rsidR="00550472">
        <w:rPr>
          <w:sz w:val="26"/>
          <w:szCs w:val="22"/>
          <w:lang w:val="ru-RU"/>
        </w:rPr>
        <w:t>города Спасска-Дальнего» обратилось</w:t>
      </w:r>
      <w:r w:rsidRPr="00E07FF9">
        <w:rPr>
          <w:sz w:val="26"/>
          <w:szCs w:val="22"/>
          <w:lang w:val="ru-RU"/>
        </w:rPr>
        <w:t xml:space="preserve"> 177 человек, у</w:t>
      </w:r>
      <w:r w:rsidR="00550472">
        <w:rPr>
          <w:sz w:val="26"/>
          <w:szCs w:val="22"/>
          <w:lang w:val="ru-RU"/>
        </w:rPr>
        <w:t>воленных</w:t>
      </w:r>
      <w:r w:rsidRPr="00E07FF9">
        <w:rPr>
          <w:sz w:val="26"/>
          <w:szCs w:val="22"/>
          <w:lang w:val="ru-RU"/>
        </w:rPr>
        <w:t xml:space="preserve"> по сокращению численности или штата с предприятий и организаций городского округа, что на 1,7 % превышает показатель 2013 года.     </w:t>
      </w:r>
      <w:r w:rsidR="006C0624">
        <w:rPr>
          <w:sz w:val="26"/>
          <w:szCs w:val="22"/>
          <w:lang w:val="ru-RU"/>
        </w:rPr>
        <w:t>На 1 января 2015</w:t>
      </w:r>
      <w:r w:rsidRPr="00E07FF9">
        <w:rPr>
          <w:sz w:val="26"/>
          <w:szCs w:val="22"/>
          <w:lang w:val="ru-RU"/>
        </w:rPr>
        <w:t xml:space="preserve"> года количество не занятых трудовой деятельностью граждан, ищущих работ</w:t>
      </w:r>
      <w:r w:rsidR="006C0624">
        <w:rPr>
          <w:sz w:val="26"/>
          <w:szCs w:val="22"/>
          <w:lang w:val="ru-RU"/>
        </w:rPr>
        <w:t>у, составило 571</w:t>
      </w:r>
      <w:r w:rsidRPr="00E07FF9">
        <w:rPr>
          <w:sz w:val="26"/>
          <w:szCs w:val="22"/>
          <w:lang w:val="ru-RU"/>
        </w:rPr>
        <w:t xml:space="preserve"> человек, в том числе  477 человек безработных (на 1 я</w:t>
      </w:r>
      <w:r w:rsidR="006C0624">
        <w:rPr>
          <w:sz w:val="26"/>
          <w:szCs w:val="22"/>
          <w:lang w:val="ru-RU"/>
        </w:rPr>
        <w:t>нваря 2014 года  565 чел. и  477</w:t>
      </w:r>
      <w:r w:rsidRPr="00E07FF9">
        <w:rPr>
          <w:sz w:val="26"/>
          <w:szCs w:val="22"/>
          <w:lang w:val="ru-RU"/>
        </w:rPr>
        <w:t xml:space="preserve"> </w:t>
      </w:r>
      <w:r w:rsidRPr="00E07FF9">
        <w:rPr>
          <w:color w:val="FF0000"/>
          <w:sz w:val="26"/>
          <w:szCs w:val="22"/>
          <w:lang w:val="ru-RU"/>
        </w:rPr>
        <w:t xml:space="preserve"> </w:t>
      </w:r>
      <w:r w:rsidRPr="00E07FF9">
        <w:rPr>
          <w:sz w:val="26"/>
          <w:szCs w:val="22"/>
          <w:lang w:val="ru-RU"/>
        </w:rPr>
        <w:t>чел. соответственно).   Количество безработных в 2014 году возросло незначительно на 0,2 %.</w:t>
      </w:r>
    </w:p>
    <w:p w:rsidR="00E07FF9" w:rsidRPr="00E07FF9" w:rsidRDefault="00E07FF9" w:rsidP="00E07FF9">
      <w:pPr>
        <w:spacing w:before="0"/>
        <w:ind w:firstLine="720"/>
        <w:rPr>
          <w:sz w:val="26"/>
          <w:szCs w:val="22"/>
          <w:lang w:val="ru-RU"/>
        </w:rPr>
      </w:pPr>
      <w:r w:rsidRPr="00E07FF9">
        <w:rPr>
          <w:sz w:val="26"/>
          <w:szCs w:val="22"/>
          <w:lang w:val="ru-RU"/>
        </w:rPr>
        <w:t>В отчетном году уровень регистрируемой безработицы по отношению к 2013 году</w:t>
      </w:r>
      <w:r w:rsidR="00550472">
        <w:rPr>
          <w:sz w:val="26"/>
          <w:szCs w:val="22"/>
          <w:lang w:val="ru-RU"/>
        </w:rPr>
        <w:t xml:space="preserve"> увеличился на 0,1 процентный пункт. На 01.01.2015г.</w:t>
      </w:r>
      <w:r w:rsidRPr="00E07FF9">
        <w:rPr>
          <w:sz w:val="26"/>
          <w:szCs w:val="22"/>
          <w:lang w:val="ru-RU"/>
        </w:rPr>
        <w:t xml:space="preserve">  этот показатель составил 2,1 % (на 01.01.2014г. – 2,0 %).</w:t>
      </w:r>
    </w:p>
    <w:p w:rsidR="00E07FF9" w:rsidRPr="00E07FF9" w:rsidRDefault="00E07FF9" w:rsidP="00165249">
      <w:pPr>
        <w:spacing w:before="0" w:line="240" w:lineRule="auto"/>
        <w:jc w:val="center"/>
        <w:rPr>
          <w:b/>
          <w:i/>
          <w:sz w:val="26"/>
          <w:szCs w:val="22"/>
          <w:lang w:val="ru-RU"/>
        </w:rPr>
      </w:pPr>
      <w:r w:rsidRPr="00E07FF9">
        <w:rPr>
          <w:b/>
          <w:i/>
          <w:sz w:val="26"/>
          <w:szCs w:val="22"/>
          <w:lang w:val="ru-RU"/>
        </w:rPr>
        <w:t>Уровень регистрируемой безработицы</w:t>
      </w:r>
    </w:p>
    <w:p w:rsidR="00E07FF9" w:rsidRPr="00E07FF9" w:rsidRDefault="00E07FF9" w:rsidP="00165249">
      <w:pPr>
        <w:spacing w:before="0" w:line="240" w:lineRule="auto"/>
        <w:ind w:firstLine="720"/>
        <w:jc w:val="center"/>
        <w:rPr>
          <w:b/>
          <w:i/>
          <w:sz w:val="26"/>
          <w:szCs w:val="22"/>
          <w:lang w:val="ru-RU"/>
        </w:rPr>
      </w:pPr>
      <w:r w:rsidRPr="00E07FF9">
        <w:rPr>
          <w:b/>
          <w:i/>
          <w:sz w:val="26"/>
          <w:szCs w:val="22"/>
          <w:lang w:val="ru-RU"/>
        </w:rPr>
        <w:t>по городскому округу Спасск-Дальний за 2011-2014 годы</w:t>
      </w:r>
    </w:p>
    <w:p w:rsidR="00E07FF9" w:rsidRPr="00550472" w:rsidRDefault="00E07FF9" w:rsidP="00550472">
      <w:pPr>
        <w:spacing w:before="0"/>
        <w:jc w:val="center"/>
        <w:rPr>
          <w:sz w:val="26"/>
          <w:szCs w:val="22"/>
          <w:lang w:val="ru-RU"/>
        </w:rPr>
      </w:pPr>
      <w:r w:rsidRPr="00E07FF9">
        <w:rPr>
          <w:b/>
          <w:i/>
          <w:sz w:val="26"/>
          <w:szCs w:val="22"/>
          <w:lang w:val="ru-RU"/>
        </w:rPr>
        <w:t xml:space="preserve"> </w:t>
      </w:r>
      <w:r w:rsidR="00C654A2">
        <w:rPr>
          <w:rFonts w:ascii="Times New Roman CYR" w:hAnsi="Times New Roman CYR" w:cs="Times New Roman CYR"/>
          <w:noProof/>
          <w:sz w:val="26"/>
          <w:szCs w:val="22"/>
          <w:lang w:val="ru-RU" w:eastAsia="ru-RU" w:bidi="ar-SA"/>
        </w:rPr>
        <w:drawing>
          <wp:inline distT="0" distB="0" distL="0" distR="0">
            <wp:extent cx="5572125" cy="2400300"/>
            <wp:effectExtent l="0" t="0" r="0" b="0"/>
            <wp:docPr id="22" name="Объект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:rsidR="00E07FF9" w:rsidRPr="00E07FF9" w:rsidRDefault="00E07FF9" w:rsidP="00E07FF9">
      <w:pPr>
        <w:ind w:firstLine="708"/>
        <w:rPr>
          <w:sz w:val="26"/>
          <w:szCs w:val="22"/>
          <w:lang w:val="ru-RU"/>
        </w:rPr>
      </w:pPr>
      <w:r w:rsidRPr="00E07FF9">
        <w:rPr>
          <w:sz w:val="26"/>
          <w:szCs w:val="22"/>
          <w:lang w:val="ru-RU"/>
        </w:rPr>
        <w:lastRenderedPageBreak/>
        <w:t xml:space="preserve"> В структуре зарегистрированных безработных численность инвалидов составляет 48  человек (10,0%), численность молодежи от 16 до 29 лет -</w:t>
      </w:r>
      <w:r w:rsidR="006C0624">
        <w:rPr>
          <w:sz w:val="26"/>
          <w:szCs w:val="22"/>
          <w:lang w:val="ru-RU"/>
        </w:rPr>
        <w:t xml:space="preserve">                </w:t>
      </w:r>
      <w:r w:rsidRPr="00E07FF9">
        <w:rPr>
          <w:sz w:val="26"/>
          <w:szCs w:val="22"/>
          <w:lang w:val="ru-RU"/>
        </w:rPr>
        <w:t xml:space="preserve"> 131 человек (27,3%), впервые ищущих работу – 65 человек (13,5%).</w:t>
      </w:r>
    </w:p>
    <w:p w:rsidR="00E07FF9" w:rsidRPr="00E07FF9" w:rsidRDefault="00E07FF9" w:rsidP="00165249">
      <w:pPr>
        <w:widowControl w:val="0"/>
        <w:tabs>
          <w:tab w:val="center" w:pos="851"/>
          <w:tab w:val="right" w:pos="9072"/>
        </w:tabs>
        <w:autoSpaceDE w:val="0"/>
        <w:autoSpaceDN w:val="0"/>
        <w:adjustRightInd w:val="0"/>
        <w:spacing w:before="0"/>
        <w:ind w:left="142" w:firstLine="567"/>
        <w:rPr>
          <w:b/>
          <w:i/>
          <w:sz w:val="26"/>
          <w:szCs w:val="22"/>
          <w:lang w:val="ru-RU"/>
        </w:rPr>
      </w:pPr>
      <w:r w:rsidRPr="00E07FF9">
        <w:rPr>
          <w:sz w:val="26"/>
          <w:szCs w:val="22"/>
          <w:lang w:val="ru-RU"/>
        </w:rPr>
        <w:tab/>
        <w:t>Из числа зарегистрированных безработных 57 человек (11,9%) имеют высшее профессиональное образование, 175 человек  (36,7%) - среднее профессиональное, общее среднее образование имеют 126 чело</w:t>
      </w:r>
      <w:r w:rsidR="006C0624">
        <w:rPr>
          <w:sz w:val="26"/>
          <w:szCs w:val="22"/>
          <w:lang w:val="ru-RU"/>
        </w:rPr>
        <w:t>век (26,4 %)</w:t>
      </w:r>
      <w:r w:rsidRPr="00E07FF9">
        <w:rPr>
          <w:sz w:val="26"/>
          <w:szCs w:val="22"/>
          <w:lang w:val="ru-RU"/>
        </w:rPr>
        <w:t>, основное среднее – 113 человек (23,7 %), не имеют  образования – 6 человек (1,3 %).</w:t>
      </w:r>
      <w:r w:rsidR="00165249">
        <w:rPr>
          <w:sz w:val="26"/>
          <w:szCs w:val="22"/>
          <w:lang w:val="ru-RU"/>
        </w:rPr>
        <w:t xml:space="preserve">             </w:t>
      </w:r>
      <w:r w:rsidRPr="00E07FF9">
        <w:rPr>
          <w:b/>
          <w:i/>
          <w:sz w:val="26"/>
          <w:szCs w:val="22"/>
          <w:lang w:val="ru-RU"/>
        </w:rPr>
        <w:t>Уровень образования безработных граждан в 2014 году</w:t>
      </w:r>
    </w:p>
    <w:p w:rsidR="00E07FF9" w:rsidRPr="00E07FF9" w:rsidRDefault="00C654A2" w:rsidP="00E07FF9">
      <w:pPr>
        <w:ind w:firstLine="708"/>
        <w:rPr>
          <w:sz w:val="26"/>
          <w:szCs w:val="22"/>
        </w:rPr>
      </w:pPr>
      <w:r>
        <w:rPr>
          <w:noProof/>
          <w:sz w:val="26"/>
          <w:szCs w:val="22"/>
          <w:lang w:val="ru-RU" w:eastAsia="ru-RU" w:bidi="ar-SA"/>
        </w:rPr>
        <w:drawing>
          <wp:inline distT="0" distB="0" distL="0" distR="0">
            <wp:extent cx="5505450" cy="2038350"/>
            <wp:effectExtent l="0" t="0" r="0" b="0"/>
            <wp:docPr id="23" name="Объект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:rsidR="00E07FF9" w:rsidRPr="00E07FF9" w:rsidRDefault="00E07FF9" w:rsidP="00E07FF9">
      <w:pPr>
        <w:pStyle w:val="ac"/>
        <w:ind w:left="0" w:firstLine="567"/>
        <w:rPr>
          <w:i/>
          <w:color w:val="FF0000"/>
          <w:sz w:val="26"/>
          <w:szCs w:val="22"/>
          <w:lang w:val="ru-RU"/>
        </w:rPr>
      </w:pPr>
      <w:r w:rsidRPr="00E07FF9">
        <w:rPr>
          <w:sz w:val="26"/>
          <w:szCs w:val="22"/>
          <w:lang w:val="ru-RU"/>
        </w:rPr>
        <w:t>Число вакансий</w:t>
      </w:r>
      <w:r w:rsidR="006C0624">
        <w:rPr>
          <w:sz w:val="26"/>
          <w:szCs w:val="22"/>
          <w:lang w:val="ru-RU"/>
        </w:rPr>
        <w:t>,</w:t>
      </w:r>
      <w:r w:rsidRPr="00E07FF9">
        <w:rPr>
          <w:sz w:val="26"/>
          <w:szCs w:val="22"/>
          <w:lang w:val="ru-RU"/>
        </w:rPr>
        <w:t xml:space="preserve"> заявленных работодателями в службу занятости за </w:t>
      </w:r>
      <w:r w:rsidR="006C0624">
        <w:rPr>
          <w:sz w:val="26"/>
          <w:szCs w:val="22"/>
          <w:lang w:val="ru-RU"/>
        </w:rPr>
        <w:t xml:space="preserve">             </w:t>
      </w:r>
      <w:r w:rsidRPr="00E07FF9">
        <w:rPr>
          <w:sz w:val="26"/>
          <w:szCs w:val="22"/>
          <w:lang w:val="ru-RU"/>
        </w:rPr>
        <w:t>2014 год</w:t>
      </w:r>
      <w:r w:rsidR="006C0624">
        <w:rPr>
          <w:sz w:val="26"/>
          <w:szCs w:val="22"/>
          <w:lang w:val="ru-RU"/>
        </w:rPr>
        <w:t xml:space="preserve">, составило 1905, что </w:t>
      </w:r>
      <w:r w:rsidRPr="00E07FF9">
        <w:rPr>
          <w:sz w:val="26"/>
          <w:szCs w:val="22"/>
          <w:lang w:val="ru-RU"/>
        </w:rPr>
        <w:t xml:space="preserve"> в 1,1 раза больше чем в 2013 году (1724 вакансии). По состоянию на 1 января 2015 года в наличии </w:t>
      </w:r>
      <w:r w:rsidR="00AD0E4B">
        <w:rPr>
          <w:sz w:val="26"/>
          <w:szCs w:val="22"/>
          <w:lang w:val="ru-RU"/>
        </w:rPr>
        <w:t>имело</w:t>
      </w:r>
      <w:r w:rsidRPr="00E07FF9">
        <w:rPr>
          <w:sz w:val="26"/>
          <w:szCs w:val="22"/>
          <w:lang w:val="ru-RU"/>
        </w:rPr>
        <w:t>сь 406  вакансий, из них 332 вакансии  -  81,8   % с оплатой труда выше прожиточного минимума в субъекте Российской Федерации. Из заявленных  вакансий 292 или 71,9 % составляют вакансии рабочих профессий, 114 или 28,1 % - вакансии ИТР и служащих.</w:t>
      </w:r>
      <w:r w:rsidRPr="00E07FF9">
        <w:rPr>
          <w:color w:val="FF0000"/>
          <w:sz w:val="26"/>
          <w:szCs w:val="22"/>
          <w:lang w:val="ru-RU"/>
        </w:rPr>
        <w:t xml:space="preserve"> </w:t>
      </w:r>
      <w:r w:rsidRPr="00E07FF9">
        <w:rPr>
          <w:sz w:val="26"/>
          <w:szCs w:val="22"/>
          <w:lang w:val="ru-RU"/>
        </w:rPr>
        <w:t>Предложение рабочей силы на рынке труда городского округа  на  конец 2014 года превысило спрос в 1,2 раза.</w:t>
      </w:r>
      <w:r w:rsidRPr="00E07FF9">
        <w:rPr>
          <w:color w:val="FF0000"/>
          <w:sz w:val="26"/>
          <w:szCs w:val="22"/>
          <w:lang w:val="ru-RU"/>
        </w:rPr>
        <w:t xml:space="preserve">  </w:t>
      </w:r>
    </w:p>
    <w:p w:rsidR="00E07FF9" w:rsidRPr="00E07FF9" w:rsidRDefault="00E07FF9" w:rsidP="00165249">
      <w:pPr>
        <w:pStyle w:val="ac"/>
        <w:spacing w:before="0" w:line="276" w:lineRule="auto"/>
        <w:ind w:left="0" w:firstLine="567"/>
        <w:jc w:val="center"/>
        <w:rPr>
          <w:b/>
          <w:i/>
          <w:sz w:val="26"/>
          <w:szCs w:val="22"/>
          <w:lang w:val="ru-RU"/>
        </w:rPr>
      </w:pPr>
      <w:r w:rsidRPr="00E07FF9">
        <w:rPr>
          <w:b/>
          <w:i/>
          <w:sz w:val="26"/>
          <w:szCs w:val="22"/>
          <w:lang w:val="ru-RU"/>
        </w:rPr>
        <w:t>Напряженность на рынке труда</w:t>
      </w:r>
    </w:p>
    <w:p w:rsidR="00E07FF9" w:rsidRPr="00E07FF9" w:rsidRDefault="00E07FF9" w:rsidP="00165249">
      <w:pPr>
        <w:spacing w:before="0" w:line="276" w:lineRule="auto"/>
        <w:ind w:firstLine="720"/>
        <w:jc w:val="center"/>
        <w:rPr>
          <w:b/>
          <w:i/>
          <w:sz w:val="26"/>
          <w:szCs w:val="22"/>
          <w:lang w:val="ru-RU"/>
        </w:rPr>
      </w:pPr>
      <w:r w:rsidRPr="00E07FF9">
        <w:rPr>
          <w:b/>
          <w:i/>
          <w:sz w:val="26"/>
          <w:szCs w:val="22"/>
          <w:lang w:val="ru-RU"/>
        </w:rPr>
        <w:t>по городскому округу Спасск-Дальний за 2011-2014 годы</w:t>
      </w:r>
    </w:p>
    <w:p w:rsidR="00E07FF9" w:rsidRPr="00E07FF9" w:rsidRDefault="00E07FF9" w:rsidP="00165249">
      <w:pPr>
        <w:spacing w:before="0" w:line="276" w:lineRule="auto"/>
        <w:rPr>
          <w:sz w:val="26"/>
          <w:szCs w:val="22"/>
          <w:lang w:val="ru-RU"/>
        </w:rPr>
      </w:pPr>
    </w:p>
    <w:p w:rsidR="00E07FF9" w:rsidRPr="00E07FF9" w:rsidRDefault="00C654A2" w:rsidP="00550472">
      <w:pPr>
        <w:spacing w:before="0"/>
        <w:rPr>
          <w:sz w:val="26"/>
          <w:szCs w:val="22"/>
        </w:rPr>
      </w:pPr>
      <w:r>
        <w:rPr>
          <w:b/>
          <w:noProof/>
          <w:sz w:val="26"/>
          <w:szCs w:val="22"/>
          <w:lang w:val="ru-RU" w:eastAsia="ru-RU" w:bidi="ar-SA"/>
        </w:rPr>
        <w:lastRenderedPageBreak/>
        <w:drawing>
          <wp:inline distT="0" distB="0" distL="0" distR="0">
            <wp:extent cx="5648325" cy="2066925"/>
            <wp:effectExtent l="0" t="0" r="0" b="0"/>
            <wp:docPr id="24" name="Объект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:rsidR="00E07FF9" w:rsidRPr="00550472" w:rsidRDefault="00E07FF9" w:rsidP="00E07FF9">
      <w:pPr>
        <w:ind w:firstLine="792"/>
        <w:rPr>
          <w:sz w:val="26"/>
          <w:szCs w:val="22"/>
          <w:lang w:val="ru-RU"/>
        </w:rPr>
      </w:pPr>
      <w:r w:rsidRPr="00E07FF9">
        <w:rPr>
          <w:sz w:val="26"/>
          <w:szCs w:val="22"/>
          <w:lang w:val="ru-RU"/>
        </w:rPr>
        <w:t>На территории городского округа Спасск-Дальний  в 2014 году создано 383  постоянн</w:t>
      </w:r>
      <w:r w:rsidR="00550472">
        <w:rPr>
          <w:sz w:val="26"/>
          <w:szCs w:val="22"/>
          <w:lang w:val="ru-RU"/>
        </w:rPr>
        <w:t>ых рабочих</w:t>
      </w:r>
      <w:r w:rsidRPr="00E07FF9">
        <w:rPr>
          <w:sz w:val="26"/>
          <w:szCs w:val="22"/>
          <w:lang w:val="ru-RU"/>
        </w:rPr>
        <w:t xml:space="preserve"> мест</w:t>
      </w:r>
      <w:r w:rsidR="00AD0E4B">
        <w:rPr>
          <w:sz w:val="26"/>
          <w:szCs w:val="22"/>
          <w:lang w:val="ru-RU"/>
        </w:rPr>
        <w:t>а</w:t>
      </w:r>
      <w:r w:rsidRPr="00E07FF9">
        <w:rPr>
          <w:sz w:val="26"/>
          <w:szCs w:val="22"/>
          <w:lang w:val="ru-RU"/>
        </w:rPr>
        <w:t xml:space="preserve"> на предприятиях частной формы собственности, что на 65,8 %  больше чем в предыдущем году. </w:t>
      </w:r>
      <w:r w:rsidRPr="00550472">
        <w:rPr>
          <w:sz w:val="26"/>
          <w:szCs w:val="22"/>
          <w:lang w:val="ru-RU"/>
        </w:rPr>
        <w:t>В том числе по видам экономической деятельности:</w:t>
      </w:r>
    </w:p>
    <w:p w:rsidR="00E07FF9" w:rsidRPr="00550472" w:rsidRDefault="00E07FF9" w:rsidP="00AD0E4B">
      <w:pPr>
        <w:pStyle w:val="21"/>
        <w:spacing w:before="0" w:after="0" w:line="360" w:lineRule="auto"/>
        <w:ind w:firstLine="426"/>
        <w:rPr>
          <w:sz w:val="26"/>
          <w:szCs w:val="22"/>
          <w:lang w:val="ru-RU"/>
        </w:rPr>
      </w:pPr>
      <w:r w:rsidRPr="00550472">
        <w:rPr>
          <w:sz w:val="26"/>
          <w:szCs w:val="22"/>
          <w:lang w:val="ru-RU"/>
        </w:rPr>
        <w:t xml:space="preserve"> - обрабатывающие производства – 201;</w:t>
      </w:r>
    </w:p>
    <w:p w:rsidR="00E07FF9" w:rsidRPr="00E07FF9" w:rsidRDefault="00550472" w:rsidP="00AD0E4B">
      <w:pPr>
        <w:spacing w:before="0"/>
        <w:rPr>
          <w:sz w:val="26"/>
          <w:szCs w:val="22"/>
          <w:lang w:val="ru-RU"/>
        </w:rPr>
      </w:pPr>
      <w:r>
        <w:rPr>
          <w:sz w:val="26"/>
          <w:szCs w:val="22"/>
          <w:lang w:val="ru-RU"/>
        </w:rPr>
        <w:t>-</w:t>
      </w:r>
      <w:r w:rsidR="00E07FF9" w:rsidRPr="00E07FF9">
        <w:rPr>
          <w:sz w:val="26"/>
          <w:szCs w:val="22"/>
          <w:lang w:val="ru-RU"/>
        </w:rPr>
        <w:t>оптов</w:t>
      </w:r>
      <w:r w:rsidR="006C0624">
        <w:rPr>
          <w:sz w:val="26"/>
          <w:szCs w:val="22"/>
          <w:lang w:val="ru-RU"/>
        </w:rPr>
        <w:t>ая и розничная торговля,</w:t>
      </w:r>
      <w:r w:rsidR="00E07FF9" w:rsidRPr="00E07FF9">
        <w:rPr>
          <w:sz w:val="26"/>
          <w:szCs w:val="22"/>
          <w:lang w:val="ru-RU"/>
        </w:rPr>
        <w:t xml:space="preserve"> ремонт автотранспортных средств, мотоциклов, бытовых предметов и предметов личного пользования –   60;</w:t>
      </w:r>
    </w:p>
    <w:p w:rsidR="00E07FF9" w:rsidRPr="00E07FF9" w:rsidRDefault="00E07FF9" w:rsidP="00AD0E4B">
      <w:pPr>
        <w:spacing w:before="0"/>
        <w:rPr>
          <w:sz w:val="26"/>
          <w:szCs w:val="22"/>
          <w:lang w:val="ru-RU"/>
        </w:rPr>
      </w:pPr>
      <w:r w:rsidRPr="00E07FF9">
        <w:rPr>
          <w:sz w:val="26"/>
          <w:szCs w:val="22"/>
          <w:lang w:val="ru-RU"/>
        </w:rPr>
        <w:t>- деятельность ресторанов и кафе – 11;</w:t>
      </w:r>
    </w:p>
    <w:p w:rsidR="00E07FF9" w:rsidRPr="00E07FF9" w:rsidRDefault="00E07FF9" w:rsidP="00AD0E4B">
      <w:pPr>
        <w:spacing w:before="0"/>
        <w:rPr>
          <w:sz w:val="26"/>
          <w:szCs w:val="22"/>
          <w:lang w:val="ru-RU"/>
        </w:rPr>
      </w:pPr>
      <w:r w:rsidRPr="00E07FF9">
        <w:rPr>
          <w:sz w:val="26"/>
          <w:szCs w:val="22"/>
          <w:lang w:val="ru-RU"/>
        </w:rPr>
        <w:t>- транспорт, связь – 17;</w:t>
      </w:r>
    </w:p>
    <w:p w:rsidR="00E07FF9" w:rsidRPr="00E07FF9" w:rsidRDefault="00E07FF9" w:rsidP="00AD0E4B">
      <w:pPr>
        <w:spacing w:before="0"/>
        <w:rPr>
          <w:sz w:val="26"/>
          <w:szCs w:val="22"/>
          <w:lang w:val="ru-RU"/>
        </w:rPr>
      </w:pPr>
      <w:r w:rsidRPr="00E07FF9">
        <w:rPr>
          <w:sz w:val="26"/>
          <w:szCs w:val="22"/>
          <w:lang w:val="ru-RU"/>
        </w:rPr>
        <w:t>- операции с недвижимым имуществом – 6;</w:t>
      </w:r>
    </w:p>
    <w:p w:rsidR="00E07FF9" w:rsidRPr="00E07FF9" w:rsidRDefault="006C0624" w:rsidP="00AD0E4B">
      <w:pPr>
        <w:spacing w:before="0"/>
        <w:rPr>
          <w:sz w:val="26"/>
          <w:szCs w:val="22"/>
          <w:lang w:val="ru-RU"/>
        </w:rPr>
      </w:pPr>
      <w:r>
        <w:rPr>
          <w:sz w:val="26"/>
          <w:szCs w:val="22"/>
          <w:lang w:val="ru-RU"/>
        </w:rPr>
        <w:t xml:space="preserve">- государственное  </w:t>
      </w:r>
      <w:r w:rsidR="00E07FF9" w:rsidRPr="00E07FF9">
        <w:rPr>
          <w:sz w:val="26"/>
          <w:szCs w:val="22"/>
          <w:lang w:val="ru-RU"/>
        </w:rPr>
        <w:t>управление и обеспечение военной безопасности  - 12;</w:t>
      </w:r>
    </w:p>
    <w:p w:rsidR="00E07FF9" w:rsidRPr="00E07FF9" w:rsidRDefault="00E07FF9" w:rsidP="00AD0E4B">
      <w:pPr>
        <w:spacing w:before="0"/>
        <w:rPr>
          <w:sz w:val="26"/>
          <w:szCs w:val="22"/>
          <w:lang w:val="ru-RU"/>
        </w:rPr>
      </w:pPr>
      <w:r w:rsidRPr="00E07FF9">
        <w:rPr>
          <w:sz w:val="26"/>
          <w:szCs w:val="22"/>
          <w:lang w:val="ru-RU"/>
        </w:rPr>
        <w:t>- образование – 19;</w:t>
      </w:r>
    </w:p>
    <w:p w:rsidR="00E07FF9" w:rsidRPr="00E07FF9" w:rsidRDefault="00E07FF9" w:rsidP="00AD0E4B">
      <w:pPr>
        <w:spacing w:before="0"/>
        <w:rPr>
          <w:sz w:val="26"/>
          <w:szCs w:val="22"/>
          <w:lang w:val="ru-RU"/>
        </w:rPr>
      </w:pPr>
      <w:r w:rsidRPr="00E07FF9">
        <w:rPr>
          <w:sz w:val="26"/>
          <w:szCs w:val="22"/>
          <w:lang w:val="ru-RU"/>
        </w:rPr>
        <w:t>-здравоохранение – 41;</w:t>
      </w:r>
    </w:p>
    <w:p w:rsidR="00E07FF9" w:rsidRPr="00E07FF9" w:rsidRDefault="00E07FF9" w:rsidP="00AD0E4B">
      <w:pPr>
        <w:spacing w:before="0"/>
        <w:rPr>
          <w:sz w:val="26"/>
          <w:szCs w:val="22"/>
          <w:lang w:val="ru-RU"/>
        </w:rPr>
      </w:pPr>
      <w:r w:rsidRPr="00E07FF9">
        <w:rPr>
          <w:sz w:val="26"/>
          <w:szCs w:val="22"/>
          <w:lang w:val="ru-RU"/>
        </w:rPr>
        <w:t>- прочие – 16.</w:t>
      </w:r>
    </w:p>
    <w:p w:rsidR="00E07FF9" w:rsidRPr="00E07FF9" w:rsidRDefault="00E07FF9" w:rsidP="00550472">
      <w:pPr>
        <w:spacing w:before="0"/>
        <w:ind w:firstLine="792"/>
        <w:rPr>
          <w:sz w:val="26"/>
          <w:szCs w:val="22"/>
          <w:lang w:val="ru-RU"/>
        </w:rPr>
      </w:pPr>
      <w:r w:rsidRPr="00E07FF9">
        <w:rPr>
          <w:sz w:val="26"/>
          <w:szCs w:val="22"/>
          <w:lang w:val="ru-RU"/>
        </w:rPr>
        <w:t>На временных рабочих местах, созданных для проведения общественных работ, в 2014 году трудилось 228 человек.</w:t>
      </w:r>
    </w:p>
    <w:p w:rsidR="00E07FF9" w:rsidRPr="00E07FF9" w:rsidRDefault="00E07FF9" w:rsidP="00550472">
      <w:pPr>
        <w:spacing w:before="0"/>
        <w:ind w:firstLine="792"/>
        <w:rPr>
          <w:sz w:val="26"/>
          <w:szCs w:val="22"/>
          <w:lang w:val="ru-RU"/>
        </w:rPr>
      </w:pPr>
      <w:r w:rsidRPr="00E07FF9">
        <w:rPr>
          <w:sz w:val="26"/>
          <w:szCs w:val="22"/>
          <w:lang w:val="ru-RU"/>
        </w:rPr>
        <w:t xml:space="preserve">В рамках государственной программы Приморского края «Содействие занятости населения Приморского края на 2013-2017 годы» в 2014 году </w:t>
      </w:r>
      <w:r w:rsidR="006C0624">
        <w:rPr>
          <w:sz w:val="26"/>
          <w:szCs w:val="22"/>
          <w:lang w:val="ru-RU"/>
        </w:rPr>
        <w:t xml:space="preserve">                    </w:t>
      </w:r>
      <w:r w:rsidRPr="00E07FF9">
        <w:rPr>
          <w:sz w:val="26"/>
          <w:szCs w:val="22"/>
          <w:lang w:val="ru-RU"/>
        </w:rPr>
        <w:t xml:space="preserve">6 безработных граждан городского округа Спасск-Дальний открыли собственное дело.  </w:t>
      </w:r>
    </w:p>
    <w:p w:rsidR="00AB65C5" w:rsidRDefault="00AB65C5" w:rsidP="00592B8E">
      <w:pPr>
        <w:ind w:firstLine="426"/>
        <w:rPr>
          <w:b/>
          <w:sz w:val="26"/>
          <w:lang w:val="ru-RU"/>
        </w:rPr>
      </w:pPr>
      <w:r>
        <w:rPr>
          <w:b/>
          <w:sz w:val="26"/>
          <w:lang w:val="ru-RU"/>
        </w:rPr>
        <w:t>2.4.Образование</w:t>
      </w:r>
    </w:p>
    <w:p w:rsidR="00E22104" w:rsidRPr="00E22104" w:rsidRDefault="00E22104" w:rsidP="00E22104">
      <w:pPr>
        <w:spacing w:before="0"/>
        <w:ind w:firstLine="720"/>
        <w:rPr>
          <w:sz w:val="26"/>
          <w:szCs w:val="26"/>
          <w:lang w:val="ru-RU"/>
        </w:rPr>
      </w:pPr>
      <w:r w:rsidRPr="00E22104">
        <w:rPr>
          <w:sz w:val="26"/>
          <w:szCs w:val="26"/>
          <w:lang w:val="ru-RU"/>
        </w:rPr>
        <w:t xml:space="preserve">Главными приоритетами муниципальной системы образования в 2014 году являлись: качественное предоставление муниципальных услуг в сфере </w:t>
      </w:r>
      <w:r w:rsidRPr="00E22104">
        <w:rPr>
          <w:sz w:val="26"/>
          <w:szCs w:val="26"/>
          <w:lang w:val="ru-RU"/>
        </w:rPr>
        <w:lastRenderedPageBreak/>
        <w:t>общего и дополнительного образования; оптимизация деятельности муниципальных образовательных организаций, обеспечение их эффективного функционирования; выявление талантливых детей и молодёжи, развитие педагогических кадров.</w:t>
      </w:r>
    </w:p>
    <w:p w:rsidR="00E22104" w:rsidRDefault="00AB65C5" w:rsidP="00E22104">
      <w:pPr>
        <w:shd w:val="clear" w:color="auto" w:fill="FFFFFF"/>
        <w:autoSpaceDE w:val="0"/>
        <w:autoSpaceDN w:val="0"/>
        <w:adjustRightInd w:val="0"/>
        <w:spacing w:before="0"/>
        <w:ind w:firstLine="720"/>
        <w:rPr>
          <w:sz w:val="26"/>
          <w:szCs w:val="26"/>
          <w:lang w:val="ru-RU"/>
        </w:rPr>
      </w:pPr>
      <w:r w:rsidRPr="00AB65C5">
        <w:rPr>
          <w:sz w:val="26"/>
          <w:szCs w:val="26"/>
          <w:lang w:val="ru-RU"/>
        </w:rPr>
        <w:t xml:space="preserve"> На территории городского округа Спасск-</w:t>
      </w:r>
      <w:r w:rsidR="00F072A7">
        <w:rPr>
          <w:sz w:val="26"/>
          <w:szCs w:val="26"/>
          <w:lang w:val="ru-RU"/>
        </w:rPr>
        <w:t>Дальний на 1 января 2015</w:t>
      </w:r>
      <w:r w:rsidRPr="00AB65C5">
        <w:rPr>
          <w:sz w:val="26"/>
          <w:szCs w:val="26"/>
          <w:lang w:val="ru-RU"/>
        </w:rPr>
        <w:t xml:space="preserve"> года функционирует 32 муниципальные образовательные организации: </w:t>
      </w:r>
    </w:p>
    <w:p w:rsidR="00E22104" w:rsidRDefault="00E22104" w:rsidP="00E22104">
      <w:pPr>
        <w:shd w:val="clear" w:color="auto" w:fill="FFFFFF"/>
        <w:autoSpaceDE w:val="0"/>
        <w:autoSpaceDN w:val="0"/>
        <w:adjustRightInd w:val="0"/>
        <w:spacing w:before="0"/>
        <w:ind w:firstLine="720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- </w:t>
      </w:r>
      <w:r w:rsidR="00AB65C5" w:rsidRPr="00AB65C5">
        <w:rPr>
          <w:sz w:val="26"/>
          <w:szCs w:val="28"/>
          <w:lang w:val="ru-RU"/>
        </w:rPr>
        <w:t xml:space="preserve">17 дошкольных учреждений с охватом </w:t>
      </w:r>
      <w:r>
        <w:rPr>
          <w:sz w:val="26"/>
          <w:szCs w:val="26"/>
          <w:lang w:val="ru-RU"/>
        </w:rPr>
        <w:t>2730 детей;</w:t>
      </w:r>
    </w:p>
    <w:p w:rsidR="00E22104" w:rsidRDefault="00E22104" w:rsidP="00E22104">
      <w:pPr>
        <w:shd w:val="clear" w:color="auto" w:fill="FFFFFF"/>
        <w:autoSpaceDE w:val="0"/>
        <w:autoSpaceDN w:val="0"/>
        <w:adjustRightInd w:val="0"/>
        <w:spacing w:before="0"/>
        <w:ind w:firstLine="720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- </w:t>
      </w:r>
      <w:r w:rsidR="00AB65C5" w:rsidRPr="00AB65C5">
        <w:rPr>
          <w:sz w:val="26"/>
          <w:szCs w:val="28"/>
          <w:lang w:val="ru-RU"/>
        </w:rPr>
        <w:t xml:space="preserve"> </w:t>
      </w:r>
      <w:r w:rsidR="00AB65C5" w:rsidRPr="00AB65C5">
        <w:rPr>
          <w:sz w:val="26"/>
          <w:szCs w:val="26"/>
          <w:lang w:val="ru-RU"/>
        </w:rPr>
        <w:t>9 общеобразовательных учреждений с охватом 4621 человек;</w:t>
      </w:r>
    </w:p>
    <w:p w:rsidR="00AB65C5" w:rsidRPr="00AB65C5" w:rsidRDefault="00E22104" w:rsidP="00E22104">
      <w:pPr>
        <w:shd w:val="clear" w:color="auto" w:fill="FFFFFF"/>
        <w:autoSpaceDE w:val="0"/>
        <w:autoSpaceDN w:val="0"/>
        <w:adjustRightInd w:val="0"/>
        <w:spacing w:before="0"/>
        <w:ind w:firstLine="720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-</w:t>
      </w:r>
      <w:r w:rsidR="00AB65C5" w:rsidRPr="00AB65C5">
        <w:rPr>
          <w:sz w:val="26"/>
          <w:szCs w:val="26"/>
          <w:lang w:val="ru-RU"/>
        </w:rPr>
        <w:t xml:space="preserve"> 6 учреждений дополнительного образования детей с охватом 5186 детей.</w:t>
      </w:r>
    </w:p>
    <w:p w:rsidR="00AB65C5" w:rsidRPr="00AB65C5" w:rsidRDefault="00AB65C5" w:rsidP="00E22104">
      <w:pPr>
        <w:spacing w:before="0"/>
        <w:ind w:left="-284" w:firstLine="708"/>
        <w:outlineLvl w:val="4"/>
        <w:rPr>
          <w:bCs/>
          <w:sz w:val="26"/>
          <w:lang w:val="ru-RU"/>
        </w:rPr>
      </w:pPr>
      <w:r w:rsidRPr="00AB65C5">
        <w:rPr>
          <w:bCs/>
          <w:sz w:val="26"/>
          <w:lang w:val="ru-RU"/>
        </w:rPr>
        <w:t>Одним из основных  показателей качества образования является успеваемость.</w:t>
      </w:r>
    </w:p>
    <w:p w:rsidR="00AB65C5" w:rsidRPr="00775045" w:rsidRDefault="00775045" w:rsidP="00775045">
      <w:pPr>
        <w:spacing w:before="0"/>
        <w:ind w:firstLine="720"/>
        <w:rPr>
          <w:sz w:val="26"/>
          <w:szCs w:val="26"/>
          <w:lang w:val="ru-RU"/>
        </w:rPr>
      </w:pPr>
      <w:r w:rsidRPr="00775045">
        <w:rPr>
          <w:sz w:val="26"/>
          <w:szCs w:val="26"/>
          <w:lang w:val="ru-RU"/>
        </w:rPr>
        <w:t xml:space="preserve">В муниципальных </w:t>
      </w:r>
      <w:r>
        <w:rPr>
          <w:sz w:val="26"/>
          <w:szCs w:val="26"/>
          <w:lang w:val="ru-RU"/>
        </w:rPr>
        <w:t xml:space="preserve">общеобразовательных учреждениях </w:t>
      </w:r>
      <w:r w:rsidRPr="00775045">
        <w:rPr>
          <w:sz w:val="26"/>
          <w:szCs w:val="26"/>
          <w:lang w:val="ru-RU"/>
        </w:rPr>
        <w:t xml:space="preserve"> городского округа Спасск-Дальний предоставляется качественное образование, в результате чего</w:t>
      </w:r>
      <w:r w:rsidR="00AB65C5" w:rsidRPr="00AB65C5">
        <w:rPr>
          <w:sz w:val="26"/>
          <w:szCs w:val="26"/>
          <w:lang w:val="ru-RU"/>
        </w:rPr>
        <w:t xml:space="preserve"> </w:t>
      </w:r>
      <w:r>
        <w:rPr>
          <w:sz w:val="26"/>
          <w:szCs w:val="26"/>
          <w:lang w:val="ru-RU"/>
        </w:rPr>
        <w:t>у</w:t>
      </w:r>
      <w:r w:rsidR="00AB65C5" w:rsidRPr="00AB65C5">
        <w:rPr>
          <w:sz w:val="26"/>
          <w:szCs w:val="26"/>
          <w:lang w:val="ru-RU"/>
        </w:rPr>
        <w:t>спеваемость учащихся за  2013-20</w:t>
      </w:r>
      <w:r>
        <w:rPr>
          <w:sz w:val="26"/>
          <w:szCs w:val="26"/>
          <w:lang w:val="ru-RU"/>
        </w:rPr>
        <w:t>14 учебный год составила</w:t>
      </w:r>
      <w:r w:rsidR="00E22104">
        <w:rPr>
          <w:sz w:val="26"/>
          <w:szCs w:val="26"/>
          <w:lang w:val="ru-RU"/>
        </w:rPr>
        <w:t xml:space="preserve"> 99,7%, в т.ч. </w:t>
      </w:r>
      <w:r w:rsidR="00AB65C5" w:rsidRPr="00AB65C5">
        <w:rPr>
          <w:sz w:val="26"/>
          <w:szCs w:val="26"/>
          <w:lang w:val="ru-RU"/>
        </w:rPr>
        <w:t xml:space="preserve"> </w:t>
      </w:r>
      <w:r w:rsidR="00E22104">
        <w:rPr>
          <w:sz w:val="26"/>
          <w:szCs w:val="26"/>
          <w:lang w:val="ru-RU"/>
        </w:rPr>
        <w:t xml:space="preserve">42,0%   учащихся окончили </w:t>
      </w:r>
      <w:r w:rsidR="00AB65C5" w:rsidRPr="00AB65C5">
        <w:rPr>
          <w:sz w:val="26"/>
          <w:szCs w:val="26"/>
          <w:lang w:val="ru-RU"/>
        </w:rPr>
        <w:t xml:space="preserve"> шко</w:t>
      </w:r>
      <w:r w:rsidR="00E22104">
        <w:rPr>
          <w:sz w:val="26"/>
          <w:szCs w:val="26"/>
          <w:lang w:val="ru-RU"/>
        </w:rPr>
        <w:t>лу на «4» и «5»</w:t>
      </w:r>
      <w:r w:rsidR="00AB65C5" w:rsidRPr="00AB65C5">
        <w:rPr>
          <w:sz w:val="26"/>
          <w:szCs w:val="26"/>
          <w:lang w:val="ru-RU"/>
        </w:rPr>
        <w:t>.</w:t>
      </w:r>
      <w:r w:rsidR="00AB65C5" w:rsidRPr="00775045">
        <w:rPr>
          <w:strike/>
          <w:sz w:val="26"/>
          <w:szCs w:val="28"/>
          <w:lang w:val="ru-RU"/>
        </w:rPr>
        <w:t xml:space="preserve"> </w:t>
      </w:r>
    </w:p>
    <w:p w:rsidR="00AB65C5" w:rsidRDefault="00775045" w:rsidP="00775045">
      <w:pPr>
        <w:spacing w:before="0"/>
        <w:ind w:firstLine="720"/>
        <w:rPr>
          <w:sz w:val="26"/>
          <w:szCs w:val="26"/>
          <w:lang w:val="ru-RU"/>
        </w:rPr>
      </w:pPr>
      <w:r w:rsidRPr="00775045">
        <w:rPr>
          <w:rFonts w:cs="TimesNewRomanPSMT"/>
          <w:sz w:val="26"/>
          <w:szCs w:val="28"/>
          <w:lang w:val="ru-RU"/>
        </w:rPr>
        <w:t xml:space="preserve">Награждены </w:t>
      </w:r>
      <w:r>
        <w:rPr>
          <w:sz w:val="26"/>
          <w:szCs w:val="26"/>
          <w:lang w:val="ru-RU"/>
        </w:rPr>
        <w:t xml:space="preserve"> медалями «За особые успехи в учении»  и получили аттестаты особого образца 22 выпускника.</w:t>
      </w:r>
      <w:r w:rsidR="00AB65C5" w:rsidRPr="00AB65C5">
        <w:rPr>
          <w:sz w:val="26"/>
          <w:szCs w:val="26"/>
          <w:lang w:val="ru-RU"/>
        </w:rPr>
        <w:t xml:space="preserve"> </w:t>
      </w:r>
    </w:p>
    <w:p w:rsidR="00775045" w:rsidRPr="00775045" w:rsidRDefault="00775045" w:rsidP="00775045">
      <w:pPr>
        <w:spacing w:before="0"/>
        <w:ind w:firstLine="720"/>
        <w:rPr>
          <w:sz w:val="26"/>
          <w:szCs w:val="26"/>
          <w:lang w:val="ru-RU"/>
        </w:rPr>
      </w:pPr>
      <w:r w:rsidRPr="00775045">
        <w:rPr>
          <w:sz w:val="26"/>
          <w:szCs w:val="26"/>
          <w:lang w:val="ru-RU"/>
        </w:rPr>
        <w:t>12 учащихся приняли участие в краевом этапе Всероссийской олимпиады школьников, из них 3 ученика заняли призовые  места</w:t>
      </w:r>
      <w:r w:rsidRPr="00775045">
        <w:rPr>
          <w:sz w:val="26"/>
          <w:szCs w:val="28"/>
          <w:lang w:val="ru-RU"/>
        </w:rPr>
        <w:t xml:space="preserve">, </w:t>
      </w:r>
      <w:r w:rsidRPr="00775045">
        <w:rPr>
          <w:sz w:val="26"/>
          <w:szCs w:val="26"/>
          <w:lang w:val="ru-RU"/>
        </w:rPr>
        <w:t>четверо участников краевого тура  вошли в десятку  лучших</w:t>
      </w:r>
      <w:r>
        <w:rPr>
          <w:sz w:val="26"/>
          <w:szCs w:val="26"/>
          <w:lang w:val="ru-RU"/>
        </w:rPr>
        <w:t>.</w:t>
      </w:r>
    </w:p>
    <w:p w:rsidR="00AB65C5" w:rsidRDefault="00AB65C5" w:rsidP="00775045">
      <w:pPr>
        <w:spacing w:before="0"/>
        <w:ind w:firstLine="720"/>
        <w:rPr>
          <w:sz w:val="26"/>
          <w:szCs w:val="26"/>
          <w:lang w:val="ru-RU"/>
        </w:rPr>
      </w:pPr>
      <w:r w:rsidRPr="00AB65C5">
        <w:rPr>
          <w:sz w:val="26"/>
          <w:szCs w:val="26"/>
          <w:lang w:val="ru-RU"/>
        </w:rPr>
        <w:t xml:space="preserve"> В краевом рейтинге муниципальных образований  по результатам ЕГЭ в 2014 году городской округ Спасск-Дальний занял 4 позицию</w:t>
      </w:r>
      <w:r w:rsidRPr="00AB65C5">
        <w:rPr>
          <w:sz w:val="26"/>
          <w:szCs w:val="28"/>
          <w:lang w:val="ru-RU"/>
        </w:rPr>
        <w:t>.</w:t>
      </w:r>
      <w:r w:rsidRPr="00AB65C5">
        <w:rPr>
          <w:sz w:val="26"/>
          <w:szCs w:val="26"/>
          <w:lang w:val="ru-RU"/>
        </w:rPr>
        <w:t xml:space="preserve">     96, 4 % выпускников школ поступили в средние и высшие профессиональные образовательные учреждения.</w:t>
      </w:r>
    </w:p>
    <w:p w:rsidR="00266541" w:rsidRDefault="00266541" w:rsidP="00B14EBB">
      <w:pPr>
        <w:shd w:val="clear" w:color="auto" w:fill="FFFFFF"/>
        <w:autoSpaceDE w:val="0"/>
        <w:autoSpaceDN w:val="0"/>
        <w:adjustRightInd w:val="0"/>
        <w:spacing w:before="0"/>
        <w:ind w:firstLine="720"/>
        <w:rPr>
          <w:sz w:val="26"/>
          <w:szCs w:val="26"/>
          <w:lang w:val="ru-RU"/>
        </w:rPr>
      </w:pPr>
      <w:r w:rsidRPr="00B14EBB">
        <w:rPr>
          <w:sz w:val="26"/>
          <w:szCs w:val="26"/>
          <w:lang w:val="ru-RU"/>
        </w:rPr>
        <w:t xml:space="preserve">Муниципальные учреждения  дополнительного образования оказывают услуги дополнительного образования детей по 92 программам, из них наибольшую востребованность имеют программы художественно-эстетической и спортивной направленностей. </w:t>
      </w:r>
    </w:p>
    <w:p w:rsidR="00B14EBB" w:rsidRPr="00B14EBB" w:rsidRDefault="00B14EBB" w:rsidP="00B14EBB">
      <w:pPr>
        <w:pStyle w:val="aff1"/>
        <w:spacing w:line="360" w:lineRule="auto"/>
        <w:ind w:firstLine="720"/>
        <w:rPr>
          <w:rFonts w:ascii="Times New Roman" w:hAnsi="Times New Roman" w:cs="Times New Roman"/>
          <w:color w:val="auto"/>
          <w:sz w:val="26"/>
          <w:szCs w:val="26"/>
        </w:rPr>
      </w:pPr>
      <w:r w:rsidRPr="00B14EBB">
        <w:rPr>
          <w:rFonts w:ascii="Times New Roman" w:hAnsi="Times New Roman" w:cs="Times New Roman"/>
          <w:color w:val="auto"/>
          <w:sz w:val="26"/>
          <w:szCs w:val="28"/>
        </w:rPr>
        <w:t>В</w:t>
      </w:r>
      <w:r w:rsidRPr="00B14EBB">
        <w:rPr>
          <w:rFonts w:ascii="Times New Roman" w:hAnsi="Times New Roman" w:cs="Times New Roman"/>
          <w:color w:val="auto"/>
          <w:sz w:val="26"/>
          <w:szCs w:val="26"/>
        </w:rPr>
        <w:t xml:space="preserve">неурочная деятельность учащихся начальной школы по программам художественного, туристско-краеведческого, естественнонаучного направления в городе осуществляется МБУДО ДДТ и МБОУДОД ДЮЦ «Созвездие». Педагогами учреждений дополнительного образования разработаны и </w:t>
      </w:r>
      <w:r w:rsidRPr="00B14EBB">
        <w:rPr>
          <w:rFonts w:ascii="Times New Roman" w:hAnsi="Times New Roman" w:cs="Times New Roman"/>
          <w:color w:val="auto"/>
          <w:sz w:val="26"/>
          <w:szCs w:val="26"/>
        </w:rPr>
        <w:lastRenderedPageBreak/>
        <w:t xml:space="preserve">реализуются 14 программ внеурочной деятельности, 5 из них удостоены дипломов городского Форума образовательных инициатив. </w:t>
      </w:r>
    </w:p>
    <w:p w:rsidR="00266541" w:rsidRPr="00B14EBB" w:rsidRDefault="00266541" w:rsidP="00B14EBB">
      <w:pPr>
        <w:shd w:val="clear" w:color="auto" w:fill="FFFFFF"/>
        <w:spacing w:before="0"/>
        <w:ind w:firstLine="720"/>
        <w:rPr>
          <w:sz w:val="26"/>
          <w:szCs w:val="28"/>
          <w:lang w:val="ru-RU"/>
        </w:rPr>
      </w:pPr>
      <w:r w:rsidRPr="00B14EBB">
        <w:rPr>
          <w:sz w:val="26"/>
          <w:szCs w:val="28"/>
          <w:lang w:val="ru-RU"/>
        </w:rPr>
        <w:t>Ключевыми мероприятиями по выявлению и поддержке талантливых детей и молодежи являются городские конкурсные программы, в которых в 2013-2014 учебном году приняли участие 3598 чел. (17% участников стали победителями и призерами).</w:t>
      </w:r>
    </w:p>
    <w:p w:rsidR="00995B8D" w:rsidRDefault="0048139C" w:rsidP="00B14EBB">
      <w:pPr>
        <w:spacing w:before="0"/>
        <w:ind w:firstLine="720"/>
        <w:rPr>
          <w:sz w:val="26"/>
          <w:szCs w:val="26"/>
          <w:lang w:val="ru-RU"/>
        </w:rPr>
      </w:pPr>
      <w:r w:rsidRPr="00723E2F">
        <w:rPr>
          <w:sz w:val="26"/>
          <w:szCs w:val="26"/>
          <w:lang w:val="ru-RU"/>
        </w:rPr>
        <w:object w:dxaOrig="7178" w:dyaOrig="538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358.5pt;height:269.25pt" o:ole="">
            <v:imagedata r:id="rId32" o:title=""/>
          </v:shape>
          <o:OLEObject Type="Embed" ProgID="PowerPoint.Slide.12" ShapeID="_x0000_i1026" DrawAspect="Content" ObjectID="_1488958591" r:id="rId33"/>
        </w:object>
      </w:r>
    </w:p>
    <w:p w:rsidR="00266541" w:rsidRPr="00B14EBB" w:rsidRDefault="00266541" w:rsidP="00B14EBB">
      <w:pPr>
        <w:spacing w:before="0"/>
        <w:ind w:firstLine="720"/>
        <w:rPr>
          <w:sz w:val="26"/>
          <w:szCs w:val="26"/>
          <w:lang w:val="ru-RU"/>
        </w:rPr>
      </w:pPr>
      <w:r w:rsidRPr="00B14EBB">
        <w:rPr>
          <w:sz w:val="26"/>
          <w:szCs w:val="26"/>
          <w:lang w:val="ru-RU"/>
        </w:rPr>
        <w:t>1912 детей приняли  участие в конкурсах, фестивалях, соревнованиях и других мероприятиях краевого, межрегионального, всероссийского и международного уровня, 48 % из них  стали призерами, лауреатами и победителями.</w:t>
      </w:r>
    </w:p>
    <w:p w:rsidR="00266541" w:rsidRPr="00B14EBB" w:rsidRDefault="00B14EBB" w:rsidP="00252FEB">
      <w:pPr>
        <w:spacing w:before="0"/>
        <w:ind w:firstLine="720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4602 человека  были охвачены различными </w:t>
      </w:r>
      <w:r w:rsidR="00266541" w:rsidRPr="00B14EBB">
        <w:rPr>
          <w:sz w:val="26"/>
          <w:szCs w:val="26"/>
          <w:lang w:val="ru-RU"/>
        </w:rPr>
        <w:t xml:space="preserve"> формами организованного отдыха, </w:t>
      </w:r>
      <w:r w:rsidR="00995B8D">
        <w:rPr>
          <w:sz w:val="26"/>
          <w:szCs w:val="26"/>
          <w:lang w:val="ru-RU"/>
        </w:rPr>
        <w:t>оздоровления</w:t>
      </w:r>
      <w:r w:rsidR="00266541" w:rsidRPr="00B14EBB">
        <w:rPr>
          <w:sz w:val="26"/>
          <w:szCs w:val="26"/>
          <w:lang w:val="ru-RU"/>
        </w:rPr>
        <w:t xml:space="preserve"> и занятости</w:t>
      </w:r>
      <w:r w:rsidR="00995B8D">
        <w:rPr>
          <w:sz w:val="26"/>
          <w:szCs w:val="26"/>
          <w:lang w:val="ru-RU"/>
        </w:rPr>
        <w:t>,</w:t>
      </w:r>
      <w:r>
        <w:rPr>
          <w:sz w:val="26"/>
          <w:szCs w:val="26"/>
          <w:lang w:val="ru-RU"/>
        </w:rPr>
        <w:t xml:space="preserve">  это составило </w:t>
      </w:r>
      <w:r w:rsidR="00266541" w:rsidRPr="00B14EBB">
        <w:rPr>
          <w:sz w:val="26"/>
          <w:szCs w:val="26"/>
          <w:lang w:val="ru-RU"/>
        </w:rPr>
        <w:t xml:space="preserve">100% от общего количества детей </w:t>
      </w:r>
      <w:r>
        <w:rPr>
          <w:sz w:val="26"/>
          <w:szCs w:val="26"/>
          <w:lang w:val="ru-RU"/>
        </w:rPr>
        <w:t>школьного возраста</w:t>
      </w:r>
      <w:r w:rsidR="00266541" w:rsidRPr="00B14EBB">
        <w:rPr>
          <w:sz w:val="26"/>
          <w:szCs w:val="26"/>
          <w:lang w:val="ru-RU"/>
        </w:rPr>
        <w:t>. В течение года было трудоустроено 421 несовершеннолетний в возрасте от 14 до 18 лет.</w:t>
      </w:r>
    </w:p>
    <w:p w:rsidR="00AB65C5" w:rsidRPr="00AB65C5" w:rsidRDefault="00AB65C5" w:rsidP="00252FEB">
      <w:pPr>
        <w:spacing w:before="0"/>
        <w:ind w:firstLine="720"/>
        <w:rPr>
          <w:sz w:val="26"/>
          <w:szCs w:val="26"/>
          <w:lang w:val="ru-RU"/>
        </w:rPr>
      </w:pPr>
      <w:r w:rsidRPr="00AB65C5">
        <w:rPr>
          <w:sz w:val="26"/>
          <w:szCs w:val="26"/>
          <w:lang w:val="ru-RU"/>
        </w:rPr>
        <w:t>Все  муниципаль</w:t>
      </w:r>
      <w:r w:rsidR="00687A06">
        <w:rPr>
          <w:sz w:val="26"/>
          <w:szCs w:val="26"/>
          <w:lang w:val="ru-RU"/>
        </w:rPr>
        <w:t xml:space="preserve">ные  образовательные учреждения </w:t>
      </w:r>
      <w:r w:rsidRPr="00AB65C5">
        <w:rPr>
          <w:sz w:val="26"/>
          <w:szCs w:val="26"/>
          <w:lang w:val="ru-RU"/>
        </w:rPr>
        <w:t xml:space="preserve"> качественно подготовлены к началу 2014-2015 учебного  года и отопительному сезону.     </w:t>
      </w:r>
    </w:p>
    <w:p w:rsidR="00AB65C5" w:rsidRPr="00AB65C5" w:rsidRDefault="00687A06" w:rsidP="00252FEB">
      <w:pPr>
        <w:spacing w:before="0"/>
        <w:ind w:firstLine="720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На территории го</w:t>
      </w:r>
      <w:r w:rsidR="00995B8D">
        <w:rPr>
          <w:sz w:val="26"/>
          <w:szCs w:val="26"/>
          <w:lang w:val="ru-RU"/>
        </w:rPr>
        <w:t xml:space="preserve">родского округа  в 2014 году </w:t>
      </w:r>
      <w:r>
        <w:rPr>
          <w:sz w:val="26"/>
          <w:szCs w:val="26"/>
          <w:lang w:val="ru-RU"/>
        </w:rPr>
        <w:t xml:space="preserve"> р</w:t>
      </w:r>
      <w:r w:rsidR="00AB65C5" w:rsidRPr="00AB65C5">
        <w:rPr>
          <w:sz w:val="26"/>
          <w:szCs w:val="26"/>
          <w:lang w:val="ru-RU"/>
        </w:rPr>
        <w:t>еализован комплекс мер по модернизации системы общего образования</w:t>
      </w:r>
      <w:r>
        <w:rPr>
          <w:sz w:val="26"/>
          <w:szCs w:val="26"/>
          <w:lang w:val="ru-RU"/>
        </w:rPr>
        <w:t xml:space="preserve">,  в рамках  которого в МБОУСОШ №3 </w:t>
      </w:r>
      <w:r w:rsidR="00723E2F">
        <w:rPr>
          <w:sz w:val="26"/>
          <w:szCs w:val="26"/>
          <w:lang w:val="ru-RU"/>
        </w:rPr>
        <w:t xml:space="preserve"> произведены:</w:t>
      </w:r>
      <w:r w:rsidR="00AB65C5" w:rsidRPr="00AB65C5">
        <w:rPr>
          <w:sz w:val="26"/>
          <w:szCs w:val="26"/>
          <w:lang w:val="ru-RU"/>
        </w:rPr>
        <w:t xml:space="preserve">    реконструкция кровли здания</w:t>
      </w:r>
      <w:r>
        <w:rPr>
          <w:sz w:val="26"/>
          <w:szCs w:val="26"/>
          <w:lang w:val="ru-RU"/>
        </w:rPr>
        <w:t>,</w:t>
      </w:r>
      <w:r w:rsidR="00AB65C5" w:rsidRPr="00AB65C5">
        <w:rPr>
          <w:sz w:val="26"/>
          <w:szCs w:val="26"/>
          <w:lang w:val="ru-RU"/>
        </w:rPr>
        <w:t xml:space="preserve">  капитальный </w:t>
      </w:r>
      <w:r w:rsidR="00AB65C5" w:rsidRPr="00AB65C5">
        <w:rPr>
          <w:sz w:val="26"/>
          <w:szCs w:val="26"/>
          <w:lang w:val="ru-RU"/>
        </w:rPr>
        <w:lastRenderedPageBreak/>
        <w:t>ремонт оконных блоков</w:t>
      </w:r>
      <w:r w:rsidR="00723E2F">
        <w:rPr>
          <w:sz w:val="26"/>
          <w:szCs w:val="26"/>
          <w:lang w:val="ru-RU"/>
        </w:rPr>
        <w:t>. Общая сумма средств  по данному мероприятию составила 6754,2 тыс</w:t>
      </w:r>
      <w:r w:rsidR="00DC1A09">
        <w:rPr>
          <w:sz w:val="26"/>
          <w:szCs w:val="26"/>
          <w:lang w:val="ru-RU"/>
        </w:rPr>
        <w:t>. р</w:t>
      </w:r>
      <w:r w:rsidR="00723E2F">
        <w:rPr>
          <w:sz w:val="26"/>
          <w:szCs w:val="26"/>
          <w:lang w:val="ru-RU"/>
        </w:rPr>
        <w:t>уб., в т.ч. 3377,1 тыс</w:t>
      </w:r>
      <w:r w:rsidR="00DC1A09">
        <w:rPr>
          <w:sz w:val="26"/>
          <w:szCs w:val="26"/>
          <w:lang w:val="ru-RU"/>
        </w:rPr>
        <w:t>. р</w:t>
      </w:r>
      <w:r w:rsidR="00723E2F">
        <w:rPr>
          <w:sz w:val="26"/>
          <w:szCs w:val="26"/>
          <w:lang w:val="ru-RU"/>
        </w:rPr>
        <w:t>уб.- средства местного бюджета.</w:t>
      </w:r>
    </w:p>
    <w:p w:rsidR="00AB65C5" w:rsidRPr="00FE1549" w:rsidRDefault="00AB65C5" w:rsidP="00252FEB">
      <w:pPr>
        <w:pStyle w:val="26"/>
        <w:spacing w:after="0" w:line="360" w:lineRule="auto"/>
        <w:ind w:left="0" w:firstLine="720"/>
        <w:rPr>
          <w:rFonts w:ascii="Times New Roman" w:hAnsi="Times New Roman"/>
          <w:sz w:val="26"/>
          <w:szCs w:val="26"/>
        </w:rPr>
      </w:pPr>
      <w:r w:rsidRPr="00FE1549">
        <w:rPr>
          <w:rFonts w:ascii="Times New Roman" w:hAnsi="Times New Roman"/>
          <w:sz w:val="26"/>
          <w:szCs w:val="26"/>
        </w:rPr>
        <w:t xml:space="preserve"> В  рамках реализации подпрограммы «Укрепление материально-технической  базы образовательных учреждений  городского округа Спасск-Дальний» муниципальной программы «Развитие образования  городского округа Спасск-Дальний на  2014-2016гг.» в 2014 году  выполнены работы по выборочному капитальному ремонту систем отопления зданий МБОУСОШ №12,  МБДОУ ЦРР детский сад №14 «Колокольчик», МБДОУ детский сад   №7 «Сказка» на общую сумму 935</w:t>
      </w:r>
      <w:r>
        <w:rPr>
          <w:rFonts w:ascii="Times New Roman" w:hAnsi="Times New Roman"/>
          <w:sz w:val="26"/>
          <w:szCs w:val="26"/>
        </w:rPr>
        <w:t>, 6 тыс.</w:t>
      </w:r>
      <w:r w:rsidRPr="00FE1549">
        <w:rPr>
          <w:rFonts w:ascii="Times New Roman" w:hAnsi="Times New Roman"/>
          <w:sz w:val="26"/>
          <w:szCs w:val="26"/>
        </w:rPr>
        <w:t xml:space="preserve"> рублей.</w:t>
      </w:r>
    </w:p>
    <w:p w:rsidR="00AB65C5" w:rsidRDefault="00AB65C5" w:rsidP="00252FEB">
      <w:pPr>
        <w:pStyle w:val="26"/>
        <w:spacing w:after="0" w:line="360" w:lineRule="auto"/>
        <w:ind w:left="0" w:firstLine="720"/>
        <w:rPr>
          <w:rFonts w:ascii="Times New Roman" w:hAnsi="Times New Roman"/>
          <w:sz w:val="26"/>
          <w:szCs w:val="26"/>
        </w:rPr>
      </w:pPr>
      <w:r w:rsidRPr="00FE1549">
        <w:rPr>
          <w:rFonts w:ascii="Times New Roman" w:hAnsi="Times New Roman"/>
          <w:sz w:val="26"/>
          <w:szCs w:val="26"/>
        </w:rPr>
        <w:t xml:space="preserve">Проведена промывка и гидравлическое испытание внутренних систем отопления зданий </w:t>
      </w:r>
      <w:r w:rsidR="00252FEB">
        <w:rPr>
          <w:rFonts w:ascii="Times New Roman" w:hAnsi="Times New Roman"/>
          <w:sz w:val="26"/>
          <w:szCs w:val="26"/>
        </w:rPr>
        <w:t xml:space="preserve">всех образовательных учреждений </w:t>
      </w:r>
      <w:r w:rsidRPr="00FE1549">
        <w:rPr>
          <w:rFonts w:ascii="Times New Roman" w:hAnsi="Times New Roman"/>
          <w:sz w:val="26"/>
          <w:szCs w:val="26"/>
        </w:rPr>
        <w:t xml:space="preserve"> на общую сумму 620</w:t>
      </w:r>
      <w:r>
        <w:rPr>
          <w:rFonts w:ascii="Times New Roman" w:hAnsi="Times New Roman"/>
          <w:sz w:val="26"/>
          <w:szCs w:val="26"/>
        </w:rPr>
        <w:t xml:space="preserve">, 0 тыс. </w:t>
      </w:r>
      <w:r w:rsidRPr="00FE1549">
        <w:rPr>
          <w:rFonts w:ascii="Times New Roman" w:hAnsi="Times New Roman"/>
          <w:sz w:val="26"/>
          <w:szCs w:val="26"/>
        </w:rPr>
        <w:t>рублей.</w:t>
      </w:r>
    </w:p>
    <w:p w:rsidR="00AB65C5" w:rsidRPr="00AB65C5" w:rsidRDefault="00AB65C5" w:rsidP="00252FEB">
      <w:pPr>
        <w:spacing w:before="0"/>
        <w:ind w:firstLine="720"/>
        <w:rPr>
          <w:sz w:val="26"/>
          <w:szCs w:val="26"/>
          <w:lang w:val="ru-RU"/>
        </w:rPr>
      </w:pPr>
      <w:r w:rsidRPr="00AB65C5">
        <w:rPr>
          <w:sz w:val="26"/>
          <w:szCs w:val="26"/>
          <w:lang w:val="ru-RU"/>
        </w:rPr>
        <w:t xml:space="preserve"> </w:t>
      </w:r>
      <w:r w:rsidRPr="00AB65C5">
        <w:rPr>
          <w:bCs/>
          <w:sz w:val="26"/>
          <w:szCs w:val="26"/>
          <w:lang w:val="ru-RU"/>
        </w:rPr>
        <w:t>В ходе выполнения мероприятий по модернизации региональной системы дошкольного образования</w:t>
      </w:r>
      <w:r w:rsidRPr="00AB65C5">
        <w:rPr>
          <w:sz w:val="26"/>
          <w:szCs w:val="26"/>
          <w:lang w:val="ru-RU"/>
        </w:rPr>
        <w:t xml:space="preserve"> в 2014 году привлечены средства федерального бюджета на выполнение работ  по реконструкции здания детского сада по ул. Матросова,8.  Стоимость контракта составила 99,</w:t>
      </w:r>
      <w:r>
        <w:rPr>
          <w:sz w:val="26"/>
          <w:szCs w:val="26"/>
        </w:rPr>
        <w:t> </w:t>
      </w:r>
      <w:r w:rsidRPr="00AB65C5">
        <w:rPr>
          <w:sz w:val="26"/>
          <w:szCs w:val="26"/>
          <w:lang w:val="ru-RU"/>
        </w:rPr>
        <w:t>5 млн. рублей; заключены контракты на поставку технологического оборудования, мебели в  данный детский сад  на общую сумму  6,</w:t>
      </w:r>
      <w:r>
        <w:rPr>
          <w:sz w:val="26"/>
          <w:szCs w:val="26"/>
        </w:rPr>
        <w:t> </w:t>
      </w:r>
      <w:r w:rsidRPr="00AB65C5">
        <w:rPr>
          <w:sz w:val="26"/>
          <w:szCs w:val="26"/>
          <w:lang w:val="ru-RU"/>
        </w:rPr>
        <w:t xml:space="preserve">2 млн. рублей.   </w:t>
      </w:r>
    </w:p>
    <w:p w:rsidR="00AB65C5" w:rsidRPr="00AB65C5" w:rsidRDefault="00AB65C5" w:rsidP="00252FEB">
      <w:pPr>
        <w:ind w:firstLine="720"/>
        <w:contextualSpacing/>
        <w:rPr>
          <w:sz w:val="26"/>
          <w:szCs w:val="28"/>
          <w:shd w:val="clear" w:color="auto" w:fill="FFFFFF"/>
          <w:lang w:val="ru-RU"/>
        </w:rPr>
      </w:pPr>
      <w:r w:rsidRPr="00AB65C5">
        <w:rPr>
          <w:sz w:val="26"/>
          <w:szCs w:val="26"/>
          <w:lang w:val="ru-RU"/>
        </w:rPr>
        <w:t xml:space="preserve"> </w:t>
      </w:r>
      <w:r w:rsidRPr="00AB65C5">
        <w:rPr>
          <w:sz w:val="26"/>
          <w:szCs w:val="28"/>
          <w:shd w:val="clear" w:color="auto" w:fill="FFFFFF"/>
          <w:lang w:val="ru-RU"/>
        </w:rPr>
        <w:t>В условиях ориентации на повышение эффективности использования бюджетных средств на территории горо</w:t>
      </w:r>
      <w:r w:rsidR="00995B8D">
        <w:rPr>
          <w:sz w:val="26"/>
          <w:szCs w:val="28"/>
          <w:shd w:val="clear" w:color="auto" w:fill="FFFFFF"/>
          <w:lang w:val="ru-RU"/>
        </w:rPr>
        <w:t xml:space="preserve">дского округа Спасск-Дальний с </w:t>
      </w:r>
      <w:r w:rsidRPr="00AB65C5">
        <w:rPr>
          <w:sz w:val="26"/>
          <w:szCs w:val="28"/>
          <w:shd w:val="clear" w:color="auto" w:fill="FFFFFF"/>
          <w:lang w:val="ru-RU"/>
        </w:rPr>
        <w:t>1 января 2014 года в</w:t>
      </w:r>
      <w:r w:rsidR="00995B8D">
        <w:rPr>
          <w:sz w:val="26"/>
          <w:szCs w:val="28"/>
          <w:shd w:val="clear" w:color="auto" w:fill="FFFFFF"/>
          <w:lang w:val="ru-RU"/>
        </w:rPr>
        <w:t>ведена отраслевая система оплаты</w:t>
      </w:r>
      <w:r w:rsidRPr="00AB65C5">
        <w:rPr>
          <w:sz w:val="26"/>
          <w:szCs w:val="28"/>
          <w:shd w:val="clear" w:color="auto" w:fill="FFFFFF"/>
          <w:lang w:val="ru-RU"/>
        </w:rPr>
        <w:t xml:space="preserve"> труда, направленная на повышение результативности труда персонала образовательных учреждений. </w:t>
      </w:r>
      <w:r w:rsidRPr="00AB65C5">
        <w:rPr>
          <w:sz w:val="26"/>
          <w:szCs w:val="26"/>
          <w:shd w:val="clear" w:color="auto" w:fill="FFFFFF"/>
          <w:lang w:val="ru-RU"/>
        </w:rPr>
        <w:t xml:space="preserve">Средняя заработная </w:t>
      </w:r>
      <w:r w:rsidR="00252FEB">
        <w:rPr>
          <w:sz w:val="26"/>
          <w:szCs w:val="26"/>
          <w:shd w:val="clear" w:color="auto" w:fill="FFFFFF"/>
          <w:lang w:val="ru-RU"/>
        </w:rPr>
        <w:t xml:space="preserve">плата в 2014 году составила: </w:t>
      </w:r>
      <w:r w:rsidRPr="00AB65C5">
        <w:rPr>
          <w:sz w:val="26"/>
          <w:szCs w:val="26"/>
          <w:shd w:val="clear" w:color="auto" w:fill="FFFFFF"/>
          <w:lang w:val="ru-RU"/>
        </w:rPr>
        <w:t xml:space="preserve"> педагогических рабо</w:t>
      </w:r>
      <w:r w:rsidR="00252FEB">
        <w:rPr>
          <w:sz w:val="26"/>
          <w:szCs w:val="26"/>
          <w:shd w:val="clear" w:color="auto" w:fill="FFFFFF"/>
          <w:lang w:val="ru-RU"/>
        </w:rPr>
        <w:t xml:space="preserve">тников общеобразовательных школ  </w:t>
      </w:r>
      <w:r w:rsidRPr="00AB65C5">
        <w:rPr>
          <w:sz w:val="26"/>
          <w:szCs w:val="28"/>
          <w:shd w:val="clear" w:color="auto" w:fill="FFFFFF"/>
          <w:lang w:val="ru-RU"/>
        </w:rPr>
        <w:t xml:space="preserve"> 32</w:t>
      </w:r>
      <w:r w:rsidRPr="00927BC2">
        <w:rPr>
          <w:sz w:val="26"/>
          <w:szCs w:val="28"/>
          <w:shd w:val="clear" w:color="auto" w:fill="FFFFFF"/>
        </w:rPr>
        <w:t> </w:t>
      </w:r>
      <w:r w:rsidR="00252FEB">
        <w:rPr>
          <w:sz w:val="26"/>
          <w:szCs w:val="28"/>
          <w:shd w:val="clear" w:color="auto" w:fill="FFFFFF"/>
          <w:lang w:val="ru-RU"/>
        </w:rPr>
        <w:t xml:space="preserve">907 руб., </w:t>
      </w:r>
      <w:r w:rsidRPr="00AB65C5">
        <w:rPr>
          <w:sz w:val="26"/>
          <w:szCs w:val="28"/>
          <w:shd w:val="clear" w:color="auto" w:fill="FFFFFF"/>
          <w:lang w:val="ru-RU"/>
        </w:rPr>
        <w:t xml:space="preserve"> педагогических работников, реализующих программы дошкольного о</w:t>
      </w:r>
      <w:r w:rsidR="00252FEB">
        <w:rPr>
          <w:sz w:val="26"/>
          <w:szCs w:val="28"/>
          <w:shd w:val="clear" w:color="auto" w:fill="FFFFFF"/>
          <w:lang w:val="ru-RU"/>
        </w:rPr>
        <w:t>бразования</w:t>
      </w:r>
      <w:r w:rsidR="00995B8D">
        <w:rPr>
          <w:sz w:val="26"/>
          <w:szCs w:val="28"/>
          <w:shd w:val="clear" w:color="auto" w:fill="FFFFFF"/>
          <w:lang w:val="ru-RU"/>
        </w:rPr>
        <w:t>,</w:t>
      </w:r>
      <w:r w:rsidR="00252FEB">
        <w:rPr>
          <w:sz w:val="26"/>
          <w:szCs w:val="28"/>
          <w:shd w:val="clear" w:color="auto" w:fill="FFFFFF"/>
          <w:lang w:val="ru-RU"/>
        </w:rPr>
        <w:t xml:space="preserve"> </w:t>
      </w:r>
      <w:r w:rsidRPr="00AB65C5">
        <w:rPr>
          <w:sz w:val="26"/>
          <w:szCs w:val="28"/>
          <w:shd w:val="clear" w:color="auto" w:fill="FFFFFF"/>
          <w:lang w:val="ru-RU"/>
        </w:rPr>
        <w:t>26</w:t>
      </w:r>
      <w:r w:rsidRPr="00927BC2">
        <w:rPr>
          <w:sz w:val="26"/>
          <w:szCs w:val="28"/>
          <w:shd w:val="clear" w:color="auto" w:fill="FFFFFF"/>
        </w:rPr>
        <w:t> </w:t>
      </w:r>
      <w:r w:rsidR="00252FEB">
        <w:rPr>
          <w:sz w:val="26"/>
          <w:szCs w:val="28"/>
          <w:shd w:val="clear" w:color="auto" w:fill="FFFFFF"/>
          <w:lang w:val="ru-RU"/>
        </w:rPr>
        <w:t>269 руб.</w:t>
      </w:r>
      <w:r w:rsidRPr="00AB65C5">
        <w:rPr>
          <w:sz w:val="26"/>
          <w:szCs w:val="28"/>
          <w:shd w:val="clear" w:color="auto" w:fill="FFFFFF"/>
          <w:lang w:val="ru-RU"/>
        </w:rPr>
        <w:t>, педагогических работников дополнительного образования</w:t>
      </w:r>
      <w:r w:rsidR="00252FEB">
        <w:rPr>
          <w:sz w:val="26"/>
          <w:szCs w:val="28"/>
          <w:shd w:val="clear" w:color="auto" w:fill="FFFFFF"/>
          <w:lang w:val="ru-RU"/>
        </w:rPr>
        <w:t xml:space="preserve"> </w:t>
      </w:r>
      <w:r w:rsidRPr="00AB65C5">
        <w:rPr>
          <w:sz w:val="26"/>
          <w:szCs w:val="28"/>
          <w:shd w:val="clear" w:color="auto" w:fill="FFFFFF"/>
          <w:lang w:val="ru-RU"/>
        </w:rPr>
        <w:t xml:space="preserve"> </w:t>
      </w:r>
      <w:r w:rsidR="00252FEB">
        <w:rPr>
          <w:sz w:val="26"/>
          <w:szCs w:val="28"/>
          <w:shd w:val="clear" w:color="auto" w:fill="FFFFFF"/>
          <w:lang w:val="ru-RU"/>
        </w:rPr>
        <w:t xml:space="preserve">29 218 руб. </w:t>
      </w:r>
    </w:p>
    <w:p w:rsidR="00AB65C5" w:rsidRPr="00AB65C5" w:rsidRDefault="00AB65C5" w:rsidP="00252FEB">
      <w:pPr>
        <w:widowControl w:val="0"/>
        <w:autoSpaceDE w:val="0"/>
        <w:autoSpaceDN w:val="0"/>
        <w:adjustRightInd w:val="0"/>
        <w:spacing w:before="0"/>
        <w:ind w:firstLine="720"/>
        <w:rPr>
          <w:sz w:val="26"/>
          <w:szCs w:val="28"/>
          <w:shd w:val="clear" w:color="auto" w:fill="FFFFFF"/>
          <w:lang w:val="ru-RU"/>
        </w:rPr>
      </w:pPr>
      <w:r w:rsidRPr="00AB65C5">
        <w:rPr>
          <w:sz w:val="26"/>
          <w:szCs w:val="26"/>
          <w:lang w:val="ru-RU"/>
        </w:rPr>
        <w:t xml:space="preserve"> </w:t>
      </w:r>
      <w:r w:rsidRPr="00AB65C5">
        <w:rPr>
          <w:sz w:val="26"/>
          <w:szCs w:val="28"/>
          <w:shd w:val="clear" w:color="auto" w:fill="FFFFFF"/>
          <w:lang w:val="ru-RU"/>
        </w:rPr>
        <w:t xml:space="preserve">В рамках проведения мероприятий по повышению эффективности и результативности труда в течение 2014 года проведены мероприятия по оптимизации численности персонала и штатной численности работников. </w:t>
      </w:r>
    </w:p>
    <w:p w:rsidR="00AB65C5" w:rsidRPr="00AB65C5" w:rsidRDefault="00AB65C5" w:rsidP="00252FEB">
      <w:pPr>
        <w:spacing w:before="0"/>
        <w:ind w:firstLine="720"/>
        <w:rPr>
          <w:sz w:val="26"/>
          <w:szCs w:val="26"/>
          <w:lang w:val="ru-RU"/>
        </w:rPr>
      </w:pPr>
      <w:r w:rsidRPr="00AB65C5">
        <w:rPr>
          <w:sz w:val="26"/>
          <w:szCs w:val="26"/>
          <w:lang w:val="ru-RU"/>
        </w:rPr>
        <w:t xml:space="preserve"> Выполнены мероприятия по оптимизации и сокращению неэффективных расходов бюджета городского округа путем реорганизации образовательных учреждений - МБОУ «Межшкольный учебный комбинат», МБОУ «Детская </w:t>
      </w:r>
      <w:r w:rsidRPr="00AB65C5">
        <w:rPr>
          <w:sz w:val="26"/>
          <w:szCs w:val="26"/>
          <w:lang w:val="ru-RU"/>
        </w:rPr>
        <w:lastRenderedPageBreak/>
        <w:t xml:space="preserve">школа искусств «Гармония»,  МБОУ «Вечерняя (сменная) общеобразовательная школа». </w:t>
      </w:r>
    </w:p>
    <w:p w:rsidR="00AB65C5" w:rsidRPr="00AB65C5" w:rsidRDefault="00AB65C5" w:rsidP="00252FEB">
      <w:pPr>
        <w:spacing w:before="0"/>
        <w:ind w:firstLine="720"/>
        <w:rPr>
          <w:sz w:val="26"/>
          <w:szCs w:val="26"/>
          <w:lang w:val="ru-RU"/>
        </w:rPr>
      </w:pPr>
      <w:r w:rsidRPr="00AB65C5">
        <w:rPr>
          <w:sz w:val="26"/>
          <w:szCs w:val="26"/>
          <w:lang w:val="ru-RU"/>
        </w:rPr>
        <w:t>В части увеличения доходов бюджета городского округа Спасск-Дальний, образовательн</w:t>
      </w:r>
      <w:r w:rsidR="00252FEB">
        <w:rPr>
          <w:sz w:val="26"/>
          <w:szCs w:val="26"/>
          <w:lang w:val="ru-RU"/>
        </w:rPr>
        <w:t xml:space="preserve">ыми учреждениями городского округа </w:t>
      </w:r>
      <w:r w:rsidRPr="00AB65C5">
        <w:rPr>
          <w:sz w:val="26"/>
          <w:szCs w:val="26"/>
          <w:lang w:val="ru-RU"/>
        </w:rPr>
        <w:t xml:space="preserve"> оказано платных образовательных и необразовательных услуг на сумму более 20 млн. руб. </w:t>
      </w:r>
    </w:p>
    <w:p w:rsidR="00AB65C5" w:rsidRPr="00AB65C5" w:rsidRDefault="00AB65C5" w:rsidP="00252FEB">
      <w:pPr>
        <w:spacing w:before="0"/>
        <w:ind w:firstLine="720"/>
        <w:rPr>
          <w:sz w:val="26"/>
          <w:szCs w:val="26"/>
          <w:lang w:val="ru-RU"/>
        </w:rPr>
      </w:pPr>
      <w:r w:rsidRPr="00AB65C5">
        <w:rPr>
          <w:sz w:val="26"/>
          <w:szCs w:val="26"/>
          <w:lang w:val="ru-RU"/>
        </w:rPr>
        <w:t>Всего за 2014 год проведено мероприятий на сумму 22,3 млн. руб., привлечено дополнительных доходов – 24,9 млн. руб.</w:t>
      </w:r>
    </w:p>
    <w:p w:rsidR="00AB65C5" w:rsidRDefault="00AB65C5" w:rsidP="00252FEB">
      <w:pPr>
        <w:ind w:firstLine="708"/>
        <w:rPr>
          <w:sz w:val="26"/>
          <w:szCs w:val="24"/>
          <w:lang w:val="ru-RU"/>
        </w:rPr>
      </w:pPr>
      <w:r w:rsidRPr="004745B3">
        <w:rPr>
          <w:rFonts w:cs="TimesNewRomanPSMT"/>
          <w:sz w:val="26"/>
          <w:szCs w:val="28"/>
          <w:lang w:val="ru-RU"/>
        </w:rPr>
        <w:t xml:space="preserve"> </w:t>
      </w:r>
      <w:r w:rsidR="004745B3" w:rsidRPr="004745B3">
        <w:rPr>
          <w:rFonts w:cs="TimesNewRomanPSMT"/>
          <w:sz w:val="26"/>
          <w:szCs w:val="28"/>
          <w:lang w:val="ru-RU"/>
        </w:rPr>
        <w:t>Спасские</w:t>
      </w:r>
      <w:r w:rsidR="004745B3">
        <w:rPr>
          <w:rFonts w:cs="TimesNewRomanPSMT"/>
          <w:color w:val="C0504D"/>
          <w:sz w:val="26"/>
          <w:szCs w:val="28"/>
          <w:lang w:val="ru-RU"/>
        </w:rPr>
        <w:t xml:space="preserve"> </w:t>
      </w:r>
      <w:r w:rsidR="004745B3">
        <w:rPr>
          <w:sz w:val="26"/>
          <w:szCs w:val="26"/>
          <w:lang w:val="ru-RU"/>
        </w:rPr>
        <w:t xml:space="preserve"> педагоги принимают активное участие в конкурсных программах.</w:t>
      </w:r>
      <w:r w:rsidRPr="00AB65C5">
        <w:rPr>
          <w:sz w:val="26"/>
          <w:szCs w:val="26"/>
          <w:lang w:val="ru-RU"/>
        </w:rPr>
        <w:t xml:space="preserve"> Победителем  конкурса в рамках приоритетного национального проекта «Образование» из 13 лучших педагогов</w:t>
      </w:r>
      <w:r w:rsidR="004745B3">
        <w:rPr>
          <w:sz w:val="26"/>
          <w:szCs w:val="26"/>
          <w:lang w:val="ru-RU"/>
        </w:rPr>
        <w:t xml:space="preserve"> </w:t>
      </w:r>
      <w:r w:rsidRPr="00AB65C5">
        <w:rPr>
          <w:sz w:val="26"/>
          <w:szCs w:val="26"/>
          <w:lang w:val="ru-RU"/>
        </w:rPr>
        <w:t xml:space="preserve"> в крае стала  учитель истории МБОУ СОШ № 3. Спасские педагоги принимают активное участие в Приморском Форуме образовательных инициатив. В 2014 году 19 педагогов представили свои работы в 5</w:t>
      </w:r>
      <w:r w:rsidR="004745B3">
        <w:rPr>
          <w:sz w:val="26"/>
          <w:szCs w:val="26"/>
          <w:lang w:val="ru-RU"/>
        </w:rPr>
        <w:t xml:space="preserve"> </w:t>
      </w:r>
      <w:r w:rsidRPr="00AB65C5">
        <w:rPr>
          <w:sz w:val="26"/>
          <w:szCs w:val="26"/>
          <w:lang w:val="ru-RU"/>
        </w:rPr>
        <w:t xml:space="preserve">номинациях, получили 5 наград -  </w:t>
      </w:r>
      <w:r w:rsidR="00995B8D">
        <w:rPr>
          <w:sz w:val="26"/>
          <w:szCs w:val="24"/>
          <w:lang w:val="ru-RU"/>
        </w:rPr>
        <w:t>2 бронзовые</w:t>
      </w:r>
      <w:r w:rsidRPr="00AB65C5">
        <w:rPr>
          <w:sz w:val="26"/>
          <w:szCs w:val="24"/>
          <w:lang w:val="ru-RU"/>
        </w:rPr>
        <w:t xml:space="preserve"> медали,   3  Диплома лауреата конкурсных программ.</w:t>
      </w:r>
    </w:p>
    <w:p w:rsidR="00AB65C5" w:rsidRPr="00995B8D" w:rsidRDefault="00AB65C5" w:rsidP="00AB65C5">
      <w:pPr>
        <w:rPr>
          <w:b/>
          <w:i/>
          <w:sz w:val="28"/>
          <w:szCs w:val="26"/>
          <w:lang w:val="ru-RU"/>
        </w:rPr>
      </w:pPr>
      <w:r w:rsidRPr="00995B8D">
        <w:rPr>
          <w:b/>
          <w:i/>
          <w:sz w:val="28"/>
          <w:szCs w:val="26"/>
          <w:lang w:val="ru-RU"/>
        </w:rPr>
        <w:t>Спорт</w:t>
      </w:r>
    </w:p>
    <w:p w:rsidR="003A1771" w:rsidRDefault="00AB65C5" w:rsidP="003A1771">
      <w:pPr>
        <w:spacing w:before="0"/>
        <w:ind w:firstLine="540"/>
        <w:rPr>
          <w:sz w:val="26"/>
          <w:szCs w:val="26"/>
          <w:lang w:val="ru-RU"/>
        </w:rPr>
      </w:pPr>
      <w:r w:rsidRPr="00AB65C5">
        <w:rPr>
          <w:sz w:val="26"/>
          <w:szCs w:val="26"/>
          <w:lang w:val="ru-RU"/>
        </w:rPr>
        <w:t>В городском округе Спасск-Дальний работают 4 муниципальных бюдж</w:t>
      </w:r>
      <w:r w:rsidR="003A1771">
        <w:rPr>
          <w:sz w:val="26"/>
          <w:szCs w:val="26"/>
          <w:lang w:val="ru-RU"/>
        </w:rPr>
        <w:t>етных образовательных учреждения</w:t>
      </w:r>
      <w:r w:rsidRPr="00AB65C5">
        <w:rPr>
          <w:sz w:val="26"/>
          <w:szCs w:val="26"/>
          <w:lang w:val="ru-RU"/>
        </w:rPr>
        <w:t xml:space="preserve"> дополнительного образования детей спортивной направленности</w:t>
      </w:r>
      <w:r w:rsidR="00890967">
        <w:rPr>
          <w:sz w:val="26"/>
          <w:szCs w:val="26"/>
          <w:lang w:val="ru-RU"/>
        </w:rPr>
        <w:t xml:space="preserve"> – «Детско-юношеская спортивная школа «Атлант», «Детско-юношеская спортивная школа «Олимп», «Детско-юношеская спортивная школа «Снайпер», «Детский оздоровительно-образовательный  спортивный центр»</w:t>
      </w:r>
      <w:r w:rsidR="003A1771">
        <w:rPr>
          <w:sz w:val="26"/>
          <w:szCs w:val="26"/>
          <w:lang w:val="ru-RU"/>
        </w:rPr>
        <w:t>, в которых физической культурой и спортом занимаются 1857 детей, что составляет 41,8% от общего количества детей школьного возраста.</w:t>
      </w:r>
      <w:r w:rsidRPr="00AB65C5">
        <w:rPr>
          <w:sz w:val="26"/>
          <w:szCs w:val="26"/>
          <w:lang w:val="ru-RU"/>
        </w:rPr>
        <w:t xml:space="preserve"> </w:t>
      </w:r>
    </w:p>
    <w:p w:rsidR="007A7989" w:rsidRDefault="00F4046C" w:rsidP="003A1771">
      <w:pPr>
        <w:spacing w:before="0"/>
        <w:ind w:firstLine="540"/>
        <w:rPr>
          <w:sz w:val="26"/>
          <w:szCs w:val="26"/>
          <w:lang w:val="ru-RU"/>
        </w:rPr>
      </w:pPr>
      <w:r w:rsidRPr="00AB65C5">
        <w:rPr>
          <w:sz w:val="26"/>
          <w:szCs w:val="26"/>
          <w:lang w:val="ru-RU"/>
        </w:rPr>
        <w:t xml:space="preserve">В </w:t>
      </w:r>
      <w:r>
        <w:rPr>
          <w:sz w:val="26"/>
          <w:szCs w:val="26"/>
          <w:lang w:val="ru-RU"/>
        </w:rPr>
        <w:t xml:space="preserve">декабре  2014 г. начал функционировать   новый </w:t>
      </w:r>
      <w:r w:rsidRPr="00AB65C5">
        <w:rPr>
          <w:sz w:val="26"/>
          <w:szCs w:val="26"/>
          <w:lang w:val="ru-RU"/>
        </w:rPr>
        <w:t xml:space="preserve"> </w:t>
      </w:r>
      <w:r>
        <w:rPr>
          <w:sz w:val="26"/>
          <w:szCs w:val="26"/>
          <w:lang w:val="ru-RU"/>
        </w:rPr>
        <w:t>«Физкультурно-спортивный центр»</w:t>
      </w:r>
      <w:r w:rsidRPr="00AB65C5">
        <w:rPr>
          <w:sz w:val="26"/>
          <w:szCs w:val="26"/>
          <w:lang w:val="ru-RU"/>
        </w:rPr>
        <w:t>.</w:t>
      </w:r>
      <w:r>
        <w:rPr>
          <w:sz w:val="26"/>
          <w:szCs w:val="26"/>
          <w:lang w:val="ru-RU"/>
        </w:rPr>
        <w:t xml:space="preserve"> </w:t>
      </w:r>
    </w:p>
    <w:p w:rsidR="003A1771" w:rsidRPr="00AB65C5" w:rsidRDefault="0048139C" w:rsidP="003A1771">
      <w:pPr>
        <w:spacing w:before="0"/>
        <w:ind w:firstLine="540"/>
        <w:rPr>
          <w:sz w:val="26"/>
          <w:szCs w:val="26"/>
          <w:lang w:val="ru-RU"/>
        </w:rPr>
      </w:pPr>
      <w:r w:rsidRPr="007A7989">
        <w:rPr>
          <w:sz w:val="26"/>
          <w:szCs w:val="26"/>
          <w:lang w:val="ru-RU"/>
        </w:rPr>
        <w:object w:dxaOrig="7178" w:dyaOrig="5387">
          <v:shape id="_x0000_i1027" type="#_x0000_t75" style="width:358.5pt;height:269.25pt" o:ole="">
            <v:imagedata r:id="rId34" o:title=""/>
          </v:shape>
          <o:OLEObject Type="Embed" ProgID="PowerPoint.Slide.12" ShapeID="_x0000_i1027" DrawAspect="Content" ObjectID="_1488958592" r:id="rId35"/>
        </w:object>
      </w:r>
    </w:p>
    <w:p w:rsidR="00F4046C" w:rsidRDefault="00F4046C" w:rsidP="00890967">
      <w:pPr>
        <w:spacing w:before="0"/>
        <w:ind w:firstLine="540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 Для организации работы с детьми в кружках  и секциях в</w:t>
      </w:r>
      <w:r w:rsidR="00AB65C5" w:rsidRPr="00AB65C5">
        <w:rPr>
          <w:sz w:val="26"/>
          <w:szCs w:val="26"/>
          <w:lang w:val="ru-RU"/>
        </w:rPr>
        <w:t xml:space="preserve">се учреждения </w:t>
      </w:r>
      <w:r w:rsidR="003A1771">
        <w:rPr>
          <w:sz w:val="26"/>
          <w:szCs w:val="26"/>
          <w:lang w:val="ru-RU"/>
        </w:rPr>
        <w:t xml:space="preserve"> городского округа  </w:t>
      </w:r>
      <w:r w:rsidR="00AB65C5" w:rsidRPr="00AB65C5">
        <w:rPr>
          <w:sz w:val="26"/>
          <w:szCs w:val="26"/>
          <w:lang w:val="ru-RU"/>
        </w:rPr>
        <w:t>оснащены необходимым оборудованием</w:t>
      </w:r>
      <w:r>
        <w:rPr>
          <w:sz w:val="26"/>
          <w:szCs w:val="26"/>
          <w:lang w:val="ru-RU"/>
        </w:rPr>
        <w:t>.</w:t>
      </w:r>
      <w:r w:rsidR="00AB65C5" w:rsidRPr="00AB65C5">
        <w:rPr>
          <w:sz w:val="26"/>
          <w:szCs w:val="26"/>
          <w:lang w:val="ru-RU"/>
        </w:rPr>
        <w:t xml:space="preserve"> </w:t>
      </w:r>
    </w:p>
    <w:p w:rsidR="00AB65C5" w:rsidRPr="003439F5" w:rsidRDefault="003439F5" w:rsidP="004745B3">
      <w:pPr>
        <w:shd w:val="clear" w:color="auto" w:fill="FFFFFF"/>
        <w:spacing w:before="0"/>
        <w:rPr>
          <w:color w:val="auto"/>
          <w:sz w:val="26"/>
          <w:szCs w:val="26"/>
          <w:lang w:val="ru-RU"/>
        </w:rPr>
      </w:pPr>
      <w:r w:rsidRPr="003439F5">
        <w:rPr>
          <w:color w:val="auto"/>
          <w:sz w:val="26"/>
          <w:szCs w:val="26"/>
          <w:lang w:val="ru-RU"/>
        </w:rPr>
        <w:t>В 2014 году проведено  9</w:t>
      </w:r>
      <w:r w:rsidR="00AB65C5" w:rsidRPr="003439F5">
        <w:rPr>
          <w:color w:val="auto"/>
          <w:sz w:val="26"/>
          <w:szCs w:val="26"/>
          <w:lang w:val="ru-RU"/>
        </w:rPr>
        <w:t>8 физкультурно-оздоровительных и спортивно-массовых мероприятий различного уровня.</w:t>
      </w:r>
    </w:p>
    <w:p w:rsidR="00940457" w:rsidRPr="003439F5" w:rsidRDefault="00AB65C5" w:rsidP="004745B3">
      <w:pPr>
        <w:spacing w:before="0"/>
        <w:rPr>
          <w:color w:val="auto"/>
          <w:sz w:val="26"/>
          <w:szCs w:val="26"/>
          <w:lang w:val="ru-RU"/>
        </w:rPr>
      </w:pPr>
      <w:r w:rsidRPr="003439F5">
        <w:rPr>
          <w:color w:val="auto"/>
          <w:sz w:val="26"/>
          <w:szCs w:val="26"/>
          <w:lang w:val="ru-RU"/>
        </w:rPr>
        <w:t xml:space="preserve">Всего привлечено к занятиям физической культурой и спортом </w:t>
      </w:r>
      <w:r w:rsidR="003A1771" w:rsidRPr="003439F5">
        <w:rPr>
          <w:color w:val="auto"/>
          <w:sz w:val="26"/>
          <w:szCs w:val="26"/>
          <w:lang w:val="ru-RU"/>
        </w:rPr>
        <w:t>5086 детей и подростков</w:t>
      </w:r>
      <w:r w:rsidR="00AE366D" w:rsidRPr="003439F5">
        <w:rPr>
          <w:color w:val="auto"/>
          <w:sz w:val="26"/>
          <w:szCs w:val="26"/>
          <w:lang w:val="ru-RU"/>
        </w:rPr>
        <w:t>.</w:t>
      </w:r>
    </w:p>
    <w:p w:rsidR="003A1771" w:rsidRPr="0022151F" w:rsidRDefault="00AE366D" w:rsidP="004745B3">
      <w:pPr>
        <w:spacing w:before="0"/>
        <w:rPr>
          <w:color w:val="auto"/>
          <w:sz w:val="26"/>
          <w:szCs w:val="26"/>
          <w:lang w:val="ru-RU"/>
        </w:rPr>
      </w:pPr>
      <w:r w:rsidRPr="0022151F">
        <w:rPr>
          <w:color w:val="auto"/>
          <w:sz w:val="26"/>
          <w:szCs w:val="26"/>
          <w:lang w:val="ru-RU"/>
        </w:rPr>
        <w:t>Для привлечения населения к  регулярным занятиям физической культурой и спортом</w:t>
      </w:r>
      <w:r w:rsidR="0022151F" w:rsidRPr="0022151F">
        <w:rPr>
          <w:color w:val="auto"/>
          <w:sz w:val="26"/>
          <w:szCs w:val="26"/>
          <w:lang w:val="ru-RU"/>
        </w:rPr>
        <w:t xml:space="preserve">, формирования здорового образа жизни  на территории  городского округа Спасск-Дальний уже стало традицией проведение различных спартакиад. </w:t>
      </w:r>
    </w:p>
    <w:p w:rsidR="00AB65C5" w:rsidRPr="00AB65C5" w:rsidRDefault="0022151F" w:rsidP="004745B3">
      <w:pPr>
        <w:shd w:val="clear" w:color="auto" w:fill="FFFFFF"/>
        <w:spacing w:before="0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С каждым годом возрастает  количество </w:t>
      </w:r>
      <w:r w:rsidR="00AB65C5" w:rsidRPr="00AB65C5">
        <w:rPr>
          <w:sz w:val="26"/>
          <w:szCs w:val="26"/>
          <w:lang w:val="ru-RU"/>
        </w:rPr>
        <w:t xml:space="preserve"> команд</w:t>
      </w:r>
      <w:r w:rsidR="002A518C">
        <w:rPr>
          <w:sz w:val="26"/>
          <w:szCs w:val="26"/>
          <w:lang w:val="ru-RU"/>
        </w:rPr>
        <w:t>,</w:t>
      </w:r>
      <w:r w:rsidR="00AB65C5" w:rsidRPr="00AB65C5">
        <w:rPr>
          <w:sz w:val="26"/>
          <w:szCs w:val="26"/>
          <w:lang w:val="ru-RU"/>
        </w:rPr>
        <w:t xml:space="preserve"> участ</w:t>
      </w:r>
      <w:r>
        <w:rPr>
          <w:sz w:val="26"/>
          <w:szCs w:val="26"/>
          <w:lang w:val="ru-RU"/>
        </w:rPr>
        <w:t xml:space="preserve">вующих </w:t>
      </w:r>
      <w:r w:rsidR="00AB65C5" w:rsidRPr="00AB65C5">
        <w:rPr>
          <w:sz w:val="26"/>
          <w:szCs w:val="26"/>
          <w:lang w:val="ru-RU"/>
        </w:rPr>
        <w:t xml:space="preserve"> в «Спартакиаде предприятий,  учреждений и организаций городского округа Спасск-Дальний» и спартакиаде ра</w:t>
      </w:r>
      <w:r>
        <w:rPr>
          <w:sz w:val="26"/>
          <w:szCs w:val="26"/>
          <w:lang w:val="ru-RU"/>
        </w:rPr>
        <w:t xml:space="preserve">ботников учреждений образования и </w:t>
      </w:r>
      <w:r w:rsidR="00AB65C5" w:rsidRPr="00AB65C5">
        <w:rPr>
          <w:sz w:val="26"/>
          <w:szCs w:val="26"/>
          <w:lang w:val="ru-RU"/>
        </w:rPr>
        <w:t xml:space="preserve"> муниципальных органов самоуправления городского округа Спасск-Дальний и Спасского муниципального района. Возобновлены и регулярно проводятся летняя и зимняя спартакиада ОАО «Спасскцемент» и ООО «Востокцемент». Проводятся Чемпионаты и Кубки городского округа Спасск-Дальний по 15 видам спорта. </w:t>
      </w:r>
    </w:p>
    <w:p w:rsidR="00AB65C5" w:rsidRPr="00AB65C5" w:rsidRDefault="00AB65C5" w:rsidP="004745B3">
      <w:pPr>
        <w:shd w:val="clear" w:color="auto" w:fill="FFFFFF"/>
        <w:spacing w:before="0"/>
        <w:rPr>
          <w:sz w:val="26"/>
          <w:szCs w:val="26"/>
          <w:lang w:val="ru-RU"/>
        </w:rPr>
      </w:pPr>
      <w:r w:rsidRPr="00AB65C5">
        <w:rPr>
          <w:sz w:val="26"/>
          <w:szCs w:val="26"/>
          <w:lang w:val="ru-RU"/>
        </w:rPr>
        <w:t xml:space="preserve">Особое внимание уделяется работе с населением, имеющим ограниченные возможности в здоровье. </w:t>
      </w:r>
    </w:p>
    <w:p w:rsidR="00AB65C5" w:rsidRDefault="00AF7BD4" w:rsidP="004745B3">
      <w:pPr>
        <w:shd w:val="clear" w:color="auto" w:fill="FFFFFF"/>
        <w:spacing w:before="0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lastRenderedPageBreak/>
        <w:t xml:space="preserve"> С</w:t>
      </w:r>
      <w:r w:rsidR="00AB65C5" w:rsidRPr="00AB65C5">
        <w:rPr>
          <w:sz w:val="26"/>
          <w:szCs w:val="26"/>
          <w:lang w:val="ru-RU"/>
        </w:rPr>
        <w:t xml:space="preserve">портсмены-инвалиды </w:t>
      </w:r>
      <w:r>
        <w:rPr>
          <w:sz w:val="26"/>
          <w:szCs w:val="26"/>
          <w:lang w:val="ru-RU"/>
        </w:rPr>
        <w:t xml:space="preserve"> городского округа  </w:t>
      </w:r>
      <w:r w:rsidR="00AB65C5" w:rsidRPr="00AB65C5">
        <w:rPr>
          <w:sz w:val="26"/>
          <w:szCs w:val="26"/>
          <w:lang w:val="ru-RU"/>
        </w:rPr>
        <w:t>успешно принимают участие в городских соревнованиях и соревнованиях Приморского края. Так</w:t>
      </w:r>
      <w:r w:rsidR="002A518C">
        <w:rPr>
          <w:sz w:val="26"/>
          <w:szCs w:val="26"/>
          <w:lang w:val="ru-RU"/>
        </w:rPr>
        <w:t>,</w:t>
      </w:r>
      <w:r w:rsidR="00AB65C5" w:rsidRPr="00AB65C5">
        <w:rPr>
          <w:sz w:val="26"/>
          <w:szCs w:val="26"/>
          <w:lang w:val="ru-RU"/>
        </w:rPr>
        <w:t xml:space="preserve"> в краевой спартакиаде среди детей с ограниченными возможностями здоровья «Звезда Надежды», проходившем  в с</w:t>
      </w:r>
      <w:r w:rsidR="00DC1A09" w:rsidRPr="00AB65C5">
        <w:rPr>
          <w:sz w:val="26"/>
          <w:szCs w:val="26"/>
          <w:lang w:val="ru-RU"/>
        </w:rPr>
        <w:t>. К</w:t>
      </w:r>
      <w:r w:rsidR="00AB65C5" w:rsidRPr="00AB65C5">
        <w:rPr>
          <w:sz w:val="26"/>
          <w:szCs w:val="26"/>
          <w:lang w:val="ru-RU"/>
        </w:rPr>
        <w:t>амень Рыболов, сборная команда детей-инвалидов завоевала 7-е место. Сборная команда городского округа Спасск-Дальний заняла 3 место в краевой спартакиаде «Инваспорт-2014». Спасские спортсмены-инвалиды являются неоднократными победителями зональных краевых соревнований, посвященных «Декаде инвалидов».</w:t>
      </w:r>
    </w:p>
    <w:p w:rsidR="00AB65C5" w:rsidRPr="00AB65C5" w:rsidRDefault="00AF7BD4" w:rsidP="004745B3">
      <w:pPr>
        <w:shd w:val="clear" w:color="auto" w:fill="FFFFFF"/>
        <w:spacing w:before="0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Городской округ  имеет прекрасную спортивную базу, а также  условия для  </w:t>
      </w:r>
      <w:r w:rsidR="00AB65C5" w:rsidRPr="00AB65C5">
        <w:rPr>
          <w:sz w:val="26"/>
          <w:szCs w:val="26"/>
          <w:lang w:val="ru-RU"/>
        </w:rPr>
        <w:t>пр</w:t>
      </w:r>
      <w:r>
        <w:rPr>
          <w:sz w:val="26"/>
          <w:szCs w:val="26"/>
          <w:lang w:val="ru-RU"/>
        </w:rPr>
        <w:t xml:space="preserve">оведения </w:t>
      </w:r>
      <w:r w:rsidR="00AB65C5" w:rsidRPr="00AB65C5">
        <w:rPr>
          <w:sz w:val="26"/>
          <w:szCs w:val="26"/>
          <w:lang w:val="ru-RU"/>
        </w:rPr>
        <w:t xml:space="preserve"> краевых соревнований по лыжным гонкам и пулевой стрельбе</w:t>
      </w:r>
      <w:r w:rsidR="002A518C">
        <w:rPr>
          <w:sz w:val="26"/>
          <w:szCs w:val="26"/>
          <w:lang w:val="ru-RU"/>
        </w:rPr>
        <w:t xml:space="preserve">. </w:t>
      </w:r>
    </w:p>
    <w:p w:rsidR="00AF7BD4" w:rsidRDefault="00AF7BD4" w:rsidP="00AF7BD4">
      <w:pPr>
        <w:shd w:val="clear" w:color="auto" w:fill="FFFFFF"/>
        <w:spacing w:before="0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В  2014 году</w:t>
      </w:r>
      <w:r w:rsidR="00AB65C5" w:rsidRPr="00AB65C5">
        <w:rPr>
          <w:sz w:val="26"/>
          <w:szCs w:val="26"/>
          <w:lang w:val="ru-RU"/>
        </w:rPr>
        <w:t xml:space="preserve"> сборные команды городского округа Спасск-Дальний приняли участие в 45</w:t>
      </w:r>
      <w:r w:rsidR="00AB65C5" w:rsidRPr="00AB65C5">
        <w:rPr>
          <w:b/>
          <w:sz w:val="26"/>
          <w:szCs w:val="26"/>
          <w:lang w:val="ru-RU"/>
        </w:rPr>
        <w:t xml:space="preserve"> </w:t>
      </w:r>
      <w:r w:rsidR="00AB65C5" w:rsidRPr="00AB65C5">
        <w:rPr>
          <w:sz w:val="26"/>
          <w:szCs w:val="26"/>
          <w:lang w:val="ru-RU"/>
        </w:rPr>
        <w:t xml:space="preserve"> соревнованиях краевого и Дальневосточного уровня среди юношей и юниоров. Сборные команды городского округа одни из лучших в Приморском крае в соревнованиях по легкой атлетике, лыжным гонкам, пулевой стрельбе. </w:t>
      </w:r>
    </w:p>
    <w:p w:rsidR="00AF7BD4" w:rsidRDefault="00AB65C5" w:rsidP="00AF7BD4">
      <w:pPr>
        <w:shd w:val="clear" w:color="auto" w:fill="FFFFFF"/>
        <w:spacing w:before="0"/>
        <w:rPr>
          <w:sz w:val="26"/>
          <w:szCs w:val="26"/>
          <w:lang w:val="ru-RU"/>
        </w:rPr>
      </w:pPr>
      <w:r w:rsidRPr="00AB65C5">
        <w:rPr>
          <w:sz w:val="26"/>
          <w:szCs w:val="26"/>
          <w:lang w:val="ru-RU"/>
        </w:rPr>
        <w:t>Футбольная команда выиграла краевые соревнования «Мини-футбол в школу» и участвовала в фин</w:t>
      </w:r>
      <w:r w:rsidR="00AF7BD4">
        <w:rPr>
          <w:sz w:val="26"/>
          <w:szCs w:val="26"/>
          <w:lang w:val="ru-RU"/>
        </w:rPr>
        <w:t xml:space="preserve">але Дальневосточного первенства. </w:t>
      </w:r>
    </w:p>
    <w:p w:rsidR="00AB65C5" w:rsidRPr="00AB65C5" w:rsidRDefault="00AF7BD4" w:rsidP="00AF7BD4">
      <w:pPr>
        <w:shd w:val="clear" w:color="auto" w:fill="FFFFFF"/>
        <w:spacing w:before="0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Ф</w:t>
      </w:r>
      <w:r w:rsidR="00AB65C5" w:rsidRPr="00AB65C5">
        <w:rPr>
          <w:sz w:val="26"/>
          <w:szCs w:val="26"/>
          <w:lang w:val="ru-RU"/>
        </w:rPr>
        <w:t>утболисты разных возрастных групп становились призерами первенств Приморского края, неод</w:t>
      </w:r>
      <w:r w:rsidR="002A518C">
        <w:rPr>
          <w:sz w:val="26"/>
          <w:szCs w:val="26"/>
          <w:lang w:val="ru-RU"/>
        </w:rPr>
        <w:t>нократно призовые места занимали</w:t>
      </w:r>
      <w:r w:rsidR="00AB65C5" w:rsidRPr="00AB65C5">
        <w:rPr>
          <w:sz w:val="26"/>
          <w:szCs w:val="26"/>
          <w:lang w:val="ru-RU"/>
        </w:rPr>
        <w:t xml:space="preserve"> команды юношей в соревнованиях Приморского края по баскетболу. Спортсмены городского округа занимают призовые места на краевых соревнованиях по спортивной акробатике, борьбе самбо, боксу и других видах. Сборные команды городского округа являются призерами летней и зимней  Спартакиад Приморского края.</w:t>
      </w:r>
    </w:p>
    <w:p w:rsidR="00AB65C5" w:rsidRPr="00AB65C5" w:rsidRDefault="00AB65C5" w:rsidP="004745B3">
      <w:pPr>
        <w:spacing w:before="0"/>
        <w:ind w:firstLine="540"/>
        <w:rPr>
          <w:sz w:val="26"/>
          <w:szCs w:val="26"/>
          <w:lang w:val="ru-RU"/>
        </w:rPr>
      </w:pPr>
      <w:r w:rsidRPr="00AB65C5">
        <w:rPr>
          <w:sz w:val="26"/>
          <w:szCs w:val="26"/>
          <w:lang w:val="ru-RU"/>
        </w:rPr>
        <w:t xml:space="preserve">Общее количество занимающихся физической культурой  9627 человек. </w:t>
      </w:r>
    </w:p>
    <w:p w:rsidR="00AB65C5" w:rsidRPr="00AB65C5" w:rsidRDefault="00AB65C5" w:rsidP="004745B3">
      <w:pPr>
        <w:spacing w:before="0"/>
        <w:ind w:firstLine="540"/>
        <w:rPr>
          <w:sz w:val="26"/>
          <w:szCs w:val="26"/>
          <w:lang w:val="ru-RU"/>
        </w:rPr>
      </w:pPr>
      <w:r w:rsidRPr="00AB65C5">
        <w:rPr>
          <w:sz w:val="26"/>
          <w:szCs w:val="26"/>
          <w:lang w:val="ru-RU"/>
        </w:rPr>
        <w:t>Город располагает  17 спортивными залами (из них 11</w:t>
      </w:r>
      <w:r w:rsidR="007A79B3">
        <w:rPr>
          <w:sz w:val="26"/>
          <w:szCs w:val="26"/>
          <w:lang w:val="ru-RU"/>
        </w:rPr>
        <w:t xml:space="preserve"> </w:t>
      </w:r>
      <w:r w:rsidR="004745B3">
        <w:rPr>
          <w:sz w:val="26"/>
          <w:szCs w:val="26"/>
          <w:lang w:val="ru-RU"/>
        </w:rPr>
        <w:t>в учебных заведениях</w:t>
      </w:r>
      <w:r w:rsidRPr="00AB65C5">
        <w:rPr>
          <w:sz w:val="26"/>
          <w:szCs w:val="26"/>
          <w:lang w:val="ru-RU"/>
        </w:rPr>
        <w:t xml:space="preserve">). В распоряжении жителей города стадион, плавательный бассейн с двумя ваннами, крытый стрелковый комплекс и другие сооружения. В зимний период популярностью пользуется лыжная база, заливаются хоккейные площадки и катки, работают пункты проката спортивного инвентаря. </w:t>
      </w:r>
    </w:p>
    <w:p w:rsidR="00AB65C5" w:rsidRPr="00574CE0" w:rsidRDefault="00AB65C5" w:rsidP="00AB65C5">
      <w:pPr>
        <w:ind w:firstLine="708"/>
        <w:rPr>
          <w:b/>
          <w:bCs/>
          <w:i/>
          <w:color w:val="auto"/>
          <w:sz w:val="26"/>
          <w:lang w:val="ru-RU"/>
        </w:rPr>
      </w:pPr>
      <w:r w:rsidRPr="00574CE0">
        <w:rPr>
          <w:b/>
          <w:bCs/>
          <w:i/>
          <w:color w:val="auto"/>
          <w:sz w:val="26"/>
          <w:lang w:val="ru-RU"/>
        </w:rPr>
        <w:t>Культура</w:t>
      </w:r>
    </w:p>
    <w:p w:rsidR="00130286" w:rsidRDefault="00130286" w:rsidP="00130286">
      <w:pPr>
        <w:pStyle w:val="af7"/>
        <w:spacing w:line="276" w:lineRule="auto"/>
        <w:ind w:firstLine="708"/>
        <w:rPr>
          <w:rStyle w:val="af6"/>
          <w:caps w:val="0"/>
          <w:color w:val="auto"/>
          <w:sz w:val="26"/>
          <w:szCs w:val="26"/>
          <w:lang w:val="ru-RU"/>
        </w:rPr>
      </w:pPr>
      <w:r w:rsidRPr="00574CE0">
        <w:rPr>
          <w:rStyle w:val="af6"/>
          <w:caps w:val="0"/>
          <w:color w:val="auto"/>
          <w:sz w:val="26"/>
          <w:szCs w:val="26"/>
          <w:lang w:val="ru-RU"/>
        </w:rPr>
        <w:t xml:space="preserve">Сеть муниципальных учреждений культуры городского округа Спасск-Дальний  включает в себя 4 учреждения: </w:t>
      </w:r>
    </w:p>
    <w:p w:rsidR="00574CE0" w:rsidRPr="00574CE0" w:rsidRDefault="00560818" w:rsidP="00130286">
      <w:pPr>
        <w:pStyle w:val="af7"/>
        <w:spacing w:line="276" w:lineRule="auto"/>
        <w:ind w:firstLine="708"/>
        <w:rPr>
          <w:rStyle w:val="af6"/>
          <w:caps w:val="0"/>
          <w:color w:val="auto"/>
          <w:sz w:val="26"/>
          <w:szCs w:val="26"/>
          <w:lang w:val="ru-RU"/>
        </w:rPr>
      </w:pPr>
      <w:r w:rsidRPr="00574CE0">
        <w:rPr>
          <w:color w:val="auto"/>
          <w:spacing w:val="5"/>
          <w:sz w:val="26"/>
          <w:szCs w:val="26"/>
          <w:lang w:val="ru-RU"/>
        </w:rPr>
        <w:object w:dxaOrig="7205" w:dyaOrig="5401">
          <v:shape id="_x0000_i1025" type="#_x0000_t75" style="width:414pt;height:253.5pt" o:ole="">
            <v:imagedata r:id="rId36" o:title=""/>
          </v:shape>
          <o:OLEObject Type="Embed" ProgID="PowerPoint.Slide.12" ShapeID="_x0000_i1025" DrawAspect="Content" ObjectID="_1488958593" r:id="rId37"/>
        </w:object>
      </w:r>
    </w:p>
    <w:p w:rsidR="00130286" w:rsidRPr="00574CE0" w:rsidRDefault="00130286" w:rsidP="00130286">
      <w:pPr>
        <w:pStyle w:val="af7"/>
        <w:spacing w:line="276" w:lineRule="auto"/>
        <w:rPr>
          <w:rStyle w:val="af6"/>
          <w:caps w:val="0"/>
          <w:color w:val="auto"/>
          <w:sz w:val="26"/>
          <w:szCs w:val="26"/>
          <w:lang w:val="ru-RU"/>
        </w:rPr>
      </w:pPr>
      <w:r w:rsidRPr="00574CE0">
        <w:rPr>
          <w:rStyle w:val="af6"/>
          <w:caps w:val="0"/>
          <w:color w:val="auto"/>
          <w:sz w:val="26"/>
          <w:szCs w:val="26"/>
          <w:lang w:val="ru-RU"/>
        </w:rPr>
        <w:t xml:space="preserve">- 1 культурно-досугового типа – Городской центр народной культуры «Приморье»; </w:t>
      </w:r>
    </w:p>
    <w:p w:rsidR="00130286" w:rsidRPr="00574CE0" w:rsidRDefault="00130286" w:rsidP="00130286">
      <w:pPr>
        <w:pStyle w:val="af7"/>
        <w:spacing w:line="276" w:lineRule="auto"/>
        <w:rPr>
          <w:rStyle w:val="af6"/>
          <w:caps w:val="0"/>
          <w:color w:val="auto"/>
          <w:sz w:val="26"/>
          <w:szCs w:val="26"/>
          <w:lang w:val="ru-RU"/>
        </w:rPr>
      </w:pPr>
      <w:r w:rsidRPr="00574CE0">
        <w:rPr>
          <w:rStyle w:val="af6"/>
          <w:caps w:val="0"/>
          <w:color w:val="auto"/>
          <w:sz w:val="26"/>
          <w:szCs w:val="26"/>
          <w:lang w:val="ru-RU"/>
        </w:rPr>
        <w:t xml:space="preserve">- 1 библиотека – «Центральная городская библиотека» (в том числе 4 филиала); </w:t>
      </w:r>
    </w:p>
    <w:p w:rsidR="00130286" w:rsidRPr="00574CE0" w:rsidRDefault="00130286" w:rsidP="00130286">
      <w:pPr>
        <w:pStyle w:val="af7"/>
        <w:spacing w:line="276" w:lineRule="auto"/>
        <w:rPr>
          <w:rStyle w:val="af6"/>
          <w:caps w:val="0"/>
          <w:color w:val="auto"/>
          <w:sz w:val="26"/>
          <w:szCs w:val="26"/>
          <w:lang w:val="ru-RU"/>
        </w:rPr>
      </w:pPr>
      <w:r w:rsidRPr="00574CE0">
        <w:rPr>
          <w:rStyle w:val="af6"/>
          <w:caps w:val="0"/>
          <w:color w:val="auto"/>
          <w:sz w:val="26"/>
          <w:szCs w:val="26"/>
          <w:lang w:val="ru-RU"/>
        </w:rPr>
        <w:t>- 1 музей  – «Краеведческий музей им. Н.И.Береговой»;</w:t>
      </w:r>
    </w:p>
    <w:p w:rsidR="00AB65C5" w:rsidRPr="00574CE0" w:rsidRDefault="00130286" w:rsidP="001A1FE5">
      <w:pPr>
        <w:pStyle w:val="af7"/>
        <w:spacing w:line="276" w:lineRule="auto"/>
        <w:rPr>
          <w:rStyle w:val="af6"/>
          <w:caps w:val="0"/>
          <w:color w:val="auto"/>
          <w:sz w:val="26"/>
          <w:szCs w:val="26"/>
          <w:lang w:val="ru-RU"/>
        </w:rPr>
      </w:pPr>
      <w:r w:rsidRPr="00574CE0">
        <w:rPr>
          <w:rStyle w:val="af6"/>
          <w:caps w:val="0"/>
          <w:color w:val="auto"/>
          <w:sz w:val="26"/>
          <w:szCs w:val="26"/>
          <w:lang w:val="ru-RU"/>
        </w:rPr>
        <w:t>- 1 учреждение дополнительного образования – «Детская школа искусств»</w:t>
      </w:r>
      <w:r w:rsidR="001A1FE5" w:rsidRPr="00574CE0">
        <w:rPr>
          <w:rStyle w:val="af6"/>
          <w:caps w:val="0"/>
          <w:color w:val="auto"/>
          <w:sz w:val="26"/>
          <w:szCs w:val="26"/>
          <w:lang w:val="ru-RU"/>
        </w:rPr>
        <w:t>.</w:t>
      </w:r>
    </w:p>
    <w:p w:rsidR="00C02B85" w:rsidRPr="00574CE0" w:rsidRDefault="00C654A2" w:rsidP="00560818">
      <w:pPr>
        <w:pStyle w:val="a3"/>
        <w:spacing w:before="0" w:beforeAutospacing="0" w:after="0" w:afterAutospacing="0" w:line="360" w:lineRule="auto"/>
        <w:ind w:firstLine="567"/>
        <w:rPr>
          <w:rStyle w:val="af6"/>
          <w:caps w:val="0"/>
          <w:color w:val="auto"/>
          <w:sz w:val="26"/>
          <w:szCs w:val="26"/>
          <w:lang w:val="ru-RU"/>
        </w:rPr>
      </w:pPr>
      <w:r>
        <w:rPr>
          <w:noProof/>
          <w:color w:val="auto"/>
          <w:spacing w:val="5"/>
          <w:w w:val="100"/>
          <w:sz w:val="26"/>
          <w:szCs w:val="26"/>
          <w:lang w:val="ru-RU" w:eastAsia="ru-RU" w:bidi="ar-SA"/>
        </w:rPr>
        <w:drawing>
          <wp:anchor distT="0" distB="0" distL="114300" distR="114300" simplePos="0" relativeHeight="25165772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103505</wp:posOffset>
            </wp:positionV>
            <wp:extent cx="2152650" cy="1438275"/>
            <wp:effectExtent l="19050" t="0" r="0" b="0"/>
            <wp:wrapSquare wrapText="bothSides"/>
            <wp:docPr id="25" name="Рисунок 3" descr="http://www.libozersk.ru/pics/pages/id_1387/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://www.libozersk.ru/pics/pages/id_1387/image001.jpg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B65C5" w:rsidRPr="00574CE0">
        <w:rPr>
          <w:rStyle w:val="af6"/>
          <w:caps w:val="0"/>
          <w:color w:val="auto"/>
          <w:sz w:val="26"/>
          <w:szCs w:val="26"/>
          <w:lang w:val="ru-RU"/>
        </w:rPr>
        <w:t xml:space="preserve">2014 год был </w:t>
      </w:r>
      <w:r w:rsidR="001A1FE5" w:rsidRPr="00574CE0">
        <w:rPr>
          <w:rStyle w:val="af6"/>
          <w:caps w:val="0"/>
          <w:color w:val="auto"/>
          <w:sz w:val="26"/>
          <w:szCs w:val="26"/>
          <w:lang w:val="ru-RU"/>
        </w:rPr>
        <w:t>объявлен в России годом культуры</w:t>
      </w:r>
      <w:r w:rsidR="00AB65C5" w:rsidRPr="00574CE0">
        <w:rPr>
          <w:rStyle w:val="af6"/>
          <w:caps w:val="0"/>
          <w:color w:val="auto"/>
          <w:sz w:val="26"/>
          <w:szCs w:val="26"/>
          <w:lang w:val="ru-RU"/>
        </w:rPr>
        <w:t xml:space="preserve">. </w:t>
      </w:r>
    </w:p>
    <w:p w:rsidR="001A1FE5" w:rsidRPr="00574CE0" w:rsidRDefault="001A1FE5" w:rsidP="00560818">
      <w:pPr>
        <w:pStyle w:val="a3"/>
        <w:spacing w:before="0" w:beforeAutospacing="0" w:after="0" w:afterAutospacing="0" w:line="360" w:lineRule="auto"/>
        <w:ind w:firstLine="567"/>
        <w:rPr>
          <w:rStyle w:val="af6"/>
          <w:caps w:val="0"/>
          <w:color w:val="auto"/>
          <w:sz w:val="26"/>
          <w:szCs w:val="26"/>
          <w:lang w:val="ru-RU"/>
        </w:rPr>
      </w:pPr>
      <w:r w:rsidRPr="00574CE0">
        <w:rPr>
          <w:rStyle w:val="af6"/>
          <w:caps w:val="0"/>
          <w:color w:val="auto"/>
          <w:sz w:val="26"/>
          <w:szCs w:val="26"/>
          <w:lang w:val="ru-RU"/>
        </w:rPr>
        <w:t xml:space="preserve">На территории городского округа в </w:t>
      </w:r>
      <w:r w:rsidR="00AB65C5" w:rsidRPr="00574CE0">
        <w:rPr>
          <w:rStyle w:val="af6"/>
          <w:caps w:val="0"/>
          <w:color w:val="auto"/>
          <w:sz w:val="26"/>
          <w:szCs w:val="26"/>
          <w:lang w:val="ru-RU"/>
        </w:rPr>
        <w:t xml:space="preserve"> рамках Года культуры</w:t>
      </w:r>
      <w:r w:rsidR="002A518C">
        <w:rPr>
          <w:rStyle w:val="af6"/>
          <w:caps w:val="0"/>
          <w:color w:val="auto"/>
          <w:sz w:val="26"/>
          <w:szCs w:val="26"/>
          <w:lang w:val="ru-RU"/>
        </w:rPr>
        <w:t xml:space="preserve"> </w:t>
      </w:r>
      <w:r w:rsidRPr="00574CE0">
        <w:rPr>
          <w:rStyle w:val="af6"/>
          <w:caps w:val="0"/>
          <w:color w:val="auto"/>
          <w:sz w:val="26"/>
          <w:szCs w:val="26"/>
          <w:lang w:val="ru-RU"/>
        </w:rPr>
        <w:t xml:space="preserve"> проведена большая работа. </w:t>
      </w:r>
    </w:p>
    <w:p w:rsidR="002A518C" w:rsidRDefault="001A1FE5" w:rsidP="00560818">
      <w:pPr>
        <w:pStyle w:val="a3"/>
        <w:spacing w:before="0" w:beforeAutospacing="0" w:after="0" w:afterAutospacing="0" w:line="360" w:lineRule="auto"/>
        <w:ind w:firstLine="567"/>
        <w:rPr>
          <w:rStyle w:val="af6"/>
          <w:caps w:val="0"/>
          <w:color w:val="auto"/>
          <w:sz w:val="26"/>
          <w:szCs w:val="26"/>
          <w:lang w:val="ru-RU"/>
        </w:rPr>
      </w:pPr>
      <w:r w:rsidRPr="00574CE0">
        <w:rPr>
          <w:rStyle w:val="af6"/>
          <w:caps w:val="0"/>
          <w:color w:val="auto"/>
          <w:sz w:val="26"/>
          <w:szCs w:val="26"/>
          <w:lang w:val="ru-RU"/>
        </w:rPr>
        <w:t xml:space="preserve">Наиболее значимые </w:t>
      </w:r>
      <w:r w:rsidR="00AB65C5" w:rsidRPr="00574CE0">
        <w:rPr>
          <w:rStyle w:val="af6"/>
          <w:caps w:val="0"/>
          <w:color w:val="auto"/>
          <w:sz w:val="26"/>
          <w:szCs w:val="26"/>
          <w:lang w:val="ru-RU"/>
        </w:rPr>
        <w:t xml:space="preserve"> культурно-просветительские мероприятия:</w:t>
      </w:r>
    </w:p>
    <w:p w:rsidR="001A1FE5" w:rsidRPr="00574CE0" w:rsidRDefault="002A518C" w:rsidP="00560818">
      <w:pPr>
        <w:pStyle w:val="a3"/>
        <w:spacing w:before="0" w:beforeAutospacing="0" w:after="0" w:afterAutospacing="0" w:line="360" w:lineRule="auto"/>
        <w:ind w:firstLine="567"/>
        <w:rPr>
          <w:rStyle w:val="af6"/>
          <w:caps w:val="0"/>
          <w:color w:val="auto"/>
          <w:sz w:val="26"/>
          <w:szCs w:val="26"/>
          <w:lang w:val="ru-RU"/>
        </w:rPr>
      </w:pPr>
      <w:r>
        <w:rPr>
          <w:rStyle w:val="af6"/>
          <w:caps w:val="0"/>
          <w:color w:val="auto"/>
          <w:sz w:val="26"/>
          <w:szCs w:val="26"/>
          <w:lang w:val="ru-RU"/>
        </w:rPr>
        <w:t>-</w:t>
      </w:r>
      <w:r w:rsidR="00AB65C5" w:rsidRPr="00574CE0">
        <w:rPr>
          <w:rStyle w:val="af6"/>
          <w:caps w:val="0"/>
          <w:color w:val="auto"/>
          <w:sz w:val="26"/>
          <w:szCs w:val="26"/>
          <w:lang w:val="ru-RU"/>
        </w:rPr>
        <w:t xml:space="preserve">  в музее состоялся пресс-завтрак для первых лиц города и руководителей учреждений культуры с обсуждением актуальных вопросов, связанных с культурно</w:t>
      </w:r>
      <w:r>
        <w:rPr>
          <w:rStyle w:val="af6"/>
          <w:caps w:val="0"/>
          <w:color w:val="auto"/>
          <w:sz w:val="26"/>
          <w:szCs w:val="26"/>
          <w:lang w:val="ru-RU"/>
        </w:rPr>
        <w:t>й жизнью Спасска-Дальнего;</w:t>
      </w:r>
      <w:r w:rsidR="001A1FE5" w:rsidRPr="00574CE0">
        <w:rPr>
          <w:rStyle w:val="af6"/>
          <w:caps w:val="0"/>
          <w:color w:val="auto"/>
          <w:sz w:val="26"/>
          <w:szCs w:val="26"/>
          <w:lang w:val="ru-RU"/>
        </w:rPr>
        <w:t xml:space="preserve">  </w:t>
      </w:r>
    </w:p>
    <w:p w:rsidR="00AB65C5" w:rsidRPr="00574CE0" w:rsidRDefault="002A518C" w:rsidP="00560818">
      <w:pPr>
        <w:pStyle w:val="a3"/>
        <w:spacing w:before="0" w:beforeAutospacing="0" w:after="0" w:afterAutospacing="0" w:line="360" w:lineRule="auto"/>
        <w:ind w:firstLine="567"/>
        <w:rPr>
          <w:rStyle w:val="af6"/>
          <w:caps w:val="0"/>
          <w:color w:val="auto"/>
          <w:sz w:val="26"/>
          <w:szCs w:val="26"/>
          <w:lang w:val="ru-RU"/>
        </w:rPr>
      </w:pPr>
      <w:r>
        <w:rPr>
          <w:rStyle w:val="af6"/>
          <w:caps w:val="0"/>
          <w:color w:val="auto"/>
          <w:sz w:val="26"/>
          <w:szCs w:val="26"/>
          <w:lang w:val="ru-RU"/>
        </w:rPr>
        <w:t>-</w:t>
      </w:r>
      <w:r w:rsidR="00AB65C5" w:rsidRPr="00574CE0">
        <w:rPr>
          <w:rStyle w:val="af6"/>
          <w:caps w:val="0"/>
          <w:color w:val="auto"/>
          <w:sz w:val="26"/>
          <w:szCs w:val="26"/>
          <w:lang w:val="ru-RU"/>
        </w:rPr>
        <w:t xml:space="preserve"> про-флеш, посвящённый Году культуры в России,  торжественное празднование 35-летия Народного фотоклуба «Дилетант»,   выставка «35 любимых фоторабот» в присутствии почётных гостей,  открыт исторический клуб «Спасский Хронограф: вехи истории», где проходят встречи читателей с историком, членом Союза писателей России, Почетным гражданином города Спасска-Дальнего Бачуриным Александром Михайловичем.</w:t>
      </w:r>
    </w:p>
    <w:p w:rsidR="00AB65C5" w:rsidRPr="00574CE0" w:rsidRDefault="00AB65C5" w:rsidP="00560818">
      <w:pPr>
        <w:pStyle w:val="af7"/>
        <w:spacing w:line="360" w:lineRule="auto"/>
        <w:ind w:firstLine="708"/>
        <w:rPr>
          <w:rStyle w:val="af6"/>
          <w:caps w:val="0"/>
          <w:color w:val="auto"/>
          <w:sz w:val="26"/>
          <w:szCs w:val="26"/>
          <w:lang w:val="ru-RU"/>
        </w:rPr>
      </w:pPr>
      <w:r w:rsidRPr="00574CE0">
        <w:rPr>
          <w:rStyle w:val="af6"/>
          <w:caps w:val="0"/>
          <w:color w:val="auto"/>
          <w:sz w:val="26"/>
          <w:szCs w:val="26"/>
          <w:lang w:val="ru-RU"/>
        </w:rPr>
        <w:lastRenderedPageBreak/>
        <w:t>Жители  городского округа приняли участие во Всемирном Дне музеев и Международной акции «Ночь музеев» (акции «Это я удачно зашёл!», «Танцевальный флеш-моб», ночное открытие выставки «Город солнца» общественного движения «Суть времени» и др.).</w:t>
      </w:r>
    </w:p>
    <w:p w:rsidR="00AB65C5" w:rsidRPr="00574CE0" w:rsidRDefault="00AB65C5" w:rsidP="00560818">
      <w:pPr>
        <w:pStyle w:val="af7"/>
        <w:spacing w:line="360" w:lineRule="auto"/>
        <w:ind w:firstLine="708"/>
        <w:rPr>
          <w:rStyle w:val="af6"/>
          <w:caps w:val="0"/>
          <w:color w:val="auto"/>
          <w:sz w:val="26"/>
          <w:szCs w:val="26"/>
          <w:lang w:val="ru-RU"/>
        </w:rPr>
      </w:pPr>
      <w:r w:rsidRPr="00574CE0">
        <w:rPr>
          <w:rStyle w:val="af6"/>
          <w:caps w:val="0"/>
          <w:color w:val="auto"/>
          <w:sz w:val="26"/>
          <w:szCs w:val="26"/>
          <w:lang w:val="ru-RU"/>
        </w:rPr>
        <w:t>Проведено торжественное мероприятие, посвященное 140-летию Н.К. Рериха  - «Н.К. Рерих - Человек, ученый,  патриот и гражданин своего Отечества». Мероприятие знаменательно тем, что оно проводилось под  Знаменем Мира – символом Пакта Рериха, которое было вручено 3 июля 2014 года Спасской организации «Роза мира» в г. Барнауле. В Год культуры Знамя Мира побывало во всех учреждениях культуры.</w:t>
      </w:r>
    </w:p>
    <w:p w:rsidR="00AB65C5" w:rsidRPr="00574CE0" w:rsidRDefault="00AB65C5" w:rsidP="00560818">
      <w:pPr>
        <w:pStyle w:val="af7"/>
        <w:spacing w:line="360" w:lineRule="auto"/>
        <w:ind w:firstLine="708"/>
        <w:rPr>
          <w:rStyle w:val="af6"/>
          <w:caps w:val="0"/>
          <w:color w:val="auto"/>
          <w:sz w:val="26"/>
          <w:szCs w:val="26"/>
          <w:lang w:val="ru-RU"/>
        </w:rPr>
      </w:pPr>
      <w:r w:rsidRPr="00574CE0">
        <w:rPr>
          <w:rStyle w:val="af6"/>
          <w:caps w:val="0"/>
          <w:color w:val="auto"/>
          <w:sz w:val="26"/>
          <w:szCs w:val="26"/>
          <w:lang w:val="ru-RU"/>
        </w:rPr>
        <w:t xml:space="preserve">Проведен конкурс профессионального мастерства «Учреждение культуры 2014». </w:t>
      </w:r>
    </w:p>
    <w:p w:rsidR="00AB65C5" w:rsidRPr="00574CE0" w:rsidRDefault="00AB65C5" w:rsidP="00560818">
      <w:pPr>
        <w:pStyle w:val="af7"/>
        <w:spacing w:line="360" w:lineRule="auto"/>
        <w:ind w:firstLine="708"/>
        <w:rPr>
          <w:rStyle w:val="af6"/>
          <w:caps w:val="0"/>
          <w:color w:val="auto"/>
          <w:sz w:val="26"/>
          <w:szCs w:val="26"/>
          <w:lang w:val="ru-RU"/>
        </w:rPr>
      </w:pPr>
      <w:r w:rsidRPr="00574CE0">
        <w:rPr>
          <w:rStyle w:val="af6"/>
          <w:caps w:val="0"/>
          <w:color w:val="auto"/>
          <w:sz w:val="26"/>
          <w:szCs w:val="26"/>
          <w:lang w:val="ru-RU"/>
        </w:rPr>
        <w:t xml:space="preserve">В честь празднования 128-й годовщины со дня основания города Спасска-Дальнего Краеведческий музей им. Н.И. Береговой получил Диплом лауреата городской акции «Топ-десятка добрых дел родному городу». </w:t>
      </w:r>
    </w:p>
    <w:p w:rsidR="00AB65C5" w:rsidRPr="00574CE0" w:rsidRDefault="00AB65C5" w:rsidP="00560818">
      <w:pPr>
        <w:pStyle w:val="af7"/>
        <w:spacing w:line="360" w:lineRule="auto"/>
        <w:ind w:firstLine="708"/>
        <w:rPr>
          <w:rStyle w:val="af6"/>
          <w:caps w:val="0"/>
          <w:color w:val="auto"/>
          <w:sz w:val="26"/>
          <w:szCs w:val="26"/>
          <w:lang w:val="ru-RU"/>
        </w:rPr>
      </w:pPr>
      <w:r w:rsidRPr="00574CE0">
        <w:rPr>
          <w:rStyle w:val="af6"/>
          <w:caps w:val="0"/>
          <w:color w:val="auto"/>
          <w:sz w:val="26"/>
          <w:szCs w:val="26"/>
          <w:lang w:val="ru-RU"/>
        </w:rPr>
        <w:t>В Краеведческом музее было проведено:</w:t>
      </w:r>
    </w:p>
    <w:p w:rsidR="00AB65C5" w:rsidRPr="00574CE0" w:rsidRDefault="00AB65C5" w:rsidP="00560818">
      <w:pPr>
        <w:pStyle w:val="af7"/>
        <w:spacing w:line="360" w:lineRule="auto"/>
        <w:ind w:firstLine="708"/>
        <w:rPr>
          <w:rStyle w:val="af6"/>
          <w:caps w:val="0"/>
          <w:color w:val="auto"/>
          <w:sz w:val="26"/>
          <w:szCs w:val="26"/>
          <w:lang w:val="ru-RU"/>
        </w:rPr>
      </w:pPr>
      <w:r w:rsidRPr="00574CE0">
        <w:rPr>
          <w:rStyle w:val="af6"/>
          <w:caps w:val="0"/>
          <w:color w:val="auto"/>
          <w:sz w:val="26"/>
          <w:szCs w:val="26"/>
          <w:lang w:val="ru-RU"/>
        </w:rPr>
        <w:t>- 47 выставок;</w:t>
      </w:r>
    </w:p>
    <w:p w:rsidR="00AB65C5" w:rsidRPr="00574CE0" w:rsidRDefault="00AB65C5" w:rsidP="00560818">
      <w:pPr>
        <w:pStyle w:val="af7"/>
        <w:spacing w:line="360" w:lineRule="auto"/>
        <w:ind w:firstLine="708"/>
        <w:rPr>
          <w:rStyle w:val="af6"/>
          <w:caps w:val="0"/>
          <w:color w:val="auto"/>
          <w:sz w:val="26"/>
          <w:szCs w:val="26"/>
          <w:lang w:val="ru-RU"/>
        </w:rPr>
      </w:pPr>
      <w:r w:rsidRPr="00574CE0">
        <w:rPr>
          <w:rStyle w:val="af6"/>
          <w:caps w:val="0"/>
          <w:color w:val="auto"/>
          <w:sz w:val="26"/>
          <w:szCs w:val="26"/>
          <w:lang w:val="ru-RU"/>
        </w:rPr>
        <w:t>- 1740 экскурсий;</w:t>
      </w:r>
    </w:p>
    <w:p w:rsidR="00AB65C5" w:rsidRPr="00574CE0" w:rsidRDefault="00AB65C5" w:rsidP="00560818">
      <w:pPr>
        <w:pStyle w:val="af7"/>
        <w:spacing w:line="360" w:lineRule="auto"/>
        <w:ind w:firstLine="708"/>
        <w:rPr>
          <w:rStyle w:val="af6"/>
          <w:caps w:val="0"/>
          <w:color w:val="auto"/>
          <w:sz w:val="26"/>
          <w:szCs w:val="26"/>
          <w:lang w:val="ru-RU"/>
        </w:rPr>
      </w:pPr>
      <w:r w:rsidRPr="00574CE0">
        <w:rPr>
          <w:rStyle w:val="af6"/>
          <w:caps w:val="0"/>
          <w:color w:val="auto"/>
          <w:sz w:val="26"/>
          <w:szCs w:val="26"/>
          <w:lang w:val="ru-RU"/>
        </w:rPr>
        <w:t>- 76 лекций;</w:t>
      </w:r>
    </w:p>
    <w:p w:rsidR="00AB65C5" w:rsidRPr="00574CE0" w:rsidRDefault="00AB65C5" w:rsidP="00560818">
      <w:pPr>
        <w:pStyle w:val="af7"/>
        <w:spacing w:line="360" w:lineRule="auto"/>
        <w:ind w:firstLine="708"/>
        <w:rPr>
          <w:rStyle w:val="af6"/>
          <w:caps w:val="0"/>
          <w:color w:val="auto"/>
          <w:sz w:val="26"/>
          <w:szCs w:val="26"/>
          <w:lang w:val="ru-RU"/>
        </w:rPr>
      </w:pPr>
      <w:r w:rsidRPr="00574CE0">
        <w:rPr>
          <w:rStyle w:val="af6"/>
          <w:caps w:val="0"/>
          <w:color w:val="auto"/>
          <w:sz w:val="26"/>
          <w:szCs w:val="26"/>
          <w:lang w:val="ru-RU"/>
        </w:rPr>
        <w:t>- 292 культурно-массовых мероприятия.</w:t>
      </w:r>
    </w:p>
    <w:p w:rsidR="00AB65C5" w:rsidRPr="00574CE0" w:rsidRDefault="00AB65C5" w:rsidP="00560818">
      <w:pPr>
        <w:pStyle w:val="af7"/>
        <w:spacing w:line="360" w:lineRule="auto"/>
        <w:rPr>
          <w:rStyle w:val="af6"/>
          <w:caps w:val="0"/>
          <w:color w:val="auto"/>
          <w:sz w:val="26"/>
          <w:szCs w:val="26"/>
          <w:lang w:val="ru-RU"/>
        </w:rPr>
      </w:pPr>
      <w:r w:rsidRPr="00574CE0">
        <w:rPr>
          <w:rStyle w:val="af6"/>
          <w:caps w:val="0"/>
          <w:color w:val="auto"/>
          <w:sz w:val="26"/>
          <w:szCs w:val="26"/>
          <w:lang w:val="ru-RU"/>
        </w:rPr>
        <w:t>Всего в 2014 году музей посетило  26871 человек, из них 12526 дети.</w:t>
      </w:r>
    </w:p>
    <w:p w:rsidR="00AB65C5" w:rsidRPr="00574CE0" w:rsidRDefault="00AB65C5" w:rsidP="00560818">
      <w:pPr>
        <w:pStyle w:val="af7"/>
        <w:spacing w:line="360" w:lineRule="auto"/>
        <w:ind w:firstLine="708"/>
        <w:rPr>
          <w:rStyle w:val="af6"/>
          <w:caps w:val="0"/>
          <w:color w:val="auto"/>
          <w:sz w:val="26"/>
          <w:szCs w:val="26"/>
          <w:lang w:val="ru-RU"/>
        </w:rPr>
      </w:pPr>
      <w:r w:rsidRPr="00574CE0">
        <w:rPr>
          <w:rStyle w:val="af6"/>
          <w:caps w:val="0"/>
          <w:color w:val="auto"/>
          <w:sz w:val="26"/>
          <w:szCs w:val="26"/>
          <w:lang w:val="ru-RU"/>
        </w:rPr>
        <w:t xml:space="preserve">Коллектив МБУ «Центральная городская библиотека» награжден Дипломом  </w:t>
      </w:r>
      <w:r w:rsidRPr="00574CE0">
        <w:rPr>
          <w:rStyle w:val="af6"/>
          <w:caps w:val="0"/>
          <w:color w:val="auto"/>
          <w:sz w:val="26"/>
          <w:szCs w:val="26"/>
        </w:rPr>
        <w:t>II</w:t>
      </w:r>
      <w:r w:rsidRPr="00574CE0">
        <w:rPr>
          <w:rStyle w:val="af6"/>
          <w:caps w:val="0"/>
          <w:color w:val="auto"/>
          <w:sz w:val="26"/>
          <w:szCs w:val="26"/>
          <w:lang w:val="ru-RU"/>
        </w:rPr>
        <w:t xml:space="preserve"> степени за участие в краевом смотре-конкурсе муниципальных библиотек «Библиотека года» в номинации «Лучшая городская библиотека». </w:t>
      </w:r>
    </w:p>
    <w:p w:rsidR="00AB65C5" w:rsidRPr="00574CE0" w:rsidRDefault="00AB65C5" w:rsidP="00560818">
      <w:pPr>
        <w:pStyle w:val="af7"/>
        <w:spacing w:line="360" w:lineRule="auto"/>
        <w:ind w:firstLine="708"/>
        <w:rPr>
          <w:rStyle w:val="af6"/>
          <w:caps w:val="0"/>
          <w:color w:val="auto"/>
          <w:sz w:val="26"/>
          <w:szCs w:val="26"/>
          <w:lang w:val="ru-RU"/>
        </w:rPr>
      </w:pPr>
      <w:r w:rsidRPr="00574CE0">
        <w:rPr>
          <w:rStyle w:val="af6"/>
          <w:caps w:val="0"/>
          <w:color w:val="auto"/>
          <w:sz w:val="26"/>
          <w:szCs w:val="26"/>
          <w:lang w:val="ru-RU"/>
        </w:rPr>
        <w:t>Законодательное Собрание Приморского края отметило Почетной грамотой высокий профессионализм работников  Центральной городской библиотеки.</w:t>
      </w:r>
    </w:p>
    <w:p w:rsidR="00AB65C5" w:rsidRPr="00574CE0" w:rsidRDefault="00AB65C5" w:rsidP="00560818">
      <w:pPr>
        <w:pStyle w:val="af7"/>
        <w:spacing w:line="360" w:lineRule="auto"/>
        <w:ind w:firstLine="708"/>
        <w:rPr>
          <w:rStyle w:val="af6"/>
          <w:caps w:val="0"/>
          <w:color w:val="auto"/>
          <w:sz w:val="26"/>
          <w:szCs w:val="26"/>
          <w:lang w:val="ru-RU"/>
        </w:rPr>
      </w:pPr>
      <w:r w:rsidRPr="00574CE0">
        <w:rPr>
          <w:rStyle w:val="af6"/>
          <w:caps w:val="0"/>
          <w:color w:val="auto"/>
          <w:sz w:val="26"/>
          <w:szCs w:val="26"/>
          <w:lang w:val="ru-RU"/>
        </w:rPr>
        <w:t xml:space="preserve">Коллектив Городского центра народной культуры «Приморье» в этом году принимал участие в краевых фестивалях национальных культур и народного творчества. За отчетный период учреждением проведено 330 </w:t>
      </w:r>
      <w:r w:rsidRPr="00574CE0">
        <w:rPr>
          <w:rStyle w:val="af6"/>
          <w:caps w:val="0"/>
          <w:color w:val="auto"/>
          <w:sz w:val="26"/>
          <w:szCs w:val="26"/>
          <w:lang w:val="ru-RU"/>
        </w:rPr>
        <w:lastRenderedPageBreak/>
        <w:t xml:space="preserve">мероприятий, из них на платной основе более 150. Количество посетителей 25600 человек, из них детей до 14 лет более 12000 человек.   </w:t>
      </w:r>
    </w:p>
    <w:p w:rsidR="00AB65C5" w:rsidRPr="00574CE0" w:rsidRDefault="00AB65C5" w:rsidP="00560818">
      <w:pPr>
        <w:pStyle w:val="af7"/>
        <w:spacing w:line="360" w:lineRule="auto"/>
        <w:ind w:firstLine="708"/>
        <w:rPr>
          <w:rStyle w:val="af6"/>
          <w:caps w:val="0"/>
          <w:color w:val="auto"/>
          <w:sz w:val="26"/>
          <w:szCs w:val="26"/>
          <w:lang w:val="ru-RU"/>
        </w:rPr>
      </w:pPr>
      <w:r w:rsidRPr="00574CE0">
        <w:rPr>
          <w:rStyle w:val="af6"/>
          <w:caps w:val="0"/>
          <w:color w:val="auto"/>
          <w:sz w:val="26"/>
          <w:szCs w:val="26"/>
          <w:lang w:val="ru-RU"/>
        </w:rPr>
        <w:t xml:space="preserve">В 2014 году достойно представили городской округ на краевых конкурсах и Международных фестивалях учащиеся МБОУ ДОД «Детская школа искусств». </w:t>
      </w:r>
    </w:p>
    <w:p w:rsidR="00AB65C5" w:rsidRPr="00574CE0" w:rsidRDefault="00AB65C5" w:rsidP="00560818">
      <w:pPr>
        <w:pStyle w:val="af7"/>
        <w:spacing w:line="360" w:lineRule="auto"/>
        <w:ind w:firstLine="708"/>
        <w:rPr>
          <w:rStyle w:val="af6"/>
          <w:caps w:val="0"/>
          <w:color w:val="auto"/>
          <w:sz w:val="26"/>
          <w:szCs w:val="26"/>
          <w:lang w:val="ru-RU"/>
        </w:rPr>
      </w:pPr>
      <w:r w:rsidRPr="00574CE0">
        <w:rPr>
          <w:rStyle w:val="af6"/>
          <w:caps w:val="0"/>
          <w:color w:val="auto"/>
          <w:sz w:val="26"/>
          <w:szCs w:val="26"/>
          <w:lang w:val="ru-RU"/>
        </w:rPr>
        <w:t>В «Детской школе искусств» занимаются и обучаются музыкальному и художественному творчеству 365 человек.</w:t>
      </w:r>
      <w:r w:rsidRPr="00574CE0">
        <w:rPr>
          <w:color w:val="auto"/>
          <w:lang w:val="ru-RU"/>
        </w:rPr>
        <w:t xml:space="preserve"> </w:t>
      </w:r>
    </w:p>
    <w:p w:rsidR="00AB65C5" w:rsidRPr="00574CE0" w:rsidRDefault="00AB65C5" w:rsidP="00560818">
      <w:pPr>
        <w:pStyle w:val="af7"/>
        <w:spacing w:line="360" w:lineRule="auto"/>
        <w:ind w:firstLine="708"/>
        <w:rPr>
          <w:rStyle w:val="af6"/>
          <w:caps w:val="0"/>
          <w:color w:val="auto"/>
          <w:sz w:val="26"/>
          <w:szCs w:val="26"/>
        </w:rPr>
      </w:pPr>
      <w:r w:rsidRPr="00574CE0">
        <w:rPr>
          <w:rStyle w:val="af6"/>
          <w:caps w:val="0"/>
          <w:color w:val="auto"/>
          <w:sz w:val="26"/>
          <w:szCs w:val="26"/>
          <w:lang w:val="ru-RU"/>
        </w:rPr>
        <w:t xml:space="preserve">В рамках Года ветеранов боевых действий и вооружённых конфликтов, объявленного на территории  городского округа Спасск-Дальний, в концертном зале МАУ ГЦНК «Приморье» состоялось городское торжественное собрание, посвященное ветеранам боевых действий в Афганистане «Воля. </w:t>
      </w:r>
      <w:r w:rsidRPr="00574CE0">
        <w:rPr>
          <w:rStyle w:val="af6"/>
          <w:caps w:val="0"/>
          <w:color w:val="auto"/>
          <w:sz w:val="26"/>
          <w:szCs w:val="26"/>
        </w:rPr>
        <w:t xml:space="preserve">Мужество. Героизм». </w:t>
      </w:r>
    </w:p>
    <w:p w:rsidR="00AB65C5" w:rsidRPr="00574CE0" w:rsidRDefault="00AB65C5" w:rsidP="00560818">
      <w:pPr>
        <w:pStyle w:val="af7"/>
        <w:spacing w:line="360" w:lineRule="auto"/>
        <w:ind w:firstLine="708"/>
        <w:rPr>
          <w:rStyle w:val="af6"/>
          <w:caps w:val="0"/>
          <w:color w:val="auto"/>
          <w:sz w:val="26"/>
          <w:szCs w:val="26"/>
          <w:lang w:val="ru-RU"/>
        </w:rPr>
      </w:pPr>
      <w:r w:rsidRPr="00574CE0">
        <w:rPr>
          <w:rStyle w:val="af6"/>
          <w:caps w:val="0"/>
          <w:color w:val="auto"/>
          <w:sz w:val="26"/>
          <w:szCs w:val="26"/>
          <w:lang w:val="ru-RU"/>
        </w:rPr>
        <w:t>В этом году в городском округе впервые прошла общероссийская акция «Бессмертный полк». В День Победы торжественным маршем во главе колонны демонстрантов прошли кадеты с портретами земляков, погибших в Великой Отечественной войне. В этом же строю шли жители города с портретами своих родственников. В день празднования 70-летия Победы «Бессмертный полк» значительно увеличится.</w:t>
      </w:r>
    </w:p>
    <w:p w:rsidR="008C1368" w:rsidRDefault="00AB65C5" w:rsidP="00560818">
      <w:pPr>
        <w:pStyle w:val="af7"/>
        <w:spacing w:line="360" w:lineRule="auto"/>
        <w:ind w:firstLine="708"/>
        <w:rPr>
          <w:rStyle w:val="af6"/>
          <w:caps w:val="0"/>
          <w:color w:val="auto"/>
          <w:sz w:val="26"/>
          <w:szCs w:val="26"/>
          <w:lang w:val="ru-RU"/>
        </w:rPr>
      </w:pPr>
      <w:r w:rsidRPr="00574CE0">
        <w:rPr>
          <w:rStyle w:val="af6"/>
          <w:caps w:val="0"/>
          <w:color w:val="auto"/>
          <w:sz w:val="26"/>
          <w:szCs w:val="26"/>
          <w:lang w:val="ru-RU"/>
        </w:rPr>
        <w:t>В 2014 году в городском округе Спасск-Дальний стартовала акция «По зову памяти» по сбору средств на ремонт монумента «Спассчанам</w:t>
      </w:r>
      <w:r w:rsidR="002A518C">
        <w:rPr>
          <w:rStyle w:val="af6"/>
          <w:caps w:val="0"/>
          <w:color w:val="auto"/>
          <w:sz w:val="26"/>
          <w:szCs w:val="26"/>
          <w:lang w:val="ru-RU"/>
        </w:rPr>
        <w:t xml:space="preserve">,  </w:t>
      </w:r>
      <w:r w:rsidRPr="00574CE0">
        <w:rPr>
          <w:rStyle w:val="af6"/>
          <w:caps w:val="0"/>
          <w:color w:val="auto"/>
          <w:sz w:val="26"/>
          <w:szCs w:val="26"/>
          <w:lang w:val="ru-RU"/>
        </w:rPr>
        <w:t>погибшим в годы Ве</w:t>
      </w:r>
      <w:r w:rsidR="002A518C">
        <w:rPr>
          <w:rStyle w:val="af6"/>
          <w:caps w:val="0"/>
          <w:color w:val="auto"/>
          <w:sz w:val="26"/>
          <w:szCs w:val="26"/>
          <w:lang w:val="ru-RU"/>
        </w:rPr>
        <w:t>ликой Отечественной войны». С</w:t>
      </w:r>
      <w:r w:rsidRPr="00574CE0">
        <w:rPr>
          <w:rStyle w:val="af6"/>
          <w:caps w:val="0"/>
          <w:color w:val="auto"/>
          <w:sz w:val="26"/>
          <w:szCs w:val="26"/>
          <w:lang w:val="ru-RU"/>
        </w:rPr>
        <w:t>обрано более 600,0 тыс. руб.</w:t>
      </w:r>
    </w:p>
    <w:p w:rsidR="00AB65C5" w:rsidRPr="00574CE0" w:rsidRDefault="008C1368" w:rsidP="00560818">
      <w:pPr>
        <w:pStyle w:val="af7"/>
        <w:spacing w:line="360" w:lineRule="auto"/>
        <w:ind w:firstLine="708"/>
        <w:rPr>
          <w:rStyle w:val="af6"/>
          <w:caps w:val="0"/>
          <w:color w:val="auto"/>
          <w:sz w:val="26"/>
          <w:szCs w:val="26"/>
          <w:lang w:val="ru-RU"/>
        </w:rPr>
      </w:pPr>
      <w:r w:rsidRPr="008C1368">
        <w:rPr>
          <w:color w:val="auto"/>
          <w:spacing w:val="0"/>
          <w:w w:val="100"/>
          <w:lang w:val="ru-RU" w:eastAsia="ru-RU" w:bidi="ar-SA"/>
        </w:rPr>
        <w:lastRenderedPageBreak/>
        <w:t xml:space="preserve"> </w:t>
      </w:r>
      <w:r w:rsidRPr="008C1368">
        <w:rPr>
          <w:color w:val="auto"/>
          <w:spacing w:val="5"/>
          <w:sz w:val="26"/>
          <w:szCs w:val="26"/>
          <w:lang w:val="ru-RU"/>
        </w:rPr>
        <w:object w:dxaOrig="7205" w:dyaOrig="5401">
          <v:shape id="_x0000_i1028" type="#_x0000_t75" style="width:449.25pt;height:270pt" o:ole="">
            <v:imagedata r:id="rId39" o:title=""/>
          </v:shape>
          <o:OLEObject Type="Embed" ProgID="PowerPoint.Slide.12" ShapeID="_x0000_i1028" DrawAspect="Content" ObjectID="_1488958594" r:id="rId40"/>
        </w:object>
      </w:r>
    </w:p>
    <w:p w:rsidR="00AB65C5" w:rsidRPr="00AB65C5" w:rsidRDefault="00AB65C5" w:rsidP="00A6411F">
      <w:pPr>
        <w:spacing w:before="0"/>
        <w:rPr>
          <w:b/>
          <w:i/>
          <w:sz w:val="26"/>
          <w:szCs w:val="26"/>
          <w:lang w:val="ru-RU"/>
        </w:rPr>
      </w:pPr>
      <w:r w:rsidRPr="00AB65C5">
        <w:rPr>
          <w:b/>
          <w:i/>
          <w:sz w:val="26"/>
          <w:szCs w:val="26"/>
          <w:lang w:val="ru-RU"/>
        </w:rPr>
        <w:t>Социальная  политика</w:t>
      </w:r>
    </w:p>
    <w:p w:rsidR="00AB65C5" w:rsidRPr="00AB65C5" w:rsidRDefault="00AB65C5" w:rsidP="00A6411F">
      <w:pPr>
        <w:spacing w:before="0"/>
        <w:rPr>
          <w:sz w:val="26"/>
          <w:szCs w:val="26"/>
          <w:lang w:val="ru-RU"/>
        </w:rPr>
      </w:pPr>
      <w:r w:rsidRPr="00AB65C5">
        <w:rPr>
          <w:sz w:val="26"/>
          <w:szCs w:val="26"/>
          <w:lang w:val="ru-RU"/>
        </w:rPr>
        <w:t>Развитие системы социального партнерства в сфере труда в городском округе Спасск-Дальний получило свое начало в 2005 году. Основной целью взаимодействия трех партнеров: органов влас</w:t>
      </w:r>
      <w:r w:rsidR="00F23EE9">
        <w:rPr>
          <w:sz w:val="26"/>
          <w:szCs w:val="26"/>
          <w:lang w:val="ru-RU"/>
        </w:rPr>
        <w:t>ти – работодателей – профсоюзов</w:t>
      </w:r>
      <w:r w:rsidRPr="00AB65C5">
        <w:rPr>
          <w:sz w:val="26"/>
          <w:szCs w:val="26"/>
          <w:lang w:val="ru-RU"/>
        </w:rPr>
        <w:t xml:space="preserve"> является регулирование социально-трудовых, и связанных с ними экономических отношений, согласование интересов работников и работодателей, что немаловажно в обеспечении развития экономики города в целом и в повышении уровня жизни населения. </w:t>
      </w:r>
    </w:p>
    <w:p w:rsidR="00AB65C5" w:rsidRPr="00AB65C5" w:rsidRDefault="00AB65C5" w:rsidP="00A24548">
      <w:pPr>
        <w:tabs>
          <w:tab w:val="left" w:pos="3140"/>
        </w:tabs>
        <w:spacing w:before="0"/>
        <w:ind w:firstLine="720"/>
        <w:rPr>
          <w:sz w:val="26"/>
          <w:szCs w:val="26"/>
          <w:lang w:val="ru-RU"/>
        </w:rPr>
      </w:pPr>
      <w:r w:rsidRPr="00AB65C5">
        <w:rPr>
          <w:sz w:val="26"/>
          <w:szCs w:val="26"/>
          <w:lang w:val="ru-RU"/>
        </w:rPr>
        <w:t>Придавая значение социальному партнерству как основе социальной стабильности в  городском округе, администрация ведёт диалог  с представителями профсоюзов и работодателей  города в рамках трехсторонней комиссии по регулированию социально-трудовых отношений в городском округе Спасск-Дальний.</w:t>
      </w:r>
      <w:r w:rsidRPr="00AB65C5">
        <w:rPr>
          <w:lang w:val="ru-RU"/>
        </w:rPr>
        <w:t xml:space="preserve"> </w:t>
      </w:r>
      <w:r w:rsidRPr="00AB65C5">
        <w:rPr>
          <w:sz w:val="26"/>
          <w:szCs w:val="26"/>
          <w:lang w:val="ru-RU"/>
        </w:rPr>
        <w:t>Формат взаимодействия устанавливается принятыми документами: Положением, Регламентом, а также - Трехсторонним соглашением, которое заключается сроком на три года.</w:t>
      </w:r>
    </w:p>
    <w:p w:rsidR="00AB65C5" w:rsidRPr="00AB65C5" w:rsidRDefault="00AB65C5" w:rsidP="00A24548">
      <w:pPr>
        <w:tabs>
          <w:tab w:val="left" w:pos="3140"/>
        </w:tabs>
        <w:spacing w:before="0"/>
        <w:ind w:firstLine="720"/>
        <w:rPr>
          <w:sz w:val="26"/>
          <w:szCs w:val="26"/>
          <w:lang w:val="ru-RU"/>
        </w:rPr>
      </w:pPr>
      <w:r w:rsidRPr="00AB65C5">
        <w:rPr>
          <w:sz w:val="26"/>
          <w:szCs w:val="26"/>
          <w:lang w:val="ru-RU"/>
        </w:rPr>
        <w:t xml:space="preserve">В феврале 2014 года подписано трехстороннее соглашение между профсоюзами, работодателями и Администрацией городского округа Спасск-Дальний на 2014-2016 годы,  утвержден план мероприятий по его реализации. </w:t>
      </w:r>
      <w:r w:rsidRPr="00AB65C5">
        <w:rPr>
          <w:sz w:val="26"/>
          <w:szCs w:val="26"/>
          <w:lang w:val="ru-RU"/>
        </w:rPr>
        <w:lastRenderedPageBreak/>
        <w:t>Трехстороннее соглашение прошло уведомительную регистрацию в Департаменте труда и социального развития Приморского края.</w:t>
      </w:r>
    </w:p>
    <w:p w:rsidR="00AB65C5" w:rsidRPr="00AB65C5" w:rsidRDefault="00AB65C5" w:rsidP="0039433E">
      <w:pPr>
        <w:spacing w:before="0"/>
        <w:ind w:firstLine="720"/>
        <w:rPr>
          <w:sz w:val="26"/>
          <w:lang w:val="ru-RU"/>
        </w:rPr>
      </w:pPr>
      <w:r w:rsidRPr="00AB65C5">
        <w:rPr>
          <w:sz w:val="26"/>
          <w:lang w:val="ru-RU"/>
        </w:rPr>
        <w:t xml:space="preserve"> Общественное движение города представлено 14 общественными объединениями, 4 политическими партиями, 12 религиозными объединениями и группами. На территории городского округа Спасск-Дальний действуют 4 социально-досуговых центра, 1 центр украинской культуры.</w:t>
      </w:r>
    </w:p>
    <w:p w:rsidR="00AB65C5" w:rsidRPr="00AB65C5" w:rsidRDefault="00AB65C5" w:rsidP="009543BC">
      <w:pPr>
        <w:spacing w:before="0"/>
        <w:ind w:firstLine="708"/>
        <w:rPr>
          <w:color w:val="C0504D"/>
          <w:sz w:val="26"/>
          <w:szCs w:val="26"/>
          <w:lang w:val="ru-RU"/>
        </w:rPr>
      </w:pPr>
      <w:r w:rsidRPr="00AB65C5">
        <w:rPr>
          <w:sz w:val="26"/>
          <w:szCs w:val="26"/>
          <w:lang w:val="ru-RU"/>
        </w:rPr>
        <w:t>Совместно с общественными организациями проведены Рождественские встречи Почетных  граждан с главой городского округа Спасск-Дальний и с главой Администрации,   месячник военно-патриотического воспитания молодежи совместно с Боевым братством в учебных  учреждениях города,</w:t>
      </w:r>
      <w:r w:rsidRPr="00AB65C5">
        <w:rPr>
          <w:color w:val="C0504D"/>
          <w:sz w:val="26"/>
          <w:szCs w:val="26"/>
          <w:lang w:val="ru-RU"/>
        </w:rPr>
        <w:t xml:space="preserve"> </w:t>
      </w:r>
      <w:r w:rsidRPr="00AB65C5">
        <w:rPr>
          <w:sz w:val="26"/>
          <w:lang w:val="ru-RU"/>
        </w:rPr>
        <w:t>проведен городской фотоконкурс «Я принимаю этот мир».</w:t>
      </w:r>
    </w:p>
    <w:p w:rsidR="00AB65C5" w:rsidRPr="00AB65C5" w:rsidRDefault="00AB65C5" w:rsidP="009543BC">
      <w:pPr>
        <w:spacing w:before="0"/>
        <w:ind w:firstLine="720"/>
        <w:rPr>
          <w:sz w:val="26"/>
          <w:lang w:val="ru-RU"/>
        </w:rPr>
      </w:pPr>
      <w:r w:rsidRPr="00AB65C5">
        <w:rPr>
          <w:sz w:val="26"/>
          <w:lang w:val="ru-RU"/>
        </w:rPr>
        <w:t xml:space="preserve">Разработаны буклеты «Как реализовать принципы толерантности» для учащихся образовательных организаций. </w:t>
      </w:r>
    </w:p>
    <w:p w:rsidR="00AB65C5" w:rsidRPr="00AB65C5" w:rsidRDefault="00AB65C5" w:rsidP="009543BC">
      <w:pPr>
        <w:spacing w:before="0"/>
        <w:ind w:firstLine="720"/>
        <w:rPr>
          <w:sz w:val="26"/>
          <w:lang w:val="ru-RU"/>
        </w:rPr>
      </w:pPr>
      <w:r w:rsidRPr="00AB65C5">
        <w:rPr>
          <w:sz w:val="26"/>
          <w:lang w:val="ru-RU"/>
        </w:rPr>
        <w:t xml:space="preserve">В рамках программы «Профилактика экстремистских проявлений в сферах межнациональных, межконфессиональных и общественно-политических отношений на территории городского округа Спасск-Дальний на  2014-2016 годы» совместно с органами полиции и органами миграционного контроля в сфере противодействия экстремизма  организована  работа по привлечению к охране общественного порядка добровольных народных дружин, казачества, общественности города. </w:t>
      </w:r>
    </w:p>
    <w:p w:rsidR="00AB65C5" w:rsidRPr="00AB65C5" w:rsidRDefault="00AB65C5" w:rsidP="001F7CA2">
      <w:pPr>
        <w:spacing w:before="0"/>
        <w:ind w:firstLine="720"/>
        <w:rPr>
          <w:bCs/>
          <w:sz w:val="26"/>
          <w:lang w:val="ru-RU"/>
        </w:rPr>
      </w:pPr>
      <w:r w:rsidRPr="00AB65C5">
        <w:rPr>
          <w:bCs/>
          <w:sz w:val="26"/>
          <w:lang w:val="ru-RU"/>
        </w:rPr>
        <w:t>В рамках реализации муниципальной программы «Доступная среда для инвалидов» на 2014-2016 годы, с целью доступности инвалидов к объектам социальной инфраструктуры   паспортизировано 11 объектов. График паспортизации в 2014 году выполнен в полном объеме.</w:t>
      </w:r>
    </w:p>
    <w:p w:rsidR="00AB65C5" w:rsidRPr="00AB65C5" w:rsidRDefault="00AB65C5" w:rsidP="001F7CA2">
      <w:pPr>
        <w:spacing w:before="0"/>
        <w:ind w:firstLine="720"/>
        <w:rPr>
          <w:bCs/>
          <w:sz w:val="26"/>
          <w:lang w:val="ru-RU"/>
        </w:rPr>
      </w:pPr>
      <w:r w:rsidRPr="00AB65C5">
        <w:rPr>
          <w:bCs/>
          <w:sz w:val="26"/>
          <w:lang w:val="ru-RU"/>
        </w:rPr>
        <w:t>Во исполнение поручения Президента РФ совместно с территориальным отделом социальной защиты населения городского округа организованы адресные поздравления 90-летних ветеранов и тружеников тыла ВОВ с вручением подарков и цветов.</w:t>
      </w:r>
    </w:p>
    <w:p w:rsidR="00AB65C5" w:rsidRPr="00AB65C5" w:rsidRDefault="00AB65C5" w:rsidP="00AB65C5">
      <w:pPr>
        <w:shd w:val="clear" w:color="auto" w:fill="FFFFFF"/>
        <w:ind w:firstLine="417"/>
        <w:rPr>
          <w:b/>
          <w:sz w:val="26"/>
          <w:szCs w:val="26"/>
          <w:lang w:val="ru-RU"/>
        </w:rPr>
      </w:pPr>
      <w:r w:rsidRPr="00AB65C5">
        <w:rPr>
          <w:b/>
          <w:sz w:val="26"/>
          <w:szCs w:val="26"/>
          <w:lang w:val="ru-RU"/>
        </w:rPr>
        <w:t>Административная реформа</w:t>
      </w:r>
    </w:p>
    <w:p w:rsidR="00AB65C5" w:rsidRPr="00AB65C5" w:rsidRDefault="00AB65C5" w:rsidP="00AB65C5">
      <w:pPr>
        <w:shd w:val="clear" w:color="auto" w:fill="FFFFFF"/>
        <w:ind w:firstLine="708"/>
        <w:rPr>
          <w:sz w:val="26"/>
          <w:szCs w:val="26"/>
          <w:lang w:val="ru-RU"/>
        </w:rPr>
      </w:pPr>
      <w:r w:rsidRPr="00AB65C5">
        <w:rPr>
          <w:sz w:val="26"/>
          <w:szCs w:val="26"/>
          <w:lang w:val="ru-RU"/>
        </w:rPr>
        <w:t xml:space="preserve">В городском округе продолжается реализации административной реформы. </w:t>
      </w:r>
    </w:p>
    <w:p w:rsidR="00AB65C5" w:rsidRPr="00AB65C5" w:rsidRDefault="00AB65C5" w:rsidP="008307D2">
      <w:pPr>
        <w:spacing w:before="0"/>
        <w:ind w:firstLine="720"/>
        <w:rPr>
          <w:sz w:val="26"/>
          <w:szCs w:val="26"/>
          <w:lang w:val="ru-RU"/>
        </w:rPr>
      </w:pPr>
      <w:r w:rsidRPr="00AB65C5">
        <w:rPr>
          <w:sz w:val="26"/>
          <w:szCs w:val="26"/>
          <w:lang w:val="ru-RU"/>
        </w:rPr>
        <w:lastRenderedPageBreak/>
        <w:t xml:space="preserve">В соответствии с Указом Президента РФ </w:t>
      </w:r>
      <w:r w:rsidRPr="00AB65C5">
        <w:rPr>
          <w:bCs/>
          <w:sz w:val="26"/>
          <w:szCs w:val="26"/>
          <w:lang w:val="ru-RU"/>
        </w:rPr>
        <w:t xml:space="preserve">  «Об основных направлениях совершенствования государственного управления» деятельность Администрации  городского округа была направлена на с</w:t>
      </w:r>
      <w:r w:rsidRPr="00AB65C5">
        <w:rPr>
          <w:sz w:val="26"/>
          <w:szCs w:val="26"/>
          <w:lang w:val="ru-RU"/>
        </w:rPr>
        <w:t xml:space="preserve">овершенствование муниципального управления, повышение качества и доступности муниципальных услуг на базе МФЦ,  на  противодействие коррупции. </w:t>
      </w:r>
    </w:p>
    <w:p w:rsidR="00AB65C5" w:rsidRPr="00AB65C5" w:rsidRDefault="00AB65C5" w:rsidP="001F7CA2">
      <w:pPr>
        <w:pStyle w:val="a3"/>
        <w:spacing w:before="0" w:beforeAutospacing="0" w:after="0" w:afterAutospacing="0" w:line="360" w:lineRule="auto"/>
        <w:ind w:firstLine="708"/>
        <w:rPr>
          <w:sz w:val="26"/>
          <w:lang w:val="ru-RU"/>
        </w:rPr>
      </w:pPr>
      <w:r w:rsidRPr="00AB65C5">
        <w:rPr>
          <w:sz w:val="26"/>
          <w:lang w:val="ru-RU"/>
        </w:rPr>
        <w:t>В  ходе реализации муниципальной программы «Развитие муниципальной службы»  16  муниципальных служащих прошли</w:t>
      </w:r>
      <w:r w:rsidRPr="00AB65C5">
        <w:rPr>
          <w:color w:val="333333"/>
          <w:sz w:val="26"/>
          <w:lang w:val="ru-RU"/>
        </w:rPr>
        <w:t xml:space="preserve"> </w:t>
      </w:r>
      <w:r w:rsidRPr="00AB65C5">
        <w:rPr>
          <w:sz w:val="26"/>
          <w:lang w:val="ru-RU"/>
        </w:rPr>
        <w:t>повышение квалификации и профессиональную переподготовку, впервые проведен конкурс «Лучший муниципальный служащий – 2014», приуроченный к празднованию Дня местного самоуправления,   проведена аттестация 18 муниципальных служащих, которые аттестованы с формулировкой «соответствует занимаемой должности муниципальной службы».</w:t>
      </w:r>
    </w:p>
    <w:p w:rsidR="00AB65C5" w:rsidRPr="00AB65C5" w:rsidRDefault="00AB65C5" w:rsidP="001F7CA2">
      <w:pPr>
        <w:pStyle w:val="a3"/>
        <w:spacing w:before="0" w:beforeAutospacing="0" w:after="0" w:afterAutospacing="0" w:line="360" w:lineRule="auto"/>
        <w:ind w:firstLine="708"/>
        <w:rPr>
          <w:sz w:val="26"/>
          <w:lang w:val="ru-RU"/>
        </w:rPr>
      </w:pPr>
      <w:r w:rsidRPr="00AB65C5">
        <w:rPr>
          <w:sz w:val="26"/>
          <w:lang w:val="ru-RU"/>
        </w:rPr>
        <w:t xml:space="preserve">По программе «Противодействие коррупции» </w:t>
      </w:r>
      <w:r w:rsidRPr="00AB65C5">
        <w:rPr>
          <w:b/>
          <w:sz w:val="26"/>
          <w:lang w:val="ru-RU"/>
        </w:rPr>
        <w:t xml:space="preserve"> </w:t>
      </w:r>
      <w:r w:rsidRPr="00AB65C5">
        <w:rPr>
          <w:sz w:val="26"/>
          <w:lang w:val="ru-RU"/>
        </w:rPr>
        <w:t>проведено</w:t>
      </w:r>
      <w:r w:rsidRPr="00AB65C5">
        <w:rPr>
          <w:b/>
          <w:sz w:val="26"/>
          <w:lang w:val="ru-RU"/>
        </w:rPr>
        <w:t xml:space="preserve"> </w:t>
      </w:r>
      <w:r w:rsidRPr="00AB65C5">
        <w:rPr>
          <w:sz w:val="26"/>
          <w:lang w:val="ru-RU"/>
        </w:rPr>
        <w:t>12</w:t>
      </w:r>
      <w:r w:rsidRPr="00AB65C5">
        <w:rPr>
          <w:b/>
          <w:sz w:val="26"/>
          <w:lang w:val="ru-RU"/>
        </w:rPr>
        <w:t xml:space="preserve"> </w:t>
      </w:r>
      <w:r w:rsidRPr="00AB65C5">
        <w:rPr>
          <w:sz w:val="26"/>
          <w:lang w:val="ru-RU"/>
        </w:rPr>
        <w:t>заседаний комиссии</w:t>
      </w:r>
      <w:r w:rsidRPr="00AB65C5">
        <w:rPr>
          <w:b/>
          <w:sz w:val="26"/>
          <w:lang w:val="ru-RU"/>
        </w:rPr>
        <w:t xml:space="preserve"> </w:t>
      </w:r>
      <w:r w:rsidRPr="00AB65C5">
        <w:rPr>
          <w:sz w:val="26"/>
          <w:lang w:val="ru-RU"/>
        </w:rPr>
        <w:t xml:space="preserve">по соблюдению ограничений и запретов на муниципальной службе и урегулированию конфликта интересов,  муниципальные служащие впервые представили сведения не только о своих доходах, но и о  расходах,  обеспечено принятие мер по предупреждению и противодействию коррупции в муниципальных учреждениях и предприятиях. </w:t>
      </w:r>
    </w:p>
    <w:p w:rsidR="00AB65C5" w:rsidRPr="00AB65C5" w:rsidRDefault="00AB65C5" w:rsidP="001F7CA2">
      <w:pPr>
        <w:spacing w:before="0"/>
        <w:ind w:firstLine="540"/>
        <w:rPr>
          <w:sz w:val="26"/>
          <w:lang w:val="ru-RU"/>
        </w:rPr>
      </w:pPr>
      <w:r w:rsidRPr="00AB65C5">
        <w:rPr>
          <w:sz w:val="24"/>
          <w:szCs w:val="24"/>
          <w:lang w:val="ru-RU"/>
        </w:rPr>
        <w:tab/>
      </w:r>
      <w:r w:rsidRPr="00AB65C5">
        <w:rPr>
          <w:sz w:val="26"/>
          <w:szCs w:val="24"/>
          <w:lang w:val="ru-RU"/>
        </w:rPr>
        <w:t>По программе</w:t>
      </w:r>
      <w:r w:rsidRPr="00AB65C5">
        <w:rPr>
          <w:b/>
          <w:sz w:val="26"/>
          <w:szCs w:val="24"/>
          <w:lang w:val="ru-RU"/>
        </w:rPr>
        <w:t xml:space="preserve">  </w:t>
      </w:r>
      <w:r w:rsidRPr="00AB65C5">
        <w:rPr>
          <w:sz w:val="26"/>
          <w:szCs w:val="24"/>
          <w:lang w:val="ru-RU"/>
        </w:rPr>
        <w:t xml:space="preserve">«Снижение административных барьеров, оптимизация и повышение качества муниципальных услуг, в том числе на базе МФЦ» </w:t>
      </w:r>
      <w:r w:rsidRPr="00AB65C5">
        <w:rPr>
          <w:sz w:val="26"/>
          <w:lang w:val="ru-RU"/>
        </w:rPr>
        <w:t xml:space="preserve">  завершено </w:t>
      </w:r>
      <w:r w:rsidRPr="00AB65C5">
        <w:rPr>
          <w:bCs/>
          <w:sz w:val="26"/>
          <w:lang w:val="ru-RU"/>
        </w:rPr>
        <w:t xml:space="preserve"> внедрение программы «Система исполнения регламентов», </w:t>
      </w:r>
      <w:r w:rsidRPr="00AB65C5">
        <w:rPr>
          <w:sz w:val="26"/>
          <w:lang w:val="ru-RU"/>
        </w:rPr>
        <w:t xml:space="preserve"> позволяющей осуществлять электронное межведомственное взаимодействие в ходе предоставления услуг населению,  на портале Госуслуг переведены в электронный вид 15  пилотных муниципальных услуг,  создано муниципальное автономное учреждение «Многофункциональный центр предоставления государственных и муниципальных услуг».</w:t>
      </w:r>
    </w:p>
    <w:p w:rsidR="007442AD" w:rsidRDefault="00AB65C5" w:rsidP="001F7CA2">
      <w:pPr>
        <w:spacing w:before="0"/>
        <w:rPr>
          <w:sz w:val="26"/>
          <w:szCs w:val="26"/>
          <w:lang w:val="ru-RU"/>
        </w:rPr>
      </w:pPr>
      <w:r w:rsidRPr="00AB65C5">
        <w:rPr>
          <w:sz w:val="26"/>
          <w:szCs w:val="26"/>
          <w:lang w:val="ru-RU"/>
        </w:rPr>
        <w:t xml:space="preserve">Электронное межведомственное взаимодействие успешно используется в архивном отделе Администрации городского округа. </w:t>
      </w:r>
    </w:p>
    <w:p w:rsidR="00AB65C5" w:rsidRPr="00AB65C5" w:rsidRDefault="00AB65C5" w:rsidP="001F7CA2">
      <w:pPr>
        <w:spacing w:before="0"/>
        <w:rPr>
          <w:sz w:val="26"/>
          <w:szCs w:val="26"/>
          <w:lang w:val="ru-RU"/>
        </w:rPr>
      </w:pPr>
      <w:r w:rsidRPr="00AB65C5">
        <w:rPr>
          <w:sz w:val="26"/>
          <w:szCs w:val="26"/>
          <w:lang w:val="ru-RU"/>
        </w:rPr>
        <w:t xml:space="preserve">За 2014 год в </w:t>
      </w:r>
      <w:r w:rsidR="00F23EE9">
        <w:rPr>
          <w:sz w:val="26"/>
          <w:szCs w:val="26"/>
          <w:lang w:val="ru-RU"/>
        </w:rPr>
        <w:t xml:space="preserve">архивный </w:t>
      </w:r>
      <w:r w:rsidRPr="00AB65C5">
        <w:rPr>
          <w:sz w:val="26"/>
          <w:szCs w:val="26"/>
          <w:lang w:val="ru-RU"/>
        </w:rPr>
        <w:t>отдел поступило и исполнено 2412 запросов социально-правового характера, в том числе 202 запроса по почте, 37 запросов по электронной почте и 522 запроса через программу «</w:t>
      </w:r>
      <w:r w:rsidRPr="00D279A5">
        <w:rPr>
          <w:sz w:val="26"/>
          <w:szCs w:val="26"/>
        </w:rPr>
        <w:t>ViPNet</w:t>
      </w:r>
      <w:r w:rsidRPr="00AB65C5">
        <w:rPr>
          <w:sz w:val="26"/>
          <w:szCs w:val="26"/>
          <w:lang w:val="ru-RU"/>
        </w:rPr>
        <w:t xml:space="preserve"> – Деловая почта» </w:t>
      </w:r>
      <w:r w:rsidRPr="00AB65C5">
        <w:rPr>
          <w:sz w:val="26"/>
          <w:szCs w:val="26"/>
          <w:lang w:val="ru-RU"/>
        </w:rPr>
        <w:lastRenderedPageBreak/>
        <w:t>от ГУ – Управ</w:t>
      </w:r>
      <w:r w:rsidR="007442AD">
        <w:rPr>
          <w:sz w:val="26"/>
          <w:szCs w:val="26"/>
          <w:lang w:val="ru-RU"/>
        </w:rPr>
        <w:t xml:space="preserve">ления Пенсионного фонда РФ по городскому округу Спасск-Дальний </w:t>
      </w:r>
      <w:r w:rsidRPr="00AB65C5">
        <w:rPr>
          <w:sz w:val="26"/>
          <w:szCs w:val="26"/>
          <w:lang w:val="ru-RU"/>
        </w:rPr>
        <w:t xml:space="preserve"> и Спасскому</w:t>
      </w:r>
      <w:r w:rsidR="007442AD">
        <w:rPr>
          <w:sz w:val="26"/>
          <w:szCs w:val="26"/>
          <w:lang w:val="ru-RU"/>
        </w:rPr>
        <w:t xml:space="preserve"> муниципальному </w:t>
      </w:r>
      <w:r w:rsidRPr="00AB65C5">
        <w:rPr>
          <w:sz w:val="26"/>
          <w:szCs w:val="26"/>
          <w:lang w:val="ru-RU"/>
        </w:rPr>
        <w:t xml:space="preserve"> району. </w:t>
      </w:r>
    </w:p>
    <w:p w:rsidR="00AB65C5" w:rsidRPr="00910168" w:rsidRDefault="00AB65C5" w:rsidP="00AB65C5">
      <w:pPr>
        <w:ind w:firstLine="540"/>
        <w:rPr>
          <w:b/>
          <w:color w:val="C0504D"/>
          <w:sz w:val="26"/>
          <w:szCs w:val="26"/>
          <w:lang w:val="ru-RU"/>
        </w:rPr>
      </w:pPr>
      <w:r w:rsidRPr="00910168">
        <w:rPr>
          <w:b/>
          <w:sz w:val="26"/>
          <w:szCs w:val="26"/>
          <w:lang w:val="ru-RU"/>
        </w:rPr>
        <w:t>О работе сайта</w:t>
      </w:r>
    </w:p>
    <w:p w:rsidR="00AB65C5" w:rsidRPr="00AB65C5" w:rsidRDefault="00AB65C5" w:rsidP="00910168">
      <w:pPr>
        <w:spacing w:before="0"/>
        <w:ind w:firstLine="540"/>
        <w:rPr>
          <w:sz w:val="26"/>
          <w:szCs w:val="26"/>
          <w:lang w:val="ru-RU"/>
        </w:rPr>
      </w:pPr>
      <w:r w:rsidRPr="00AB65C5">
        <w:rPr>
          <w:b/>
          <w:i/>
          <w:color w:val="C0504D"/>
          <w:sz w:val="26"/>
          <w:szCs w:val="26"/>
          <w:lang w:val="ru-RU"/>
        </w:rPr>
        <w:t xml:space="preserve"> </w:t>
      </w:r>
      <w:r w:rsidRPr="00AB65C5">
        <w:rPr>
          <w:sz w:val="26"/>
          <w:szCs w:val="26"/>
          <w:lang w:val="ru-RU"/>
        </w:rPr>
        <w:t>В соответствии с Федеральным законом от 09 февраля 2009</w:t>
      </w:r>
      <w:r w:rsidR="007442AD">
        <w:rPr>
          <w:sz w:val="26"/>
          <w:szCs w:val="26"/>
          <w:lang w:val="ru-RU"/>
        </w:rPr>
        <w:t xml:space="preserve"> </w:t>
      </w:r>
      <w:r w:rsidRPr="00AB65C5">
        <w:rPr>
          <w:sz w:val="26"/>
          <w:szCs w:val="26"/>
          <w:lang w:val="ru-RU"/>
        </w:rPr>
        <w:t xml:space="preserve">г. № 8-ФЗ </w:t>
      </w:r>
      <w:r w:rsidRPr="00AB65C5">
        <w:rPr>
          <w:sz w:val="26"/>
          <w:szCs w:val="26"/>
          <w:lang w:val="ru-RU"/>
        </w:rPr>
        <w:br/>
        <w:t xml:space="preserve">"Об обеспечении доступа к информации о деятельности государственных органов и органов местного самоуправления"  обеспечивается  техническая поддержка, сопровождение и модернизация важного информационного ресурса - «Интернет-сайт городского округа Спасск-Дальний». </w:t>
      </w:r>
    </w:p>
    <w:p w:rsidR="00AB65C5" w:rsidRPr="00AB65C5" w:rsidRDefault="00AB65C5" w:rsidP="00910168">
      <w:pPr>
        <w:spacing w:before="0"/>
        <w:ind w:firstLine="708"/>
        <w:rPr>
          <w:sz w:val="26"/>
          <w:szCs w:val="26"/>
          <w:lang w:val="ru-RU"/>
        </w:rPr>
      </w:pPr>
      <w:r w:rsidRPr="00AB65C5">
        <w:rPr>
          <w:sz w:val="26"/>
          <w:szCs w:val="26"/>
          <w:lang w:val="ru-RU"/>
        </w:rPr>
        <w:t xml:space="preserve">На сайте размещена актуальная и востребованная информация о работе Администрации городского округа, Думы городского округа, о культурной, спортивной и других направлениях  жизни города. </w:t>
      </w:r>
    </w:p>
    <w:p w:rsidR="00AB65C5" w:rsidRPr="00AB65C5" w:rsidRDefault="00AB65C5" w:rsidP="00910168">
      <w:pPr>
        <w:spacing w:before="0"/>
        <w:ind w:firstLine="708"/>
        <w:rPr>
          <w:sz w:val="26"/>
          <w:szCs w:val="26"/>
          <w:lang w:val="ru-RU"/>
        </w:rPr>
      </w:pPr>
      <w:r w:rsidRPr="00AB65C5">
        <w:rPr>
          <w:sz w:val="26"/>
          <w:szCs w:val="26"/>
          <w:lang w:val="ru-RU"/>
        </w:rPr>
        <w:t xml:space="preserve">Организованна работа интернет-приемной. За год в нее обратилось 169 человек. Наиболее актуальные вопросы, с ответами должностных лиц, размещаются на сайте. </w:t>
      </w:r>
    </w:p>
    <w:p w:rsidR="00AB65C5" w:rsidRPr="00AB65C5" w:rsidRDefault="00AB65C5" w:rsidP="00910168">
      <w:pPr>
        <w:spacing w:before="0"/>
        <w:ind w:firstLine="708"/>
        <w:rPr>
          <w:sz w:val="26"/>
          <w:szCs w:val="26"/>
          <w:lang w:val="ru-RU"/>
        </w:rPr>
      </w:pPr>
      <w:r w:rsidRPr="00AB65C5">
        <w:rPr>
          <w:sz w:val="26"/>
          <w:szCs w:val="26"/>
          <w:lang w:val="ru-RU"/>
        </w:rPr>
        <w:t xml:space="preserve">Установлены две </w:t>
      </w:r>
      <w:r w:rsidRPr="00AB6791">
        <w:rPr>
          <w:sz w:val="26"/>
          <w:szCs w:val="26"/>
        </w:rPr>
        <w:t>Web</w:t>
      </w:r>
      <w:r w:rsidRPr="00AB65C5">
        <w:rPr>
          <w:sz w:val="26"/>
          <w:szCs w:val="26"/>
          <w:lang w:val="ru-RU"/>
        </w:rPr>
        <w:t xml:space="preserve">-Камеры: на центральной площади, а также с видом строительства детского сада. Интерент-сайт даёт возможность </w:t>
      </w:r>
      <w:r w:rsidRPr="00AB6791">
        <w:rPr>
          <w:sz w:val="26"/>
          <w:szCs w:val="26"/>
        </w:rPr>
        <w:t>On</w:t>
      </w:r>
      <w:r w:rsidRPr="00AB65C5">
        <w:rPr>
          <w:sz w:val="26"/>
          <w:szCs w:val="26"/>
          <w:lang w:val="ru-RU"/>
        </w:rPr>
        <w:t>-</w:t>
      </w:r>
      <w:r w:rsidRPr="00AB6791">
        <w:rPr>
          <w:sz w:val="26"/>
          <w:szCs w:val="26"/>
        </w:rPr>
        <w:t>line</w:t>
      </w:r>
      <w:r w:rsidRPr="00AB65C5">
        <w:rPr>
          <w:sz w:val="26"/>
          <w:szCs w:val="26"/>
          <w:lang w:val="ru-RU"/>
        </w:rPr>
        <w:t xml:space="preserve"> трансляции происходящих событий в режиме реального времени. </w:t>
      </w:r>
    </w:p>
    <w:p w:rsidR="00AB65C5" w:rsidRPr="00AB65C5" w:rsidRDefault="00AB65C5" w:rsidP="00910168">
      <w:pPr>
        <w:spacing w:before="0"/>
        <w:ind w:firstLine="708"/>
        <w:rPr>
          <w:sz w:val="26"/>
          <w:lang w:val="ru-RU"/>
        </w:rPr>
      </w:pPr>
      <w:r w:rsidRPr="00AB65C5">
        <w:rPr>
          <w:sz w:val="26"/>
          <w:szCs w:val="26"/>
          <w:lang w:val="ru-RU"/>
        </w:rPr>
        <w:t>За год сайт посетило около 70 тыс. человек, что на 20 тыс. больше, чем в прошлом году.</w:t>
      </w:r>
    </w:p>
    <w:p w:rsidR="00AB65C5" w:rsidRPr="00AB65C5" w:rsidRDefault="00AB65C5" w:rsidP="00910168">
      <w:pPr>
        <w:spacing w:before="0"/>
        <w:rPr>
          <w:sz w:val="26"/>
          <w:lang w:val="ru-RU"/>
        </w:rPr>
      </w:pPr>
      <w:r w:rsidRPr="00AB65C5">
        <w:rPr>
          <w:sz w:val="26"/>
          <w:lang w:val="ru-RU"/>
        </w:rPr>
        <w:t xml:space="preserve">В рамках административной реформы была внедрена и в настоящее время используется Система исполнения регламентов. </w:t>
      </w:r>
    </w:p>
    <w:p w:rsidR="00AB65C5" w:rsidRPr="00AB65C5" w:rsidRDefault="00AB65C5" w:rsidP="00910168">
      <w:pPr>
        <w:spacing w:before="0"/>
        <w:rPr>
          <w:sz w:val="26"/>
          <w:lang w:val="ru-RU"/>
        </w:rPr>
      </w:pPr>
      <w:r w:rsidRPr="00AB65C5">
        <w:rPr>
          <w:sz w:val="26"/>
          <w:lang w:val="ru-RU"/>
        </w:rPr>
        <w:t>В 2014 году сотрудники отдела информатизации и информационной безопасности стали подтверждать учетные записи пользователей на портале госуслуг, что позволяет гражданам оперативно получить доступ к государственным услугам в электронном виде.</w:t>
      </w:r>
    </w:p>
    <w:p w:rsidR="00592B8E" w:rsidRPr="007442AD" w:rsidRDefault="00592B8E" w:rsidP="00592B8E">
      <w:pPr>
        <w:rPr>
          <w:b/>
          <w:i/>
          <w:snapToGrid w:val="0"/>
          <w:color w:val="auto"/>
          <w:sz w:val="28"/>
          <w:lang w:val="ru-RU"/>
        </w:rPr>
      </w:pPr>
      <w:r w:rsidRPr="007442AD">
        <w:rPr>
          <w:b/>
          <w:i/>
          <w:color w:val="auto"/>
          <w:sz w:val="28"/>
          <w:lang w:val="ru-RU"/>
        </w:rPr>
        <w:t xml:space="preserve">1.14. </w:t>
      </w:r>
      <w:r w:rsidRPr="007442AD">
        <w:rPr>
          <w:b/>
          <w:i/>
          <w:snapToGrid w:val="0"/>
          <w:color w:val="auto"/>
          <w:sz w:val="28"/>
          <w:lang w:val="ru-RU"/>
        </w:rPr>
        <w:t>Правонарушения</w:t>
      </w:r>
    </w:p>
    <w:p w:rsidR="005B0CE8" w:rsidRPr="005B0CE8" w:rsidRDefault="0089053B" w:rsidP="0089053B">
      <w:pPr>
        <w:spacing w:before="0"/>
        <w:rPr>
          <w:color w:val="auto"/>
          <w:sz w:val="26"/>
          <w:szCs w:val="18"/>
          <w:lang w:val="ru-RU"/>
        </w:rPr>
      </w:pPr>
      <w:r w:rsidRPr="005C1358">
        <w:rPr>
          <w:color w:val="auto"/>
          <w:sz w:val="26"/>
          <w:szCs w:val="18"/>
          <w:lang w:val="ru-RU"/>
        </w:rPr>
        <w:t xml:space="preserve">В соответствии с директивными установками МВД России в 2014 году Межмуниципальным отделом МВД России «Спасский» принят ряд практических мер, направленных на совершенствование системы управления и реагирования на обращения и заявления граждан, обеспечение открытости и </w:t>
      </w:r>
      <w:r w:rsidRPr="005C1358">
        <w:rPr>
          <w:color w:val="auto"/>
          <w:sz w:val="26"/>
          <w:szCs w:val="18"/>
          <w:lang w:val="ru-RU"/>
        </w:rPr>
        <w:lastRenderedPageBreak/>
        <w:t>доступности информации о деятельности МОМВД, на повышение уровня авторитета и доверия населения к полиции.</w:t>
      </w:r>
    </w:p>
    <w:p w:rsidR="005B0CE8" w:rsidRPr="00AA221E" w:rsidRDefault="0089053B" w:rsidP="0089053B">
      <w:pPr>
        <w:spacing w:before="0"/>
        <w:rPr>
          <w:color w:val="auto"/>
          <w:sz w:val="26"/>
          <w:szCs w:val="18"/>
          <w:lang w:val="ru-RU"/>
        </w:rPr>
      </w:pPr>
      <w:r w:rsidRPr="005C1358">
        <w:rPr>
          <w:color w:val="auto"/>
          <w:sz w:val="26"/>
          <w:szCs w:val="18"/>
          <w:lang w:val="ru-RU"/>
        </w:rPr>
        <w:t>Наращивается практика подготовки и проведения совместно с членами Общественного совета при МОМВД и представителями СМИ социально-значимых акций и мероприятий, способствующих созданию положительного имиджа сотрудника органов внутренних дел. Реализация данных мер способствовала сохранению контроля за криминальной обстановкой на территории города и района.</w:t>
      </w:r>
    </w:p>
    <w:p w:rsidR="005B0CE8" w:rsidRPr="00AA221E" w:rsidRDefault="0089053B" w:rsidP="0089053B">
      <w:pPr>
        <w:spacing w:before="0"/>
        <w:rPr>
          <w:color w:val="auto"/>
          <w:sz w:val="26"/>
          <w:szCs w:val="18"/>
          <w:lang w:val="ru-RU"/>
        </w:rPr>
      </w:pPr>
      <w:r w:rsidRPr="005C1358">
        <w:rPr>
          <w:color w:val="auto"/>
          <w:sz w:val="26"/>
          <w:szCs w:val="18"/>
          <w:lang w:val="ru-RU"/>
        </w:rPr>
        <w:t>В результате реализованных мер, концентрации сил и средств на приоритетных направления борьбы с преступностью, охраны общественного порядка подразделениями МОМВД были достигнуты следующие результаты:</w:t>
      </w:r>
    </w:p>
    <w:p w:rsidR="00F803B4" w:rsidRPr="00AA221E" w:rsidRDefault="00F803B4" w:rsidP="00F803B4">
      <w:pPr>
        <w:spacing w:before="0"/>
        <w:rPr>
          <w:color w:val="auto"/>
          <w:sz w:val="26"/>
          <w:szCs w:val="18"/>
          <w:lang w:val="ru-RU"/>
        </w:rPr>
      </w:pPr>
      <w:r w:rsidRPr="00AA221E">
        <w:rPr>
          <w:color w:val="auto"/>
          <w:sz w:val="26"/>
          <w:szCs w:val="18"/>
          <w:lang w:val="ru-RU"/>
        </w:rPr>
        <w:t xml:space="preserve"> О</w:t>
      </w:r>
      <w:r w:rsidR="0089053B" w:rsidRPr="005C1358">
        <w:rPr>
          <w:color w:val="auto"/>
          <w:sz w:val="26"/>
          <w:szCs w:val="18"/>
          <w:lang w:val="ru-RU"/>
        </w:rPr>
        <w:t xml:space="preserve">бщее количество зарегистрированных сообщений и заявлений о происшествиях </w:t>
      </w:r>
      <w:r w:rsidR="005B0CE8" w:rsidRPr="00AA221E">
        <w:rPr>
          <w:color w:val="auto"/>
          <w:sz w:val="26"/>
          <w:szCs w:val="18"/>
          <w:lang w:val="ru-RU"/>
        </w:rPr>
        <w:t>на 6,6% ниже уровня 2013 года</w:t>
      </w:r>
      <w:r w:rsidRPr="00AA221E">
        <w:rPr>
          <w:color w:val="auto"/>
          <w:sz w:val="26"/>
          <w:szCs w:val="18"/>
          <w:lang w:val="ru-RU"/>
        </w:rPr>
        <w:t xml:space="preserve">, </w:t>
      </w:r>
      <w:r w:rsidR="0089053B" w:rsidRPr="005C1358">
        <w:rPr>
          <w:color w:val="auto"/>
          <w:sz w:val="26"/>
          <w:szCs w:val="18"/>
          <w:lang w:val="ru-RU"/>
        </w:rPr>
        <w:t xml:space="preserve"> </w:t>
      </w:r>
      <w:r w:rsidR="005B0CE8" w:rsidRPr="00AA221E">
        <w:rPr>
          <w:color w:val="auto"/>
          <w:sz w:val="26"/>
          <w:szCs w:val="18"/>
          <w:lang w:val="ru-RU"/>
        </w:rPr>
        <w:t xml:space="preserve"> на  13,9%</w:t>
      </w:r>
      <w:r w:rsidR="007442AD">
        <w:rPr>
          <w:color w:val="auto"/>
          <w:sz w:val="26"/>
          <w:szCs w:val="18"/>
          <w:lang w:val="ru-RU"/>
        </w:rPr>
        <w:t xml:space="preserve"> </w:t>
      </w:r>
      <w:r w:rsidR="005B0CE8" w:rsidRPr="00AA221E">
        <w:rPr>
          <w:color w:val="auto"/>
          <w:sz w:val="26"/>
          <w:szCs w:val="18"/>
          <w:lang w:val="ru-RU"/>
        </w:rPr>
        <w:t xml:space="preserve"> </w:t>
      </w:r>
      <w:r w:rsidR="0089053B" w:rsidRPr="005C1358">
        <w:rPr>
          <w:color w:val="auto"/>
          <w:sz w:val="26"/>
          <w:szCs w:val="18"/>
          <w:lang w:val="ru-RU"/>
        </w:rPr>
        <w:t xml:space="preserve">снижено </w:t>
      </w:r>
      <w:r w:rsidR="005B0CE8" w:rsidRPr="00AA221E">
        <w:rPr>
          <w:color w:val="auto"/>
          <w:sz w:val="26"/>
          <w:szCs w:val="18"/>
          <w:lang w:val="ru-RU"/>
        </w:rPr>
        <w:t xml:space="preserve"> число с</w:t>
      </w:r>
      <w:r w:rsidR="007442AD">
        <w:rPr>
          <w:color w:val="auto"/>
          <w:sz w:val="26"/>
          <w:szCs w:val="18"/>
          <w:lang w:val="ru-RU"/>
        </w:rPr>
        <w:t xml:space="preserve">овершенных преступлений </w:t>
      </w:r>
      <w:r w:rsidR="005B0CE8" w:rsidRPr="00AA221E">
        <w:rPr>
          <w:color w:val="auto"/>
          <w:sz w:val="26"/>
          <w:szCs w:val="18"/>
          <w:lang w:val="ru-RU"/>
        </w:rPr>
        <w:t xml:space="preserve"> (с 2166 до 1865)</w:t>
      </w:r>
      <w:r w:rsidRPr="00AA221E">
        <w:rPr>
          <w:color w:val="auto"/>
          <w:sz w:val="26"/>
          <w:szCs w:val="18"/>
          <w:lang w:val="ru-RU"/>
        </w:rPr>
        <w:t xml:space="preserve">, </w:t>
      </w:r>
      <w:r w:rsidR="005B0CE8" w:rsidRPr="00AA221E">
        <w:rPr>
          <w:color w:val="auto"/>
          <w:sz w:val="26"/>
          <w:szCs w:val="18"/>
          <w:lang w:val="ru-RU"/>
        </w:rPr>
        <w:t xml:space="preserve"> на 34,4% </w:t>
      </w:r>
      <w:r w:rsidR="0089053B" w:rsidRPr="005C1358">
        <w:rPr>
          <w:color w:val="auto"/>
          <w:sz w:val="26"/>
          <w:szCs w:val="18"/>
          <w:lang w:val="ru-RU"/>
        </w:rPr>
        <w:t>сократился массив тяжких и особо тяжких посягательств.</w:t>
      </w:r>
    </w:p>
    <w:p w:rsidR="00AA221E" w:rsidRPr="00AA221E" w:rsidRDefault="0089053B" w:rsidP="00F803B4">
      <w:pPr>
        <w:spacing w:before="0"/>
        <w:rPr>
          <w:color w:val="auto"/>
          <w:sz w:val="26"/>
          <w:szCs w:val="18"/>
          <w:lang w:val="ru-RU"/>
        </w:rPr>
      </w:pPr>
      <w:r w:rsidRPr="005C1358">
        <w:rPr>
          <w:color w:val="auto"/>
          <w:sz w:val="26"/>
          <w:szCs w:val="18"/>
          <w:lang w:val="ru-RU"/>
        </w:rPr>
        <w:t xml:space="preserve"> Уменьшилось количество регистрируемых краж в целом с 1</w:t>
      </w:r>
      <w:r w:rsidR="00F803B4" w:rsidRPr="00AA221E">
        <w:rPr>
          <w:color w:val="auto"/>
          <w:sz w:val="26"/>
          <w:szCs w:val="18"/>
          <w:lang w:val="ru-RU"/>
        </w:rPr>
        <w:t>067 до 825 преступлений</w:t>
      </w:r>
      <w:r w:rsidRPr="005C1358">
        <w:rPr>
          <w:color w:val="auto"/>
          <w:sz w:val="26"/>
          <w:szCs w:val="18"/>
          <w:lang w:val="ru-RU"/>
        </w:rPr>
        <w:t>, кварт</w:t>
      </w:r>
      <w:r w:rsidR="00F803B4" w:rsidRPr="00AA221E">
        <w:rPr>
          <w:color w:val="auto"/>
          <w:sz w:val="26"/>
          <w:szCs w:val="18"/>
          <w:lang w:val="ru-RU"/>
        </w:rPr>
        <w:t>ирных краж со 156 до 83</w:t>
      </w:r>
      <w:r w:rsidRPr="005C1358">
        <w:rPr>
          <w:color w:val="auto"/>
          <w:sz w:val="26"/>
          <w:szCs w:val="18"/>
          <w:lang w:val="ru-RU"/>
        </w:rPr>
        <w:t>.</w:t>
      </w:r>
      <w:r w:rsidRPr="005C1358">
        <w:rPr>
          <w:rFonts w:ascii="Arial" w:hAnsi="Arial" w:cs="Arial"/>
          <w:color w:val="auto"/>
          <w:sz w:val="18"/>
          <w:szCs w:val="18"/>
          <w:lang w:val="ru-RU"/>
        </w:rPr>
        <w:t xml:space="preserve"> </w:t>
      </w:r>
      <w:r w:rsidR="00F803B4" w:rsidRPr="00AA221E">
        <w:rPr>
          <w:color w:val="auto"/>
          <w:sz w:val="26"/>
          <w:szCs w:val="18"/>
          <w:lang w:val="ru-RU"/>
        </w:rPr>
        <w:t>На  38,8% снижено количество  совершенных грабежей</w:t>
      </w:r>
      <w:r w:rsidRPr="005C1358">
        <w:rPr>
          <w:color w:val="auto"/>
          <w:sz w:val="26"/>
          <w:szCs w:val="18"/>
          <w:lang w:val="ru-RU"/>
        </w:rPr>
        <w:t xml:space="preserve">, </w:t>
      </w:r>
      <w:r w:rsidR="00F803B4" w:rsidRPr="00AA221E">
        <w:rPr>
          <w:color w:val="auto"/>
          <w:sz w:val="26"/>
          <w:szCs w:val="18"/>
          <w:lang w:val="ru-RU"/>
        </w:rPr>
        <w:t xml:space="preserve"> на 48,1% разбойных нападений</w:t>
      </w:r>
      <w:r w:rsidR="007442AD">
        <w:rPr>
          <w:color w:val="auto"/>
          <w:sz w:val="26"/>
          <w:szCs w:val="18"/>
          <w:lang w:val="ru-RU"/>
        </w:rPr>
        <w:t xml:space="preserve">, </w:t>
      </w:r>
      <w:r w:rsidR="00F803B4" w:rsidRPr="00AA221E">
        <w:rPr>
          <w:color w:val="auto"/>
          <w:sz w:val="26"/>
          <w:szCs w:val="18"/>
          <w:lang w:val="ru-RU"/>
        </w:rPr>
        <w:t xml:space="preserve">количество </w:t>
      </w:r>
      <w:r w:rsidRPr="005C1358">
        <w:rPr>
          <w:color w:val="auto"/>
          <w:sz w:val="26"/>
          <w:szCs w:val="18"/>
          <w:lang w:val="ru-RU"/>
        </w:rPr>
        <w:t>неправомерного завладения тра</w:t>
      </w:r>
      <w:r w:rsidR="00F803B4" w:rsidRPr="00AA221E">
        <w:rPr>
          <w:color w:val="auto"/>
          <w:sz w:val="26"/>
          <w:szCs w:val="18"/>
          <w:lang w:val="ru-RU"/>
        </w:rPr>
        <w:t>нспортных средств на 51,3%</w:t>
      </w:r>
      <w:r w:rsidRPr="005C1358">
        <w:rPr>
          <w:color w:val="auto"/>
          <w:sz w:val="26"/>
          <w:szCs w:val="18"/>
          <w:lang w:val="ru-RU"/>
        </w:rPr>
        <w:t>.</w:t>
      </w:r>
    </w:p>
    <w:p w:rsidR="00AA221E" w:rsidRDefault="0089053B" w:rsidP="00F803B4">
      <w:pPr>
        <w:spacing w:before="0"/>
        <w:rPr>
          <w:rFonts w:ascii="Arial" w:hAnsi="Arial" w:cs="Arial"/>
          <w:color w:val="auto"/>
          <w:sz w:val="26"/>
          <w:szCs w:val="18"/>
          <w:lang w:val="ru-RU"/>
        </w:rPr>
      </w:pPr>
      <w:r w:rsidRPr="005C1358">
        <w:rPr>
          <w:color w:val="auto"/>
          <w:sz w:val="26"/>
          <w:szCs w:val="18"/>
          <w:lang w:val="ru-RU"/>
        </w:rPr>
        <w:t xml:space="preserve">Эффективность </w:t>
      </w:r>
      <w:r w:rsidR="00AA221E" w:rsidRPr="00AA221E">
        <w:rPr>
          <w:color w:val="auto"/>
          <w:sz w:val="26"/>
          <w:szCs w:val="18"/>
          <w:lang w:val="ru-RU"/>
        </w:rPr>
        <w:t>раскрытия преступлений в 2014 году составила 55,4% (2013г.</w:t>
      </w:r>
      <w:r w:rsidR="00AA221E">
        <w:rPr>
          <w:color w:val="auto"/>
          <w:sz w:val="26"/>
          <w:szCs w:val="18"/>
          <w:lang w:val="ru-RU"/>
        </w:rPr>
        <w:t>-</w:t>
      </w:r>
      <w:r w:rsidR="00AA221E" w:rsidRPr="00AA221E">
        <w:rPr>
          <w:color w:val="auto"/>
          <w:sz w:val="26"/>
          <w:szCs w:val="18"/>
          <w:lang w:val="ru-RU"/>
        </w:rPr>
        <w:t>47,0%)</w:t>
      </w:r>
      <w:r w:rsidRPr="005C1358">
        <w:rPr>
          <w:color w:val="auto"/>
          <w:sz w:val="26"/>
          <w:szCs w:val="18"/>
          <w:lang w:val="ru-RU"/>
        </w:rPr>
        <w:t>.</w:t>
      </w:r>
      <w:r w:rsidRPr="005C1358">
        <w:rPr>
          <w:rFonts w:ascii="Arial" w:hAnsi="Arial" w:cs="Arial"/>
          <w:color w:val="auto"/>
          <w:sz w:val="26"/>
          <w:szCs w:val="18"/>
          <w:lang w:val="ru-RU"/>
        </w:rPr>
        <w:t xml:space="preserve"> </w:t>
      </w:r>
      <w:r w:rsidR="00AA221E" w:rsidRPr="00AA221E">
        <w:rPr>
          <w:rFonts w:ascii="Arial" w:hAnsi="Arial" w:cs="Arial"/>
          <w:color w:val="auto"/>
          <w:sz w:val="26"/>
          <w:szCs w:val="18"/>
          <w:lang w:val="ru-RU"/>
        </w:rPr>
        <w:t xml:space="preserve"> </w:t>
      </w:r>
    </w:p>
    <w:p w:rsidR="002E3F00" w:rsidRDefault="00AA221E" w:rsidP="00F803B4">
      <w:pPr>
        <w:spacing w:before="0"/>
        <w:rPr>
          <w:color w:val="auto"/>
          <w:sz w:val="26"/>
          <w:szCs w:val="18"/>
          <w:lang w:val="ru-RU"/>
        </w:rPr>
      </w:pPr>
      <w:r w:rsidRPr="00AA221E">
        <w:rPr>
          <w:color w:val="auto"/>
          <w:sz w:val="26"/>
          <w:szCs w:val="18"/>
          <w:lang w:val="ru-RU"/>
        </w:rPr>
        <w:t>Однако п</w:t>
      </w:r>
      <w:r w:rsidR="0089053B" w:rsidRPr="005C1358">
        <w:rPr>
          <w:color w:val="auto"/>
          <w:sz w:val="26"/>
          <w:szCs w:val="18"/>
          <w:lang w:val="ru-RU"/>
        </w:rPr>
        <w:t>редпринятые в 2014 году профилактические меры не позволили должным образом повлиять на уровень бытовой и рецидивной преступности.</w:t>
      </w:r>
      <w:r w:rsidR="0089053B" w:rsidRPr="005C1358">
        <w:rPr>
          <w:color w:val="auto"/>
          <w:sz w:val="26"/>
          <w:szCs w:val="18"/>
        </w:rPr>
        <w:t> </w:t>
      </w:r>
      <w:r w:rsidRPr="00AA221E">
        <w:rPr>
          <w:color w:val="auto"/>
          <w:sz w:val="26"/>
          <w:szCs w:val="18"/>
          <w:lang w:val="ru-RU"/>
        </w:rPr>
        <w:br/>
        <w:t>П</w:t>
      </w:r>
      <w:r w:rsidR="0089053B" w:rsidRPr="005C1358">
        <w:rPr>
          <w:color w:val="auto"/>
          <w:sz w:val="26"/>
          <w:szCs w:val="18"/>
          <w:lang w:val="ru-RU"/>
        </w:rPr>
        <w:t>роизошел рост преступлений совершенных лицами, ранее соверш</w:t>
      </w:r>
      <w:r w:rsidRPr="00AA221E">
        <w:rPr>
          <w:color w:val="auto"/>
          <w:sz w:val="26"/>
          <w:szCs w:val="18"/>
          <w:lang w:val="ru-RU"/>
        </w:rPr>
        <w:t>авшими преступления</w:t>
      </w:r>
      <w:r w:rsidR="007442AD">
        <w:rPr>
          <w:color w:val="auto"/>
          <w:sz w:val="26"/>
          <w:szCs w:val="18"/>
          <w:lang w:val="ru-RU"/>
        </w:rPr>
        <w:t>,</w:t>
      </w:r>
      <w:r w:rsidRPr="00AA221E">
        <w:rPr>
          <w:color w:val="auto"/>
          <w:sz w:val="26"/>
          <w:szCs w:val="18"/>
          <w:lang w:val="ru-RU"/>
        </w:rPr>
        <w:t xml:space="preserve"> с 629 в 2013г. </w:t>
      </w:r>
      <w:r w:rsidR="0089053B" w:rsidRPr="005C1358">
        <w:rPr>
          <w:color w:val="auto"/>
          <w:sz w:val="26"/>
          <w:szCs w:val="18"/>
          <w:lang w:val="ru-RU"/>
        </w:rPr>
        <w:t xml:space="preserve"> до 691 </w:t>
      </w:r>
      <w:r w:rsidRPr="00AA221E">
        <w:rPr>
          <w:color w:val="auto"/>
          <w:sz w:val="26"/>
          <w:szCs w:val="18"/>
          <w:lang w:val="ru-RU"/>
        </w:rPr>
        <w:t>в 2014г.</w:t>
      </w:r>
    </w:p>
    <w:p w:rsidR="002E3F00" w:rsidRDefault="002E3F00" w:rsidP="00F803B4">
      <w:pPr>
        <w:spacing w:before="0"/>
        <w:rPr>
          <w:color w:val="auto"/>
          <w:sz w:val="26"/>
          <w:szCs w:val="18"/>
          <w:lang w:val="ru-RU"/>
        </w:rPr>
      </w:pPr>
      <w:r w:rsidRPr="002E3F00">
        <w:rPr>
          <w:color w:val="auto"/>
          <w:sz w:val="26"/>
          <w:szCs w:val="18"/>
          <w:lang w:val="ru-RU"/>
        </w:rPr>
        <w:t xml:space="preserve">По итогам работы </w:t>
      </w:r>
      <w:r w:rsidR="0089053B" w:rsidRPr="005C1358">
        <w:rPr>
          <w:color w:val="auto"/>
          <w:sz w:val="26"/>
          <w:szCs w:val="18"/>
          <w:lang w:val="ru-RU"/>
        </w:rPr>
        <w:t xml:space="preserve"> 2014 года наблюдается рост преступлений совершенных на быто</w:t>
      </w:r>
      <w:r w:rsidRPr="002E3F00">
        <w:rPr>
          <w:color w:val="auto"/>
          <w:sz w:val="26"/>
          <w:szCs w:val="18"/>
          <w:lang w:val="ru-RU"/>
        </w:rPr>
        <w:t>вой почве на 10,6%, с 170 в 2013 г.</w:t>
      </w:r>
      <w:r w:rsidR="0089053B" w:rsidRPr="005C1358">
        <w:rPr>
          <w:color w:val="auto"/>
          <w:sz w:val="26"/>
          <w:szCs w:val="18"/>
          <w:lang w:val="ru-RU"/>
        </w:rPr>
        <w:t xml:space="preserve"> до 188 в </w:t>
      </w:r>
      <w:r w:rsidRPr="002E3F00">
        <w:rPr>
          <w:color w:val="auto"/>
          <w:sz w:val="26"/>
          <w:szCs w:val="18"/>
          <w:lang w:val="ru-RU"/>
        </w:rPr>
        <w:t>2014</w:t>
      </w:r>
      <w:r w:rsidR="0089053B" w:rsidRPr="005C1358">
        <w:rPr>
          <w:color w:val="auto"/>
          <w:sz w:val="26"/>
          <w:szCs w:val="18"/>
          <w:lang w:val="ru-RU"/>
        </w:rPr>
        <w:t xml:space="preserve"> </w:t>
      </w:r>
      <w:r w:rsidRPr="002E3F00">
        <w:rPr>
          <w:color w:val="auto"/>
          <w:sz w:val="26"/>
          <w:szCs w:val="18"/>
          <w:lang w:val="ru-RU"/>
        </w:rPr>
        <w:t>г</w:t>
      </w:r>
      <w:r w:rsidR="0089053B" w:rsidRPr="005C1358">
        <w:rPr>
          <w:color w:val="auto"/>
          <w:sz w:val="26"/>
          <w:szCs w:val="18"/>
          <w:lang w:val="ru-RU"/>
        </w:rPr>
        <w:t>.</w:t>
      </w:r>
      <w:r w:rsidR="0089053B" w:rsidRPr="005C1358">
        <w:rPr>
          <w:color w:val="auto"/>
          <w:sz w:val="26"/>
          <w:szCs w:val="18"/>
        </w:rPr>
        <w:t> </w:t>
      </w:r>
    </w:p>
    <w:p w:rsidR="00F40AD2" w:rsidRPr="004F6D48" w:rsidRDefault="00F40AD2" w:rsidP="00F803B4">
      <w:pPr>
        <w:spacing w:before="0"/>
        <w:rPr>
          <w:color w:val="auto"/>
          <w:sz w:val="26"/>
          <w:szCs w:val="18"/>
          <w:lang w:val="ru-RU"/>
        </w:rPr>
      </w:pPr>
      <w:r w:rsidRPr="004F6D48">
        <w:rPr>
          <w:color w:val="auto"/>
          <w:sz w:val="26"/>
          <w:szCs w:val="18"/>
          <w:lang w:val="ru-RU"/>
        </w:rPr>
        <w:t xml:space="preserve">За 2014 год </w:t>
      </w:r>
      <w:r w:rsidR="0089053B" w:rsidRPr="004F6D48">
        <w:rPr>
          <w:color w:val="auto"/>
          <w:sz w:val="26"/>
          <w:szCs w:val="18"/>
          <w:lang w:val="ru-RU"/>
        </w:rPr>
        <w:t xml:space="preserve"> несоверше</w:t>
      </w:r>
      <w:r w:rsidRPr="004F6D48">
        <w:rPr>
          <w:color w:val="auto"/>
          <w:sz w:val="26"/>
          <w:szCs w:val="18"/>
          <w:lang w:val="ru-RU"/>
        </w:rPr>
        <w:t>ннолетними совершено - 115 (2013г.</w:t>
      </w:r>
      <w:r w:rsidR="0089053B" w:rsidRPr="004F6D48">
        <w:rPr>
          <w:color w:val="auto"/>
          <w:sz w:val="26"/>
          <w:szCs w:val="18"/>
          <w:lang w:val="ru-RU"/>
        </w:rPr>
        <w:t xml:space="preserve"> - 146) преступлений, снижение - 21,2%, привлечено к уголовной ответственност</w:t>
      </w:r>
      <w:r w:rsidRPr="004F6D48">
        <w:rPr>
          <w:color w:val="auto"/>
          <w:sz w:val="26"/>
          <w:szCs w:val="18"/>
          <w:lang w:val="ru-RU"/>
        </w:rPr>
        <w:t>и - 105 несовершеннолетних (2013г.</w:t>
      </w:r>
      <w:r w:rsidR="0089053B" w:rsidRPr="004F6D48">
        <w:rPr>
          <w:color w:val="auto"/>
          <w:sz w:val="26"/>
          <w:szCs w:val="18"/>
          <w:lang w:val="ru-RU"/>
        </w:rPr>
        <w:t xml:space="preserve"> - 124). </w:t>
      </w:r>
    </w:p>
    <w:p w:rsidR="004F6D48" w:rsidRPr="008D2B2C" w:rsidRDefault="0089053B" w:rsidP="00F803B4">
      <w:pPr>
        <w:spacing w:before="0"/>
        <w:rPr>
          <w:color w:val="auto"/>
          <w:sz w:val="26"/>
          <w:szCs w:val="18"/>
          <w:lang w:val="ru-RU"/>
        </w:rPr>
      </w:pPr>
      <w:r w:rsidRPr="008D2B2C">
        <w:rPr>
          <w:color w:val="auto"/>
          <w:sz w:val="26"/>
          <w:szCs w:val="18"/>
          <w:lang w:val="ru-RU"/>
        </w:rPr>
        <w:t>С целью стаби</w:t>
      </w:r>
      <w:r w:rsidR="004F6D48" w:rsidRPr="008D2B2C">
        <w:rPr>
          <w:color w:val="auto"/>
          <w:sz w:val="26"/>
          <w:szCs w:val="18"/>
          <w:lang w:val="ru-RU"/>
        </w:rPr>
        <w:t>лизации криминогенной обстановки</w:t>
      </w:r>
      <w:r w:rsidRPr="008D2B2C">
        <w:rPr>
          <w:color w:val="auto"/>
          <w:sz w:val="26"/>
          <w:szCs w:val="18"/>
          <w:lang w:val="ru-RU"/>
        </w:rPr>
        <w:t xml:space="preserve"> в подростковой среде и профилактике безнадзорности правонарушений сотрудниками ОВД во </w:t>
      </w:r>
      <w:r w:rsidRPr="008D2B2C">
        <w:rPr>
          <w:color w:val="auto"/>
          <w:sz w:val="26"/>
          <w:szCs w:val="18"/>
          <w:lang w:val="ru-RU"/>
        </w:rPr>
        <w:lastRenderedPageBreak/>
        <w:t xml:space="preserve">взаимодействии с органами системы профилактики безнадзорности, ветеранами ОВД, </w:t>
      </w:r>
      <w:r w:rsidR="004F6D48" w:rsidRPr="008D2B2C">
        <w:rPr>
          <w:color w:val="auto"/>
          <w:sz w:val="26"/>
          <w:szCs w:val="18"/>
          <w:lang w:val="ru-RU"/>
        </w:rPr>
        <w:t xml:space="preserve"> проводились операции: </w:t>
      </w:r>
      <w:r w:rsidRPr="008D2B2C">
        <w:rPr>
          <w:color w:val="auto"/>
          <w:sz w:val="26"/>
          <w:szCs w:val="18"/>
          <w:lang w:val="ru-RU"/>
        </w:rPr>
        <w:t xml:space="preserve"> «Подросток», «Каникулы», «Территория безопасност</w:t>
      </w:r>
      <w:r w:rsidR="008D2B2C" w:rsidRPr="008D2B2C">
        <w:rPr>
          <w:color w:val="auto"/>
          <w:sz w:val="26"/>
          <w:szCs w:val="18"/>
          <w:lang w:val="ru-RU"/>
        </w:rPr>
        <w:t xml:space="preserve">и», «Семья», «Беглец», «Группа».  </w:t>
      </w:r>
    </w:p>
    <w:p w:rsidR="008D2B2C" w:rsidRPr="008D2B2C" w:rsidRDefault="0089053B" w:rsidP="00F803B4">
      <w:pPr>
        <w:spacing w:before="0"/>
        <w:rPr>
          <w:color w:val="auto"/>
          <w:sz w:val="26"/>
          <w:szCs w:val="18"/>
          <w:lang w:val="ru-RU"/>
        </w:rPr>
      </w:pPr>
      <w:r w:rsidRPr="008D2B2C">
        <w:rPr>
          <w:color w:val="auto"/>
          <w:sz w:val="26"/>
          <w:szCs w:val="18"/>
          <w:lang w:val="ru-RU"/>
        </w:rPr>
        <w:t>Предпринятыми мерами профилактического характера по итогам 2014 года удалось не допустить рост преступности в общественных местах, в т.ч. на улицах. В общественных местах со</w:t>
      </w:r>
      <w:r w:rsidR="008D2B2C" w:rsidRPr="008D2B2C">
        <w:rPr>
          <w:color w:val="auto"/>
          <w:sz w:val="26"/>
          <w:szCs w:val="18"/>
          <w:lang w:val="ru-RU"/>
        </w:rPr>
        <w:t>вершено - 410 преступлений (2013г.</w:t>
      </w:r>
      <w:r w:rsidRPr="008D2B2C">
        <w:rPr>
          <w:color w:val="auto"/>
          <w:sz w:val="26"/>
          <w:szCs w:val="18"/>
          <w:lang w:val="ru-RU"/>
        </w:rPr>
        <w:t xml:space="preserve"> - 496),</w:t>
      </w:r>
      <w:r w:rsidR="008D2B2C" w:rsidRPr="008D2B2C">
        <w:rPr>
          <w:color w:val="auto"/>
          <w:sz w:val="26"/>
          <w:szCs w:val="18"/>
          <w:lang w:val="ru-RU"/>
        </w:rPr>
        <w:t xml:space="preserve"> снижение  17,3%.</w:t>
      </w:r>
    </w:p>
    <w:p w:rsidR="008D2B2C" w:rsidRDefault="0089053B" w:rsidP="00F803B4">
      <w:pPr>
        <w:spacing w:before="0"/>
        <w:rPr>
          <w:rFonts w:ascii="Arial" w:hAnsi="Arial" w:cs="Arial"/>
          <w:color w:val="646464"/>
          <w:sz w:val="18"/>
          <w:szCs w:val="18"/>
          <w:lang w:val="ru-RU"/>
        </w:rPr>
      </w:pPr>
      <w:r w:rsidRPr="008D2B2C">
        <w:rPr>
          <w:color w:val="auto"/>
          <w:sz w:val="26"/>
          <w:szCs w:val="18"/>
          <w:lang w:val="ru-RU"/>
        </w:rPr>
        <w:t>Ситуация на дорогах города и района сложилась следующая: с</w:t>
      </w:r>
      <w:r w:rsidR="008D2B2C">
        <w:rPr>
          <w:color w:val="auto"/>
          <w:sz w:val="26"/>
          <w:szCs w:val="18"/>
          <w:lang w:val="ru-RU"/>
        </w:rPr>
        <w:t>овершено учетных ДТП - 140 (2013г. - 144)</w:t>
      </w:r>
      <w:r w:rsidRPr="008D2B2C">
        <w:rPr>
          <w:color w:val="auto"/>
          <w:sz w:val="26"/>
          <w:szCs w:val="18"/>
          <w:lang w:val="ru-RU"/>
        </w:rPr>
        <w:t>, в ко</w:t>
      </w:r>
      <w:r w:rsidR="008D2B2C">
        <w:rPr>
          <w:color w:val="auto"/>
          <w:sz w:val="26"/>
          <w:szCs w:val="18"/>
          <w:lang w:val="ru-RU"/>
        </w:rPr>
        <w:t>торых ранено - 187 человек (2013г. - 180), из них 25 детей (2013г. - 20)</w:t>
      </w:r>
      <w:r w:rsidRPr="008D2B2C">
        <w:rPr>
          <w:color w:val="auto"/>
          <w:sz w:val="26"/>
          <w:szCs w:val="18"/>
          <w:lang w:val="ru-RU"/>
        </w:rPr>
        <w:t xml:space="preserve">, </w:t>
      </w:r>
      <w:r w:rsidR="008D2B2C">
        <w:rPr>
          <w:color w:val="auto"/>
          <w:sz w:val="26"/>
          <w:szCs w:val="18"/>
          <w:lang w:val="ru-RU"/>
        </w:rPr>
        <w:t>погибло в ДТП - 15 человек (2013г.</w:t>
      </w:r>
      <w:r w:rsidRPr="008D2B2C">
        <w:rPr>
          <w:color w:val="auto"/>
          <w:sz w:val="26"/>
          <w:szCs w:val="18"/>
          <w:lang w:val="ru-RU"/>
        </w:rPr>
        <w:t xml:space="preserve"> - 18).</w:t>
      </w:r>
      <w:r w:rsidRPr="005C1358">
        <w:rPr>
          <w:rFonts w:ascii="Arial" w:hAnsi="Arial" w:cs="Arial"/>
          <w:color w:val="646464"/>
          <w:sz w:val="18"/>
          <w:szCs w:val="18"/>
        </w:rPr>
        <w:t> </w:t>
      </w:r>
    </w:p>
    <w:p w:rsidR="005F72C3" w:rsidRPr="005F72C3" w:rsidRDefault="005F72C3" w:rsidP="00F803B4">
      <w:pPr>
        <w:spacing w:before="0"/>
        <w:rPr>
          <w:color w:val="auto"/>
          <w:sz w:val="26"/>
          <w:szCs w:val="18"/>
          <w:lang w:val="ru-RU"/>
        </w:rPr>
      </w:pPr>
      <w:r w:rsidRPr="005F72C3">
        <w:rPr>
          <w:color w:val="auto"/>
          <w:sz w:val="26"/>
          <w:szCs w:val="18"/>
          <w:lang w:val="ru-RU"/>
        </w:rPr>
        <w:t xml:space="preserve"> П</w:t>
      </w:r>
      <w:r w:rsidR="0089053B" w:rsidRPr="005F72C3">
        <w:rPr>
          <w:color w:val="auto"/>
          <w:sz w:val="26"/>
          <w:szCs w:val="18"/>
          <w:lang w:val="ru-RU"/>
        </w:rPr>
        <w:t>о и</w:t>
      </w:r>
      <w:r w:rsidR="007442AD">
        <w:rPr>
          <w:color w:val="auto"/>
          <w:sz w:val="26"/>
          <w:szCs w:val="18"/>
          <w:lang w:val="ru-RU"/>
        </w:rPr>
        <w:t>тогам  работы за  2014 год</w:t>
      </w:r>
      <w:r w:rsidRPr="005F72C3">
        <w:rPr>
          <w:color w:val="auto"/>
          <w:sz w:val="26"/>
          <w:szCs w:val="18"/>
          <w:lang w:val="ru-RU"/>
        </w:rPr>
        <w:t xml:space="preserve"> </w:t>
      </w:r>
      <w:r w:rsidR="0089053B" w:rsidRPr="005F72C3">
        <w:rPr>
          <w:color w:val="auto"/>
          <w:sz w:val="26"/>
          <w:szCs w:val="18"/>
          <w:lang w:val="ru-RU"/>
        </w:rPr>
        <w:t xml:space="preserve">МВД России «Спасский» из 24 отделов края занимает 7 место, </w:t>
      </w:r>
      <w:r w:rsidRPr="005F72C3">
        <w:rPr>
          <w:color w:val="auto"/>
          <w:sz w:val="26"/>
          <w:szCs w:val="18"/>
          <w:lang w:val="ru-RU"/>
        </w:rPr>
        <w:t>д</w:t>
      </w:r>
      <w:r w:rsidR="0089053B" w:rsidRPr="005F72C3">
        <w:rPr>
          <w:color w:val="auto"/>
          <w:sz w:val="26"/>
          <w:szCs w:val="18"/>
          <w:lang w:val="ru-RU"/>
        </w:rPr>
        <w:t>ея</w:t>
      </w:r>
      <w:r w:rsidR="007442AD">
        <w:rPr>
          <w:color w:val="auto"/>
          <w:sz w:val="26"/>
          <w:szCs w:val="18"/>
          <w:lang w:val="ru-RU"/>
        </w:rPr>
        <w:t xml:space="preserve">тельность МОМВД </w:t>
      </w:r>
      <w:r w:rsidRPr="005F72C3">
        <w:rPr>
          <w:color w:val="auto"/>
          <w:sz w:val="26"/>
          <w:szCs w:val="18"/>
          <w:lang w:val="ru-RU"/>
        </w:rPr>
        <w:t xml:space="preserve"> оценена </w:t>
      </w:r>
      <w:r w:rsidR="0089053B" w:rsidRPr="005F72C3">
        <w:rPr>
          <w:color w:val="auto"/>
          <w:sz w:val="26"/>
          <w:szCs w:val="18"/>
          <w:lang w:val="ru-RU"/>
        </w:rPr>
        <w:t xml:space="preserve"> положительно.</w:t>
      </w:r>
      <w:r w:rsidR="0089053B" w:rsidRPr="005F72C3">
        <w:rPr>
          <w:color w:val="auto"/>
          <w:sz w:val="26"/>
          <w:szCs w:val="18"/>
        </w:rPr>
        <w:t> </w:t>
      </w:r>
    </w:p>
    <w:p w:rsidR="005D25D5" w:rsidRPr="00C90841" w:rsidRDefault="005D25D5" w:rsidP="005D25D5">
      <w:pPr>
        <w:numPr>
          <w:ilvl w:val="0"/>
          <w:numId w:val="3"/>
        </w:numPr>
        <w:shd w:val="clear" w:color="auto" w:fill="FFFFFF"/>
        <w:spacing w:after="200"/>
        <w:rPr>
          <w:b/>
          <w:sz w:val="28"/>
          <w:szCs w:val="26"/>
        </w:rPr>
      </w:pPr>
      <w:r w:rsidRPr="00C90841">
        <w:rPr>
          <w:b/>
          <w:sz w:val="28"/>
          <w:szCs w:val="26"/>
        </w:rPr>
        <w:t>Муниципальный сектор экономики</w:t>
      </w:r>
    </w:p>
    <w:p w:rsidR="00EA771A" w:rsidRPr="000D0C9B" w:rsidRDefault="000D0C9B" w:rsidP="00DA2734">
      <w:pPr>
        <w:spacing w:before="0"/>
        <w:rPr>
          <w:color w:val="auto"/>
          <w:sz w:val="26"/>
          <w:szCs w:val="26"/>
          <w:lang w:val="ru-RU"/>
        </w:rPr>
      </w:pPr>
      <w:r w:rsidRPr="000D0C9B">
        <w:rPr>
          <w:color w:val="auto"/>
          <w:sz w:val="26"/>
          <w:szCs w:val="24"/>
          <w:lang w:val="ru-RU"/>
        </w:rPr>
        <w:t>На 01.01.2015 года</w:t>
      </w:r>
      <w:r w:rsidR="00EA771A" w:rsidRPr="000D0C9B">
        <w:rPr>
          <w:color w:val="auto"/>
          <w:sz w:val="26"/>
          <w:szCs w:val="24"/>
          <w:lang w:val="ru-RU"/>
        </w:rPr>
        <w:t xml:space="preserve"> муниципальный сектор экономики городского округа  состоял из </w:t>
      </w:r>
      <w:r w:rsidR="00EA771A" w:rsidRPr="000D0C9B">
        <w:rPr>
          <w:color w:val="auto"/>
          <w:szCs w:val="24"/>
          <w:lang w:val="ru-RU"/>
        </w:rPr>
        <w:t xml:space="preserve"> </w:t>
      </w:r>
      <w:r w:rsidR="00EA771A" w:rsidRPr="000D0C9B">
        <w:rPr>
          <w:color w:val="auto"/>
          <w:sz w:val="26"/>
          <w:szCs w:val="24"/>
          <w:lang w:val="ru-RU"/>
        </w:rPr>
        <w:t xml:space="preserve">3 предприятий и </w:t>
      </w:r>
      <w:r w:rsidR="00EA771A" w:rsidRPr="000D0C9B">
        <w:rPr>
          <w:color w:val="auto"/>
          <w:szCs w:val="24"/>
          <w:lang w:val="ru-RU"/>
        </w:rPr>
        <w:t xml:space="preserve"> </w:t>
      </w:r>
      <w:r w:rsidRPr="000D0C9B">
        <w:rPr>
          <w:color w:val="auto"/>
          <w:sz w:val="26"/>
          <w:szCs w:val="26"/>
          <w:lang w:val="ru-RU"/>
        </w:rPr>
        <w:t>42</w:t>
      </w:r>
      <w:r w:rsidR="00EA771A" w:rsidRPr="000D0C9B">
        <w:rPr>
          <w:color w:val="auto"/>
          <w:sz w:val="26"/>
          <w:szCs w:val="26"/>
          <w:lang w:val="ru-RU"/>
        </w:rPr>
        <w:t xml:space="preserve"> </w:t>
      </w:r>
      <w:r w:rsidRPr="000D0C9B">
        <w:rPr>
          <w:color w:val="auto"/>
          <w:sz w:val="26"/>
          <w:lang w:val="ru-RU"/>
        </w:rPr>
        <w:t>муниципальных   учреждений</w:t>
      </w:r>
      <w:r w:rsidR="00EA771A" w:rsidRPr="000D0C9B">
        <w:rPr>
          <w:color w:val="auto"/>
          <w:sz w:val="26"/>
          <w:lang w:val="ru-RU"/>
        </w:rPr>
        <w:t xml:space="preserve">, </w:t>
      </w:r>
      <w:r w:rsidRPr="000D0C9B">
        <w:rPr>
          <w:color w:val="auto"/>
          <w:sz w:val="26"/>
          <w:szCs w:val="26"/>
          <w:lang w:val="ru-RU"/>
        </w:rPr>
        <w:t xml:space="preserve"> в том числе:  3</w:t>
      </w:r>
      <w:r w:rsidR="00EA771A" w:rsidRPr="000D0C9B">
        <w:rPr>
          <w:color w:val="auto"/>
          <w:sz w:val="26"/>
          <w:szCs w:val="26"/>
          <w:lang w:val="ru-RU"/>
        </w:rPr>
        <w:t xml:space="preserve"> автономных учреждения,  4 казенных учреждения,  35 бюджетных учреждений.</w:t>
      </w:r>
    </w:p>
    <w:p w:rsidR="00EA771A" w:rsidRPr="000D0C9B" w:rsidRDefault="00EA771A" w:rsidP="00DA2734">
      <w:pPr>
        <w:shd w:val="clear" w:color="auto" w:fill="FFFFFF"/>
        <w:spacing w:before="0"/>
        <w:ind w:firstLine="567"/>
        <w:rPr>
          <w:color w:val="auto"/>
          <w:sz w:val="26"/>
          <w:szCs w:val="26"/>
          <w:lang w:val="ru-RU"/>
        </w:rPr>
      </w:pPr>
      <w:r w:rsidRPr="000D0C9B">
        <w:rPr>
          <w:color w:val="auto"/>
          <w:sz w:val="26"/>
          <w:szCs w:val="26"/>
          <w:lang w:val="ru-RU"/>
        </w:rPr>
        <w:t>Муниц</w:t>
      </w:r>
      <w:r w:rsidR="007442AD">
        <w:rPr>
          <w:color w:val="auto"/>
          <w:sz w:val="26"/>
          <w:szCs w:val="26"/>
          <w:lang w:val="ru-RU"/>
        </w:rPr>
        <w:t>ипальные унитарные предприятия:</w:t>
      </w:r>
      <w:r w:rsidRPr="000D0C9B">
        <w:rPr>
          <w:color w:val="auto"/>
          <w:sz w:val="26"/>
          <w:szCs w:val="26"/>
          <w:lang w:val="ru-RU"/>
        </w:rPr>
        <w:t xml:space="preserve"> МУП «Центральная районная аптека №29», МУП «Городской рынок» г. Спасск-Дальний, МУП «МРЭУ            № 2 микрорайона им. С.Лазо».</w:t>
      </w:r>
    </w:p>
    <w:p w:rsidR="00EA771A" w:rsidRPr="000D0C9B" w:rsidRDefault="00EA771A" w:rsidP="00DA2734">
      <w:pPr>
        <w:shd w:val="clear" w:color="auto" w:fill="FFFFFF"/>
        <w:spacing w:before="0"/>
        <w:ind w:firstLine="567"/>
        <w:rPr>
          <w:color w:val="auto"/>
          <w:sz w:val="26"/>
          <w:szCs w:val="26"/>
          <w:lang w:val="ru-RU"/>
        </w:rPr>
      </w:pPr>
      <w:r w:rsidRPr="000D0C9B">
        <w:rPr>
          <w:color w:val="auto"/>
          <w:sz w:val="26"/>
          <w:szCs w:val="26"/>
          <w:lang w:val="ru-RU"/>
        </w:rPr>
        <w:t xml:space="preserve">МУП «Центральная районная аптека №29»:  основной  вид деятельности -  розничная торговля фармацевтическими товарами  населению и организациям, в том числе жизненно важными,  изготовление фармацевтических товаров, реализация  фармацевтических  товаров,  реализация  ветеринарных товаров,  розничная  торговля, ремонт и изготовление очковой оптики по рецептам врачей.  </w:t>
      </w:r>
    </w:p>
    <w:p w:rsidR="00EA771A" w:rsidRPr="000D0C9B" w:rsidRDefault="00EA771A" w:rsidP="00DA2734">
      <w:pPr>
        <w:shd w:val="clear" w:color="auto" w:fill="FFFFFF"/>
        <w:spacing w:before="0"/>
        <w:ind w:firstLine="567"/>
        <w:rPr>
          <w:color w:val="auto"/>
          <w:sz w:val="26"/>
          <w:szCs w:val="26"/>
          <w:lang w:val="ru-RU"/>
        </w:rPr>
      </w:pPr>
      <w:r w:rsidRPr="000D0C9B">
        <w:rPr>
          <w:color w:val="auto"/>
          <w:sz w:val="26"/>
          <w:szCs w:val="26"/>
          <w:lang w:val="ru-RU"/>
        </w:rPr>
        <w:t>МУП «Городской рынок» г</w:t>
      </w:r>
      <w:r w:rsidR="004475A2" w:rsidRPr="000D0C9B">
        <w:rPr>
          <w:color w:val="auto"/>
          <w:sz w:val="26"/>
          <w:szCs w:val="26"/>
          <w:lang w:val="ru-RU"/>
        </w:rPr>
        <w:t>. С</w:t>
      </w:r>
      <w:r w:rsidRPr="000D0C9B">
        <w:rPr>
          <w:color w:val="auto"/>
          <w:sz w:val="26"/>
          <w:szCs w:val="26"/>
          <w:lang w:val="ru-RU"/>
        </w:rPr>
        <w:t>пасск-Дальний,  включает три  подразделения – городской рынок, участок озеленения, городской парк. Основными видами деятельности  являются -  предоставление в аренду торговых мест, благоустройство и озеленение территории  городского округа  Спасск-Дальний.</w:t>
      </w:r>
    </w:p>
    <w:p w:rsidR="00EA771A" w:rsidRPr="000D0C9B" w:rsidRDefault="00EA771A" w:rsidP="00DA2734">
      <w:pPr>
        <w:shd w:val="clear" w:color="auto" w:fill="FFFFFF"/>
        <w:spacing w:before="0"/>
        <w:ind w:firstLine="567"/>
        <w:rPr>
          <w:color w:val="auto"/>
          <w:sz w:val="26"/>
          <w:szCs w:val="26"/>
          <w:lang w:val="ru-RU"/>
        </w:rPr>
      </w:pPr>
      <w:r w:rsidRPr="000D0C9B">
        <w:rPr>
          <w:color w:val="auto"/>
          <w:sz w:val="26"/>
          <w:szCs w:val="26"/>
          <w:lang w:val="ru-RU"/>
        </w:rPr>
        <w:lastRenderedPageBreak/>
        <w:t xml:space="preserve">МУП «МРЭУ  № 2 микрорайона им. С.Лазо» производит реализацию услуг  по содержанию  и ремонту жилищного фонда, вывозу твердых бытовых отходов,  выполняет муниципальные заказы  по содержанию  дорог городского округа, оказывает услуги муниципальной  бани и гостиницы. </w:t>
      </w:r>
    </w:p>
    <w:p w:rsidR="00DA2734" w:rsidRDefault="00EA771A" w:rsidP="00DA2734">
      <w:pPr>
        <w:shd w:val="clear" w:color="auto" w:fill="FFFFFF"/>
        <w:spacing w:before="0"/>
        <w:ind w:firstLine="567"/>
        <w:rPr>
          <w:color w:val="auto"/>
          <w:sz w:val="26"/>
          <w:szCs w:val="26"/>
          <w:lang w:val="ru-RU"/>
        </w:rPr>
      </w:pPr>
      <w:r w:rsidRPr="00DA2734">
        <w:rPr>
          <w:color w:val="auto"/>
          <w:sz w:val="26"/>
          <w:szCs w:val="26"/>
          <w:lang w:val="ru-RU"/>
        </w:rPr>
        <w:t>Муниципальными предприятиями</w:t>
      </w:r>
      <w:r w:rsidR="008C4EBB" w:rsidRPr="00DA2734">
        <w:rPr>
          <w:color w:val="auto"/>
          <w:sz w:val="26"/>
          <w:szCs w:val="26"/>
          <w:lang w:val="ru-RU"/>
        </w:rPr>
        <w:t xml:space="preserve">  городского округа за  2014 год</w:t>
      </w:r>
      <w:r w:rsidRPr="00DA2734">
        <w:rPr>
          <w:color w:val="auto"/>
          <w:sz w:val="26"/>
          <w:szCs w:val="26"/>
          <w:lang w:val="ru-RU"/>
        </w:rPr>
        <w:t xml:space="preserve">  реализовано товаров </w:t>
      </w:r>
      <w:r w:rsidR="00DA2734" w:rsidRPr="00DA2734">
        <w:rPr>
          <w:color w:val="auto"/>
          <w:sz w:val="26"/>
          <w:szCs w:val="26"/>
          <w:lang w:val="ru-RU"/>
        </w:rPr>
        <w:t xml:space="preserve">и оказано услуг на  сумму 259417,9 тыс. руб., к уровню 2013 года – 100,5%. </w:t>
      </w:r>
    </w:p>
    <w:p w:rsidR="007D4E7B" w:rsidRPr="00DA2734" w:rsidRDefault="007D4E7B" w:rsidP="00DA2734">
      <w:pPr>
        <w:shd w:val="clear" w:color="auto" w:fill="FFFFFF"/>
        <w:spacing w:before="0"/>
        <w:ind w:firstLine="567"/>
        <w:rPr>
          <w:color w:val="auto"/>
          <w:sz w:val="26"/>
          <w:szCs w:val="26"/>
          <w:lang w:val="ru-RU"/>
        </w:rPr>
      </w:pPr>
      <w:r>
        <w:rPr>
          <w:color w:val="auto"/>
          <w:sz w:val="26"/>
          <w:szCs w:val="26"/>
          <w:lang w:val="ru-RU"/>
        </w:rPr>
        <w:t xml:space="preserve">В 2014 году муниципальные предприятия получили 1049,0 тыс. руб. прибыли  - 41,3% к  2013 году </w:t>
      </w:r>
      <w:r w:rsidR="002F76E7">
        <w:rPr>
          <w:color w:val="auto"/>
          <w:sz w:val="26"/>
          <w:szCs w:val="26"/>
          <w:lang w:val="ru-RU"/>
        </w:rPr>
        <w:t>и 3698,8  тыс</w:t>
      </w:r>
      <w:r>
        <w:rPr>
          <w:color w:val="auto"/>
          <w:sz w:val="26"/>
          <w:szCs w:val="26"/>
          <w:lang w:val="ru-RU"/>
        </w:rPr>
        <w:t>.</w:t>
      </w:r>
      <w:r w:rsidR="002F76E7">
        <w:rPr>
          <w:color w:val="auto"/>
          <w:sz w:val="26"/>
          <w:szCs w:val="26"/>
          <w:lang w:val="ru-RU"/>
        </w:rPr>
        <w:t xml:space="preserve"> </w:t>
      </w:r>
      <w:r>
        <w:rPr>
          <w:color w:val="auto"/>
          <w:sz w:val="26"/>
          <w:szCs w:val="26"/>
          <w:lang w:val="ru-RU"/>
        </w:rPr>
        <w:t>руб.</w:t>
      </w:r>
      <w:r w:rsidR="002F76E7">
        <w:rPr>
          <w:color w:val="auto"/>
          <w:sz w:val="26"/>
          <w:szCs w:val="26"/>
          <w:lang w:val="ru-RU"/>
        </w:rPr>
        <w:t xml:space="preserve"> </w:t>
      </w:r>
      <w:r>
        <w:rPr>
          <w:color w:val="auto"/>
          <w:sz w:val="26"/>
          <w:szCs w:val="26"/>
          <w:lang w:val="ru-RU"/>
        </w:rPr>
        <w:t>убытка</w:t>
      </w:r>
      <w:r w:rsidR="002F76E7">
        <w:rPr>
          <w:color w:val="auto"/>
          <w:sz w:val="26"/>
          <w:szCs w:val="26"/>
          <w:lang w:val="ru-RU"/>
        </w:rPr>
        <w:t xml:space="preserve"> – 94,3 % к  2013году.</w:t>
      </w:r>
    </w:p>
    <w:p w:rsidR="00EA771A" w:rsidRPr="002F76E7" w:rsidRDefault="002F76E7" w:rsidP="00DA2734">
      <w:pPr>
        <w:shd w:val="clear" w:color="auto" w:fill="FFFFFF"/>
        <w:spacing w:before="0"/>
        <w:ind w:firstLine="567"/>
        <w:rPr>
          <w:color w:val="auto"/>
          <w:sz w:val="26"/>
          <w:szCs w:val="26"/>
          <w:lang w:val="ru-RU"/>
        </w:rPr>
      </w:pPr>
      <w:r w:rsidRPr="002F76E7">
        <w:rPr>
          <w:color w:val="auto"/>
          <w:sz w:val="26"/>
          <w:szCs w:val="26"/>
          <w:lang w:val="ru-RU"/>
        </w:rPr>
        <w:t>Сальдированный финансовый результат от деятельности муниципальных предприятий составил 2649,8 тыс. руб. убытка.</w:t>
      </w:r>
      <w:r w:rsidR="00EA771A" w:rsidRPr="002F76E7">
        <w:rPr>
          <w:color w:val="auto"/>
          <w:sz w:val="26"/>
          <w:szCs w:val="26"/>
          <w:lang w:val="ru-RU"/>
        </w:rPr>
        <w:t xml:space="preserve"> </w:t>
      </w:r>
    </w:p>
    <w:p w:rsidR="00EA771A" w:rsidRPr="00F02868" w:rsidRDefault="00EA771A" w:rsidP="00F02868">
      <w:pPr>
        <w:shd w:val="clear" w:color="auto" w:fill="FFFFFF"/>
        <w:spacing w:before="0"/>
        <w:ind w:firstLine="567"/>
        <w:rPr>
          <w:color w:val="auto"/>
          <w:sz w:val="26"/>
          <w:szCs w:val="26"/>
          <w:lang w:val="ru-RU"/>
        </w:rPr>
      </w:pPr>
      <w:r w:rsidRPr="00F02868">
        <w:rPr>
          <w:color w:val="auto"/>
          <w:sz w:val="26"/>
          <w:szCs w:val="26"/>
          <w:lang w:val="ru-RU"/>
        </w:rPr>
        <w:t>На муниципальных предприя</w:t>
      </w:r>
      <w:r w:rsidR="00F02868" w:rsidRPr="00F02868">
        <w:rPr>
          <w:color w:val="auto"/>
          <w:sz w:val="26"/>
          <w:szCs w:val="26"/>
          <w:lang w:val="ru-RU"/>
        </w:rPr>
        <w:t>тиях  по состоянию на 01.01.2015г.</w:t>
      </w:r>
      <w:r w:rsidRPr="00F02868">
        <w:rPr>
          <w:color w:val="auto"/>
          <w:sz w:val="26"/>
          <w:szCs w:val="26"/>
          <w:lang w:val="ru-RU"/>
        </w:rPr>
        <w:t xml:space="preserve">  чис</w:t>
      </w:r>
      <w:r w:rsidR="00F02868" w:rsidRPr="00F02868">
        <w:rPr>
          <w:color w:val="auto"/>
          <w:sz w:val="26"/>
          <w:szCs w:val="26"/>
          <w:lang w:val="ru-RU"/>
        </w:rPr>
        <w:t>ленность работающих составила 23</w:t>
      </w:r>
      <w:r w:rsidRPr="00F02868">
        <w:rPr>
          <w:color w:val="auto"/>
          <w:sz w:val="26"/>
          <w:szCs w:val="26"/>
          <w:lang w:val="ru-RU"/>
        </w:rPr>
        <w:t>8 чел.</w:t>
      </w:r>
    </w:p>
    <w:p w:rsidR="00EA771A" w:rsidRPr="00F02868" w:rsidRDefault="00EA771A" w:rsidP="00F02868">
      <w:pPr>
        <w:spacing w:before="0"/>
        <w:ind w:firstLine="708"/>
        <w:rPr>
          <w:color w:val="auto"/>
          <w:sz w:val="26"/>
          <w:szCs w:val="26"/>
          <w:lang w:val="ru-RU"/>
        </w:rPr>
      </w:pPr>
      <w:r w:rsidRPr="00F02868">
        <w:rPr>
          <w:color w:val="auto"/>
          <w:sz w:val="26"/>
          <w:szCs w:val="26"/>
          <w:lang w:val="ru-RU"/>
        </w:rPr>
        <w:t>Для эффективной работы  муниципальных  унитарных   предприятий в Администрации городского округа Спасск-Дальний создана и действует  комиссия по рассмотрению показателей экономической эффективности деятельности муниципальных унитарных предприятий, утвержден Реестр показателей экономической эффективности.</w:t>
      </w:r>
    </w:p>
    <w:p w:rsidR="00EA771A" w:rsidRPr="00714E5D" w:rsidRDefault="007442AD" w:rsidP="00714E5D">
      <w:pPr>
        <w:spacing w:before="0"/>
        <w:rPr>
          <w:color w:val="auto"/>
          <w:sz w:val="26"/>
          <w:szCs w:val="26"/>
          <w:lang w:val="ru-RU"/>
        </w:rPr>
      </w:pPr>
      <w:r>
        <w:rPr>
          <w:color w:val="auto"/>
          <w:sz w:val="26"/>
          <w:szCs w:val="26"/>
          <w:lang w:val="ru-RU"/>
        </w:rPr>
        <w:t>Автономные учреждения:</w:t>
      </w:r>
      <w:r w:rsidR="00EA771A" w:rsidRPr="00714E5D">
        <w:rPr>
          <w:color w:val="auto"/>
          <w:sz w:val="26"/>
          <w:szCs w:val="26"/>
          <w:lang w:val="ru-RU"/>
        </w:rPr>
        <w:t xml:space="preserve"> муниципальное автономное учреждение Городской центр народной культуры «Приморье» (МАУ ГЦНК «Приморье»), муниципальное автономное учреждение «Многофункциональный центр предоставления государственных и муниципальных услуг в  городском округе Спасс</w:t>
      </w:r>
      <w:r w:rsidR="00714E5D" w:rsidRPr="00714E5D">
        <w:rPr>
          <w:color w:val="auto"/>
          <w:sz w:val="26"/>
          <w:szCs w:val="26"/>
          <w:lang w:val="ru-RU"/>
        </w:rPr>
        <w:t xml:space="preserve">к-Дальний» (МАУ Спасский «МФЦ»), </w:t>
      </w:r>
      <w:r w:rsidR="00714E5D" w:rsidRPr="00714E5D">
        <w:rPr>
          <w:color w:val="auto"/>
          <w:sz w:val="26"/>
          <w:lang w:val="ru-RU"/>
        </w:rPr>
        <w:t>Муниципальное автономное спортивное учреждение «Физкультурно-спортивный центр» городского округа Спасск-Дальний  (МАСУ ФЦС ГО Спасск-Дальний).</w:t>
      </w:r>
    </w:p>
    <w:p w:rsidR="00EA771A" w:rsidRPr="00C24CC5" w:rsidRDefault="00EA771A" w:rsidP="00C24CC5">
      <w:pPr>
        <w:shd w:val="clear" w:color="auto" w:fill="FFFFFF"/>
        <w:spacing w:before="0"/>
        <w:ind w:firstLine="567"/>
        <w:rPr>
          <w:color w:val="auto"/>
          <w:sz w:val="26"/>
          <w:szCs w:val="26"/>
          <w:lang w:val="ru-RU"/>
        </w:rPr>
      </w:pPr>
      <w:r w:rsidRPr="00C24CC5">
        <w:rPr>
          <w:color w:val="auto"/>
          <w:sz w:val="26"/>
          <w:szCs w:val="26"/>
          <w:lang w:val="ru-RU"/>
        </w:rPr>
        <w:t>МАУ ГЦНК «Приморье»:  основной вид деятельности – оказание услуг с целью создания условий для организации досуга и обеспечение жителей городского округа  услугами организаций  культуры.</w:t>
      </w:r>
    </w:p>
    <w:p w:rsidR="00EA771A" w:rsidRPr="00C24CC5" w:rsidRDefault="00EA771A" w:rsidP="00C24CC5">
      <w:pPr>
        <w:shd w:val="clear" w:color="auto" w:fill="FFFFFF"/>
        <w:spacing w:before="0"/>
        <w:ind w:firstLine="567"/>
        <w:rPr>
          <w:color w:val="auto"/>
          <w:sz w:val="26"/>
          <w:szCs w:val="26"/>
          <w:lang w:val="ru-RU"/>
        </w:rPr>
      </w:pPr>
      <w:r w:rsidRPr="00C24CC5">
        <w:rPr>
          <w:color w:val="auto"/>
          <w:sz w:val="26"/>
          <w:szCs w:val="26"/>
          <w:lang w:val="ru-RU"/>
        </w:rPr>
        <w:t>МАУ Спасский «МФЦ»: основной вид  деятельности – предоставление государственных и муниципальных услуг.</w:t>
      </w:r>
    </w:p>
    <w:p w:rsidR="00C24CC5" w:rsidRPr="00C24CC5" w:rsidRDefault="00C24CC5" w:rsidP="00C24CC5">
      <w:pPr>
        <w:shd w:val="clear" w:color="auto" w:fill="FFFFFF"/>
        <w:spacing w:before="0"/>
        <w:ind w:firstLine="567"/>
        <w:rPr>
          <w:color w:val="auto"/>
          <w:sz w:val="26"/>
          <w:szCs w:val="26"/>
          <w:lang w:val="ru-RU"/>
        </w:rPr>
      </w:pPr>
      <w:r w:rsidRPr="00C24CC5">
        <w:rPr>
          <w:color w:val="auto"/>
          <w:sz w:val="26"/>
          <w:lang w:val="ru-RU"/>
        </w:rPr>
        <w:lastRenderedPageBreak/>
        <w:t>МАСУ ФЦС ГО Спасск-Дальний</w:t>
      </w:r>
      <w:r>
        <w:rPr>
          <w:color w:val="auto"/>
          <w:sz w:val="26"/>
          <w:lang w:val="ru-RU"/>
        </w:rPr>
        <w:t xml:space="preserve"> </w:t>
      </w:r>
      <w:r w:rsidR="00E17086">
        <w:rPr>
          <w:color w:val="auto"/>
          <w:sz w:val="26"/>
          <w:lang w:val="ru-RU"/>
        </w:rPr>
        <w:t>–</w:t>
      </w:r>
      <w:r>
        <w:rPr>
          <w:color w:val="auto"/>
          <w:sz w:val="26"/>
          <w:lang w:val="ru-RU"/>
        </w:rPr>
        <w:t xml:space="preserve"> </w:t>
      </w:r>
      <w:r w:rsidR="00E17086">
        <w:rPr>
          <w:color w:val="auto"/>
          <w:sz w:val="26"/>
          <w:lang w:val="ru-RU"/>
        </w:rPr>
        <w:t>предоставление услуг физкультурно-спортивной направленности гражданам и организациям, оказание услуг по проведению спортивно-масс</w:t>
      </w:r>
      <w:r w:rsidR="007442AD">
        <w:rPr>
          <w:color w:val="auto"/>
          <w:sz w:val="26"/>
          <w:lang w:val="ru-RU"/>
        </w:rPr>
        <w:t xml:space="preserve">овых мероприятий и мероприятий </w:t>
      </w:r>
      <w:r w:rsidR="00E17086">
        <w:rPr>
          <w:color w:val="auto"/>
          <w:sz w:val="26"/>
          <w:lang w:val="ru-RU"/>
        </w:rPr>
        <w:t xml:space="preserve"> культуры.</w:t>
      </w:r>
    </w:p>
    <w:p w:rsidR="00EA771A" w:rsidRPr="00B43636" w:rsidRDefault="007442AD" w:rsidP="00B43636">
      <w:pPr>
        <w:spacing w:before="0"/>
        <w:ind w:firstLine="567"/>
        <w:rPr>
          <w:color w:val="auto"/>
          <w:sz w:val="26"/>
          <w:szCs w:val="26"/>
          <w:lang w:val="ru-RU"/>
        </w:rPr>
      </w:pPr>
      <w:r>
        <w:rPr>
          <w:color w:val="auto"/>
          <w:sz w:val="26"/>
          <w:szCs w:val="26"/>
          <w:lang w:val="ru-RU"/>
        </w:rPr>
        <w:t>Казенные учреждения:</w:t>
      </w:r>
      <w:r w:rsidR="00EA771A" w:rsidRPr="00B43636">
        <w:rPr>
          <w:color w:val="auto"/>
          <w:sz w:val="26"/>
          <w:szCs w:val="26"/>
          <w:lang w:val="ru-RU"/>
        </w:rPr>
        <w:t xml:space="preserve"> Муниципальное казённое учреждение «Центр финансово-хозяйственного и методического обеспечения муниципальных образовательных учреждений городского округа Спасск-Дальний» (МКУ «ЦФХ и МО МОУ ГО Спасск-Дальний»), Муниципальное  казенное учреждение «Хозяйственное управление Администрации городского округа Спасск-Дальний» (МКУ «ХОЗУ АГО Спасск-Дальний»), Муниципальное казенное учреждение «Управление по делам гражданской обороны, чрезвычайным ситуациям и ликвидации последствий стихийных бедствий городского округа Спасск-Дальний» (МКУ «Управление по делам ГОЧС городского округа Спасск-Дальний»),  Муниципальное казенное учреждение «Централизованная бухгалтерия учреждений культуры» (МКУ «ЦБ учреждений культуры»).</w:t>
      </w:r>
    </w:p>
    <w:p w:rsidR="00EA771A" w:rsidRPr="00531A5D" w:rsidRDefault="00EA771A" w:rsidP="007442AD">
      <w:pPr>
        <w:spacing w:before="0"/>
        <w:ind w:firstLine="567"/>
        <w:rPr>
          <w:color w:val="auto"/>
          <w:sz w:val="26"/>
          <w:szCs w:val="26"/>
          <w:lang w:val="ru-RU"/>
        </w:rPr>
      </w:pPr>
      <w:r w:rsidRPr="00531A5D">
        <w:rPr>
          <w:color w:val="auto"/>
          <w:sz w:val="26"/>
          <w:szCs w:val="26"/>
          <w:lang w:val="ru-RU"/>
        </w:rPr>
        <w:t>Бюджетные учреждения – учреждения образования и культуры.</w:t>
      </w:r>
    </w:p>
    <w:p w:rsidR="00EA771A" w:rsidRPr="00531A5D" w:rsidRDefault="00EA771A" w:rsidP="00750B80">
      <w:pPr>
        <w:shd w:val="clear" w:color="auto" w:fill="FFFFFF"/>
        <w:spacing w:before="0"/>
        <w:ind w:firstLine="567"/>
        <w:rPr>
          <w:color w:val="auto"/>
          <w:sz w:val="26"/>
          <w:szCs w:val="26"/>
          <w:lang w:val="ru-RU"/>
        </w:rPr>
      </w:pPr>
      <w:r w:rsidRPr="00531A5D">
        <w:rPr>
          <w:color w:val="auto"/>
          <w:sz w:val="26"/>
          <w:szCs w:val="26"/>
          <w:lang w:val="ru-RU"/>
        </w:rPr>
        <w:t>Штатная численность муниципальных  учреждений городског</w:t>
      </w:r>
      <w:r w:rsidR="00750B80" w:rsidRPr="00531A5D">
        <w:rPr>
          <w:color w:val="auto"/>
          <w:sz w:val="26"/>
          <w:szCs w:val="26"/>
          <w:lang w:val="ru-RU"/>
        </w:rPr>
        <w:t>о округа составляет 1777</w:t>
      </w:r>
      <w:r w:rsidRPr="00531A5D">
        <w:rPr>
          <w:color w:val="auto"/>
          <w:sz w:val="26"/>
          <w:szCs w:val="26"/>
          <w:lang w:val="ru-RU"/>
        </w:rPr>
        <w:t xml:space="preserve"> человек. </w:t>
      </w:r>
    </w:p>
    <w:p w:rsidR="00EA771A" w:rsidRPr="00531A5D" w:rsidRDefault="00791CB8" w:rsidP="00750B80">
      <w:pPr>
        <w:shd w:val="clear" w:color="auto" w:fill="FFFFFF"/>
        <w:spacing w:before="0"/>
        <w:ind w:firstLine="567"/>
        <w:rPr>
          <w:color w:val="auto"/>
          <w:sz w:val="26"/>
          <w:szCs w:val="26"/>
          <w:lang w:val="ru-RU"/>
        </w:rPr>
      </w:pPr>
      <w:r w:rsidRPr="00531A5D">
        <w:rPr>
          <w:color w:val="auto"/>
          <w:sz w:val="26"/>
          <w:szCs w:val="26"/>
          <w:lang w:val="ru-RU"/>
        </w:rPr>
        <w:t>По состоянию на 1 января  2015</w:t>
      </w:r>
      <w:r w:rsidR="00EA771A" w:rsidRPr="00531A5D">
        <w:rPr>
          <w:color w:val="auto"/>
          <w:sz w:val="26"/>
          <w:szCs w:val="26"/>
          <w:lang w:val="ru-RU"/>
        </w:rPr>
        <w:t xml:space="preserve"> года в бюд</w:t>
      </w:r>
      <w:r w:rsidR="00531A5D" w:rsidRPr="00531A5D">
        <w:rPr>
          <w:color w:val="auto"/>
          <w:sz w:val="26"/>
          <w:szCs w:val="26"/>
          <w:lang w:val="ru-RU"/>
        </w:rPr>
        <w:t>жетных учреждениях работало 1446 человек, в т.ч.  1329</w:t>
      </w:r>
      <w:r w:rsidR="00EA771A" w:rsidRPr="00531A5D">
        <w:rPr>
          <w:color w:val="auto"/>
          <w:sz w:val="26"/>
          <w:szCs w:val="26"/>
          <w:lang w:val="ru-RU"/>
        </w:rPr>
        <w:t xml:space="preserve"> че</w:t>
      </w:r>
      <w:r w:rsidR="00531A5D" w:rsidRPr="00531A5D">
        <w:rPr>
          <w:color w:val="auto"/>
          <w:sz w:val="26"/>
          <w:szCs w:val="26"/>
          <w:lang w:val="ru-RU"/>
        </w:rPr>
        <w:t>л. – образование,  культура – 74 чел., спорт -2 чел., прочие организации – 41</w:t>
      </w:r>
      <w:r w:rsidR="00EA771A" w:rsidRPr="00531A5D">
        <w:rPr>
          <w:color w:val="auto"/>
          <w:sz w:val="26"/>
          <w:szCs w:val="26"/>
          <w:lang w:val="ru-RU"/>
        </w:rPr>
        <w:t xml:space="preserve"> чел.</w:t>
      </w:r>
    </w:p>
    <w:p w:rsidR="00EA771A" w:rsidRPr="00531A5D" w:rsidRDefault="00791CB8" w:rsidP="00531A5D">
      <w:pPr>
        <w:shd w:val="clear" w:color="auto" w:fill="FFFFFF"/>
        <w:spacing w:before="0"/>
        <w:ind w:firstLine="567"/>
        <w:rPr>
          <w:color w:val="auto"/>
          <w:sz w:val="26"/>
          <w:szCs w:val="26"/>
          <w:lang w:val="ru-RU"/>
        </w:rPr>
      </w:pPr>
      <w:r w:rsidRPr="00531A5D">
        <w:rPr>
          <w:color w:val="auto"/>
          <w:sz w:val="26"/>
          <w:szCs w:val="26"/>
          <w:lang w:val="ru-RU"/>
        </w:rPr>
        <w:t xml:space="preserve">За 2014 год  бюджетными </w:t>
      </w:r>
      <w:r w:rsidR="00EA771A" w:rsidRPr="00531A5D">
        <w:rPr>
          <w:color w:val="auto"/>
          <w:sz w:val="26"/>
          <w:szCs w:val="26"/>
          <w:lang w:val="ru-RU"/>
        </w:rPr>
        <w:t xml:space="preserve"> учреждениями городского округа получе</w:t>
      </w:r>
      <w:r w:rsidRPr="00531A5D">
        <w:rPr>
          <w:color w:val="auto"/>
          <w:sz w:val="26"/>
          <w:szCs w:val="26"/>
          <w:lang w:val="ru-RU"/>
        </w:rPr>
        <w:t>но доходов 60781,7 тыс</w:t>
      </w:r>
      <w:r w:rsidR="004475A2" w:rsidRPr="00531A5D">
        <w:rPr>
          <w:color w:val="auto"/>
          <w:sz w:val="26"/>
          <w:szCs w:val="26"/>
          <w:lang w:val="ru-RU"/>
        </w:rPr>
        <w:t>. р</w:t>
      </w:r>
      <w:r w:rsidRPr="00531A5D">
        <w:rPr>
          <w:color w:val="auto"/>
          <w:sz w:val="26"/>
          <w:szCs w:val="26"/>
          <w:lang w:val="ru-RU"/>
        </w:rPr>
        <w:t>уб., что составляет 97,8</w:t>
      </w:r>
      <w:r w:rsidR="00EA771A" w:rsidRPr="00531A5D">
        <w:rPr>
          <w:color w:val="auto"/>
          <w:sz w:val="26"/>
          <w:szCs w:val="26"/>
          <w:lang w:val="ru-RU"/>
        </w:rPr>
        <w:t>% от  плановой суммы.</w:t>
      </w:r>
    </w:p>
    <w:p w:rsidR="00EA771A" w:rsidRPr="00CC038C" w:rsidRDefault="007442AD" w:rsidP="00531A5D">
      <w:pPr>
        <w:shd w:val="clear" w:color="auto" w:fill="FFFFFF"/>
        <w:spacing w:before="0"/>
        <w:ind w:firstLine="567"/>
        <w:rPr>
          <w:color w:val="auto"/>
          <w:sz w:val="26"/>
          <w:szCs w:val="26"/>
          <w:lang w:val="ru-RU"/>
        </w:rPr>
      </w:pPr>
      <w:r>
        <w:rPr>
          <w:color w:val="auto"/>
          <w:sz w:val="26"/>
          <w:szCs w:val="26"/>
          <w:lang w:val="ru-RU"/>
        </w:rPr>
        <w:t xml:space="preserve">Учреждениями </w:t>
      </w:r>
      <w:r w:rsidR="00EA771A" w:rsidRPr="00CC038C">
        <w:rPr>
          <w:color w:val="auto"/>
          <w:sz w:val="26"/>
          <w:szCs w:val="26"/>
          <w:lang w:val="ru-RU"/>
        </w:rPr>
        <w:t xml:space="preserve"> культуры  получено доходов  от платных услуг и б</w:t>
      </w:r>
      <w:r w:rsidR="00CC038C" w:rsidRPr="00CC038C">
        <w:rPr>
          <w:color w:val="auto"/>
          <w:sz w:val="26"/>
          <w:szCs w:val="26"/>
          <w:lang w:val="ru-RU"/>
        </w:rPr>
        <w:t>езвозмездных поступлений  6931,55</w:t>
      </w:r>
      <w:r w:rsidR="00EA771A" w:rsidRPr="00CC038C">
        <w:rPr>
          <w:color w:val="auto"/>
          <w:sz w:val="26"/>
          <w:szCs w:val="26"/>
          <w:lang w:val="ru-RU"/>
        </w:rPr>
        <w:t xml:space="preserve"> тыс. руб., на содержание уч</w:t>
      </w:r>
      <w:r w:rsidR="00CC038C" w:rsidRPr="00CC038C">
        <w:rPr>
          <w:color w:val="auto"/>
          <w:sz w:val="26"/>
          <w:szCs w:val="26"/>
          <w:lang w:val="ru-RU"/>
        </w:rPr>
        <w:t>реждений  направлено 6726,06</w:t>
      </w:r>
      <w:r w:rsidR="00EA771A" w:rsidRPr="00CC038C">
        <w:rPr>
          <w:color w:val="auto"/>
          <w:sz w:val="26"/>
          <w:szCs w:val="26"/>
          <w:lang w:val="ru-RU"/>
        </w:rPr>
        <w:t xml:space="preserve"> тыс.</w:t>
      </w:r>
      <w:r w:rsidR="00CC038C" w:rsidRPr="00CC038C">
        <w:rPr>
          <w:color w:val="auto"/>
          <w:sz w:val="26"/>
          <w:szCs w:val="26"/>
          <w:lang w:val="ru-RU"/>
        </w:rPr>
        <w:t xml:space="preserve"> </w:t>
      </w:r>
      <w:r w:rsidR="00EA771A" w:rsidRPr="00CC038C">
        <w:rPr>
          <w:color w:val="auto"/>
          <w:sz w:val="26"/>
          <w:szCs w:val="26"/>
          <w:lang w:val="ru-RU"/>
        </w:rPr>
        <w:t>руб.</w:t>
      </w:r>
    </w:p>
    <w:p w:rsidR="00EA771A" w:rsidRDefault="00EA771A" w:rsidP="005734EA">
      <w:pPr>
        <w:shd w:val="clear" w:color="auto" w:fill="FFFFFF"/>
        <w:spacing w:before="0"/>
        <w:ind w:firstLine="567"/>
        <w:rPr>
          <w:color w:val="auto"/>
          <w:sz w:val="26"/>
          <w:szCs w:val="26"/>
          <w:lang w:val="ru-RU"/>
        </w:rPr>
      </w:pPr>
      <w:r w:rsidRPr="00CC038C">
        <w:rPr>
          <w:color w:val="auto"/>
          <w:sz w:val="26"/>
          <w:szCs w:val="26"/>
          <w:lang w:val="ru-RU"/>
        </w:rPr>
        <w:t>Учреждениями образования   получе</w:t>
      </w:r>
      <w:r w:rsidR="00531A5D" w:rsidRPr="00CC038C">
        <w:rPr>
          <w:color w:val="auto"/>
          <w:sz w:val="26"/>
          <w:szCs w:val="26"/>
          <w:lang w:val="ru-RU"/>
        </w:rPr>
        <w:t>но доходов  53850,11</w:t>
      </w:r>
      <w:r w:rsidRPr="00CC038C">
        <w:rPr>
          <w:color w:val="auto"/>
          <w:sz w:val="26"/>
          <w:szCs w:val="26"/>
          <w:lang w:val="ru-RU"/>
        </w:rPr>
        <w:t xml:space="preserve"> тыс. руб., </w:t>
      </w:r>
      <w:r w:rsidR="00531A5D" w:rsidRPr="00CC038C">
        <w:rPr>
          <w:color w:val="auto"/>
          <w:sz w:val="26"/>
          <w:szCs w:val="26"/>
          <w:lang w:val="ru-RU"/>
        </w:rPr>
        <w:t>в т.ч.   за счет платных услуг – 23344,2 тыс.</w:t>
      </w:r>
      <w:r w:rsidR="00CC038C" w:rsidRPr="00CC038C">
        <w:rPr>
          <w:color w:val="auto"/>
          <w:sz w:val="26"/>
          <w:szCs w:val="26"/>
          <w:lang w:val="ru-RU"/>
        </w:rPr>
        <w:t xml:space="preserve"> </w:t>
      </w:r>
      <w:r w:rsidR="00531A5D" w:rsidRPr="00CC038C">
        <w:rPr>
          <w:color w:val="auto"/>
          <w:sz w:val="26"/>
          <w:szCs w:val="26"/>
          <w:lang w:val="ru-RU"/>
        </w:rPr>
        <w:t xml:space="preserve">руб., </w:t>
      </w:r>
      <w:r w:rsidR="00CC038C" w:rsidRPr="00CC038C">
        <w:rPr>
          <w:color w:val="auto"/>
          <w:sz w:val="26"/>
          <w:szCs w:val="26"/>
          <w:lang w:val="ru-RU"/>
        </w:rPr>
        <w:t xml:space="preserve"> за счет родительской платы- 25263,4 тыс</w:t>
      </w:r>
      <w:r w:rsidR="00DC1A09" w:rsidRPr="00CC038C">
        <w:rPr>
          <w:color w:val="auto"/>
          <w:sz w:val="26"/>
          <w:szCs w:val="26"/>
          <w:lang w:val="ru-RU"/>
        </w:rPr>
        <w:t>. р</w:t>
      </w:r>
      <w:r w:rsidR="00CC038C" w:rsidRPr="00CC038C">
        <w:rPr>
          <w:color w:val="auto"/>
          <w:sz w:val="26"/>
          <w:szCs w:val="26"/>
          <w:lang w:val="ru-RU"/>
        </w:rPr>
        <w:t>уб., а также безвозмездные поступления -5242,5 тыс</w:t>
      </w:r>
      <w:r w:rsidR="00DC1A09" w:rsidRPr="00CC038C">
        <w:rPr>
          <w:color w:val="auto"/>
          <w:sz w:val="26"/>
          <w:szCs w:val="26"/>
          <w:lang w:val="ru-RU"/>
        </w:rPr>
        <w:t>. р</w:t>
      </w:r>
      <w:r w:rsidR="00CC038C" w:rsidRPr="00CC038C">
        <w:rPr>
          <w:color w:val="auto"/>
          <w:sz w:val="26"/>
          <w:szCs w:val="26"/>
          <w:lang w:val="ru-RU"/>
        </w:rPr>
        <w:t>уб.</w:t>
      </w:r>
      <w:r w:rsidR="005734EA">
        <w:rPr>
          <w:color w:val="auto"/>
          <w:sz w:val="26"/>
          <w:szCs w:val="26"/>
          <w:lang w:val="ru-RU"/>
        </w:rPr>
        <w:t xml:space="preserve">, </w:t>
      </w:r>
      <w:r w:rsidRPr="005734EA">
        <w:rPr>
          <w:color w:val="auto"/>
          <w:sz w:val="26"/>
          <w:szCs w:val="26"/>
          <w:lang w:val="ru-RU"/>
        </w:rPr>
        <w:t xml:space="preserve">на содержание </w:t>
      </w:r>
      <w:r w:rsidR="005734EA" w:rsidRPr="005734EA">
        <w:rPr>
          <w:color w:val="auto"/>
          <w:sz w:val="26"/>
          <w:szCs w:val="26"/>
          <w:lang w:val="ru-RU"/>
        </w:rPr>
        <w:t xml:space="preserve"> учреждений направлено – 53972,27</w:t>
      </w:r>
      <w:r w:rsidRPr="005734EA">
        <w:rPr>
          <w:color w:val="auto"/>
          <w:sz w:val="26"/>
          <w:szCs w:val="26"/>
          <w:lang w:val="ru-RU"/>
        </w:rPr>
        <w:t xml:space="preserve"> тыс. руб.</w:t>
      </w:r>
    </w:p>
    <w:p w:rsidR="00165249" w:rsidRDefault="00165249" w:rsidP="005734EA">
      <w:pPr>
        <w:shd w:val="clear" w:color="auto" w:fill="FFFFFF"/>
        <w:spacing w:before="0"/>
        <w:ind w:firstLine="567"/>
        <w:rPr>
          <w:color w:val="auto"/>
          <w:sz w:val="26"/>
          <w:szCs w:val="26"/>
          <w:lang w:val="ru-RU"/>
        </w:rPr>
      </w:pPr>
    </w:p>
    <w:p w:rsidR="00165249" w:rsidRDefault="00165249" w:rsidP="005734EA">
      <w:pPr>
        <w:shd w:val="clear" w:color="auto" w:fill="FFFFFF"/>
        <w:spacing w:before="0"/>
        <w:ind w:firstLine="567"/>
        <w:rPr>
          <w:color w:val="auto"/>
          <w:sz w:val="26"/>
          <w:szCs w:val="26"/>
          <w:lang w:val="ru-RU"/>
        </w:rPr>
      </w:pPr>
    </w:p>
    <w:p w:rsidR="009157EE" w:rsidRPr="009157EE" w:rsidRDefault="009157EE" w:rsidP="009157EE">
      <w:pPr>
        <w:pStyle w:val="ConsPlusNormal0"/>
        <w:widowControl/>
        <w:numPr>
          <w:ilvl w:val="0"/>
          <w:numId w:val="3"/>
        </w:numPr>
        <w:suppressAutoHyphens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color w:val="auto"/>
          <w:sz w:val="28"/>
        </w:rPr>
      </w:pPr>
      <w:r w:rsidRPr="009157EE">
        <w:rPr>
          <w:rFonts w:ascii="Times New Roman" w:hAnsi="Times New Roman" w:cs="Times New Roman"/>
          <w:b/>
          <w:color w:val="auto"/>
          <w:sz w:val="28"/>
        </w:rPr>
        <w:lastRenderedPageBreak/>
        <w:t xml:space="preserve">Приоритеты развития территории </w:t>
      </w:r>
    </w:p>
    <w:p w:rsidR="009157EE" w:rsidRPr="009157EE" w:rsidRDefault="009157EE" w:rsidP="00DF0164">
      <w:pPr>
        <w:shd w:val="clear" w:color="auto" w:fill="FFFFFF"/>
        <w:tabs>
          <w:tab w:val="left" w:pos="3346"/>
        </w:tabs>
        <w:spacing w:before="0"/>
        <w:ind w:left="-142" w:right="-109" w:firstLine="568"/>
        <w:rPr>
          <w:color w:val="auto"/>
          <w:sz w:val="26"/>
          <w:szCs w:val="26"/>
          <w:lang w:val="ru-RU"/>
        </w:rPr>
      </w:pPr>
      <w:r w:rsidRPr="009157EE">
        <w:rPr>
          <w:color w:val="auto"/>
          <w:sz w:val="26"/>
          <w:szCs w:val="26"/>
          <w:lang w:val="ru-RU"/>
        </w:rPr>
        <w:t>Постановлением Администрации городского округа Спасск-Дальний  от 25 января  2013 года  №37-па утвержден перечень перспективных  инвестиционных проектов  городского округа Спасск-Дальний на  2013 и 2014-2015 годы. В данный перечень вошли  девять  крупных инвестиционных проектов  - «Реконструкция здания детского сада по ул. Матросова,8», «Строительство физкультурно-оздоровительного комплекса в микрорайоне №2»,  «Разработка схемы теплоснабжения  городского  округа»,  «Переселение граждан из аварийного жилищного фонда городского округа  Спасск-Дальний», «Капитальный ремонт многоквартирных домов  городского округа  Спасск-Дальний», «Перевод теплоисточников городского округа,  работающих на мазуте, на использование твердого топлива Приморских угольных разрезов», «Создание на территории городского округа Спасск-Дальний МКУ «Многофункциональный центр государственных   и муниципальных услуг» МФЦ.</w:t>
      </w:r>
    </w:p>
    <w:p w:rsidR="00081432" w:rsidRDefault="00081432" w:rsidP="00DF0164">
      <w:pPr>
        <w:pStyle w:val="a8"/>
        <w:tabs>
          <w:tab w:val="left" w:pos="0"/>
        </w:tabs>
        <w:spacing w:before="0" w:after="0" w:line="360" w:lineRule="auto"/>
        <w:ind w:firstLine="705"/>
        <w:rPr>
          <w:color w:val="auto"/>
          <w:sz w:val="26"/>
          <w:szCs w:val="26"/>
          <w:lang w:val="ru-RU"/>
        </w:rPr>
      </w:pPr>
      <w:r w:rsidRPr="00DF0164">
        <w:rPr>
          <w:i/>
          <w:color w:val="auto"/>
          <w:sz w:val="26"/>
          <w:szCs w:val="26"/>
          <w:lang w:val="ru-RU"/>
        </w:rPr>
        <w:t>В 2014 году  продолжалась  реализация инвестиционного  проекта  - «Строительство физкультурно-оздоровительного комплекса в микрорайоне №2».</w:t>
      </w:r>
      <w:r w:rsidR="00DF0164" w:rsidRPr="00DF0164">
        <w:rPr>
          <w:i/>
          <w:color w:val="auto"/>
          <w:sz w:val="26"/>
          <w:szCs w:val="26"/>
          <w:lang w:val="ru-RU"/>
        </w:rPr>
        <w:t xml:space="preserve"> </w:t>
      </w:r>
      <w:r w:rsidR="00DF0164" w:rsidRPr="00DF0164">
        <w:rPr>
          <w:color w:val="auto"/>
          <w:sz w:val="26"/>
          <w:szCs w:val="26"/>
          <w:lang w:val="ru-RU"/>
        </w:rPr>
        <w:t xml:space="preserve"> П</w:t>
      </w:r>
      <w:r w:rsidR="00DF0164">
        <w:rPr>
          <w:color w:val="auto"/>
          <w:sz w:val="26"/>
          <w:szCs w:val="26"/>
          <w:lang w:val="ru-RU"/>
        </w:rPr>
        <w:t xml:space="preserve">роизводились  работы  по завершению строительства  </w:t>
      </w:r>
      <w:r w:rsidR="004475A2">
        <w:rPr>
          <w:color w:val="auto"/>
          <w:sz w:val="26"/>
          <w:szCs w:val="26"/>
          <w:lang w:val="ru-RU"/>
        </w:rPr>
        <w:t>физкультурно-оздоровительного</w:t>
      </w:r>
      <w:r w:rsidR="00DF0164">
        <w:rPr>
          <w:color w:val="auto"/>
          <w:sz w:val="26"/>
          <w:szCs w:val="26"/>
          <w:lang w:val="ru-RU"/>
        </w:rPr>
        <w:t xml:space="preserve"> комплек</w:t>
      </w:r>
      <w:r w:rsidR="00931190">
        <w:rPr>
          <w:color w:val="auto"/>
          <w:sz w:val="26"/>
          <w:szCs w:val="26"/>
          <w:lang w:val="ru-RU"/>
        </w:rPr>
        <w:t>с</w:t>
      </w:r>
      <w:r w:rsidR="00DF0164">
        <w:rPr>
          <w:color w:val="auto"/>
          <w:sz w:val="26"/>
          <w:szCs w:val="26"/>
          <w:lang w:val="ru-RU"/>
        </w:rPr>
        <w:t>а.</w:t>
      </w:r>
    </w:p>
    <w:p w:rsidR="00931190" w:rsidRDefault="00931190" w:rsidP="00DF0164">
      <w:pPr>
        <w:pStyle w:val="a8"/>
        <w:tabs>
          <w:tab w:val="left" w:pos="0"/>
        </w:tabs>
        <w:spacing w:before="0" w:after="0" w:line="360" w:lineRule="auto"/>
        <w:ind w:firstLine="705"/>
        <w:rPr>
          <w:color w:val="auto"/>
          <w:sz w:val="26"/>
          <w:szCs w:val="26"/>
          <w:lang w:val="ru-RU"/>
        </w:rPr>
      </w:pPr>
      <w:r>
        <w:rPr>
          <w:color w:val="auto"/>
          <w:sz w:val="26"/>
          <w:szCs w:val="26"/>
          <w:lang w:val="ru-RU"/>
        </w:rPr>
        <w:t xml:space="preserve">В </w:t>
      </w:r>
      <w:r w:rsidR="0010215E">
        <w:rPr>
          <w:color w:val="auto"/>
          <w:sz w:val="26"/>
          <w:szCs w:val="26"/>
          <w:lang w:val="ru-RU"/>
        </w:rPr>
        <w:t xml:space="preserve"> ноябре  2014 года физкультурно-оздоровительный комплекс площадью 1720,5 кв.м. введен в эксплуатацию. Проектная пропускная  способность комплекса  78 человек в смену,  из них -56 человек в игровом зале, 22 человека в тренажерном.</w:t>
      </w:r>
    </w:p>
    <w:p w:rsidR="00DF0164" w:rsidRDefault="00130E47" w:rsidP="00DF0164">
      <w:pPr>
        <w:pStyle w:val="a8"/>
        <w:tabs>
          <w:tab w:val="left" w:pos="0"/>
        </w:tabs>
        <w:spacing w:before="0" w:after="0" w:line="360" w:lineRule="auto"/>
        <w:ind w:firstLine="705"/>
        <w:rPr>
          <w:color w:val="auto"/>
          <w:sz w:val="26"/>
          <w:szCs w:val="26"/>
          <w:lang w:val="ru-RU"/>
        </w:rPr>
      </w:pPr>
      <w:r w:rsidRPr="00130E47">
        <w:rPr>
          <w:color w:val="auto"/>
          <w:sz w:val="26"/>
          <w:szCs w:val="26"/>
          <w:lang w:val="ru-RU"/>
        </w:rPr>
        <w:t xml:space="preserve">В </w:t>
      </w:r>
      <w:r>
        <w:rPr>
          <w:color w:val="auto"/>
          <w:sz w:val="26"/>
          <w:szCs w:val="26"/>
          <w:lang w:val="ru-RU"/>
        </w:rPr>
        <w:t xml:space="preserve"> 2014 году  освоено 12733,2 млн.</w:t>
      </w:r>
      <w:r w:rsidR="00570C59">
        <w:rPr>
          <w:color w:val="auto"/>
          <w:sz w:val="26"/>
          <w:szCs w:val="26"/>
          <w:lang w:val="ru-RU"/>
        </w:rPr>
        <w:t xml:space="preserve"> </w:t>
      </w:r>
      <w:r>
        <w:rPr>
          <w:color w:val="auto"/>
          <w:sz w:val="26"/>
          <w:szCs w:val="26"/>
          <w:lang w:val="ru-RU"/>
        </w:rPr>
        <w:t>руб. в т.ч. – средства краевого бюджета- 9129,7 млн</w:t>
      </w:r>
      <w:r w:rsidR="004475A2">
        <w:rPr>
          <w:color w:val="auto"/>
          <w:sz w:val="26"/>
          <w:szCs w:val="26"/>
          <w:lang w:val="ru-RU"/>
        </w:rPr>
        <w:t>. р</w:t>
      </w:r>
      <w:r>
        <w:rPr>
          <w:color w:val="auto"/>
          <w:sz w:val="26"/>
          <w:szCs w:val="26"/>
          <w:lang w:val="ru-RU"/>
        </w:rPr>
        <w:t>уб., средства  бюджета городского округа  3603,48 млн</w:t>
      </w:r>
      <w:r w:rsidR="004475A2">
        <w:rPr>
          <w:color w:val="auto"/>
          <w:sz w:val="26"/>
          <w:szCs w:val="26"/>
          <w:lang w:val="ru-RU"/>
        </w:rPr>
        <w:t>. р</w:t>
      </w:r>
      <w:r>
        <w:rPr>
          <w:color w:val="auto"/>
          <w:sz w:val="26"/>
          <w:szCs w:val="26"/>
          <w:lang w:val="ru-RU"/>
        </w:rPr>
        <w:t>уб.</w:t>
      </w:r>
    </w:p>
    <w:p w:rsidR="00130E47" w:rsidRDefault="00130E47" w:rsidP="00DF0164">
      <w:pPr>
        <w:pStyle w:val="a8"/>
        <w:tabs>
          <w:tab w:val="left" w:pos="0"/>
        </w:tabs>
        <w:spacing w:before="0" w:after="0" w:line="360" w:lineRule="auto"/>
        <w:ind w:firstLine="705"/>
        <w:rPr>
          <w:color w:val="auto"/>
          <w:sz w:val="26"/>
          <w:szCs w:val="26"/>
          <w:lang w:val="ru-RU"/>
        </w:rPr>
      </w:pPr>
      <w:r>
        <w:rPr>
          <w:color w:val="auto"/>
          <w:sz w:val="26"/>
          <w:szCs w:val="26"/>
          <w:lang w:val="ru-RU"/>
        </w:rPr>
        <w:t xml:space="preserve">Всего с начала </w:t>
      </w:r>
      <w:r w:rsidR="00570C59">
        <w:rPr>
          <w:color w:val="auto"/>
          <w:sz w:val="26"/>
          <w:szCs w:val="26"/>
          <w:lang w:val="ru-RU"/>
        </w:rPr>
        <w:t>строительства освоено 100,2 млн. руб.</w:t>
      </w:r>
      <w:r>
        <w:rPr>
          <w:color w:val="auto"/>
          <w:sz w:val="26"/>
          <w:szCs w:val="26"/>
          <w:lang w:val="ru-RU"/>
        </w:rPr>
        <w:t>:</w:t>
      </w:r>
    </w:p>
    <w:p w:rsidR="00130E47" w:rsidRDefault="00130E47" w:rsidP="00DF0164">
      <w:pPr>
        <w:pStyle w:val="a8"/>
        <w:tabs>
          <w:tab w:val="left" w:pos="0"/>
        </w:tabs>
        <w:spacing w:before="0" w:after="0" w:line="360" w:lineRule="auto"/>
        <w:ind w:firstLine="705"/>
        <w:rPr>
          <w:color w:val="auto"/>
          <w:sz w:val="26"/>
          <w:szCs w:val="26"/>
          <w:lang w:val="ru-RU"/>
        </w:rPr>
      </w:pPr>
      <w:r>
        <w:rPr>
          <w:color w:val="auto"/>
          <w:sz w:val="26"/>
          <w:szCs w:val="26"/>
          <w:lang w:val="ru-RU"/>
        </w:rPr>
        <w:t>- федеральный бюджет -10306,2 млн. руб.;</w:t>
      </w:r>
    </w:p>
    <w:p w:rsidR="00130E47" w:rsidRDefault="00130E47" w:rsidP="00DF0164">
      <w:pPr>
        <w:pStyle w:val="a8"/>
        <w:tabs>
          <w:tab w:val="left" w:pos="0"/>
        </w:tabs>
        <w:spacing w:before="0" w:after="0" w:line="360" w:lineRule="auto"/>
        <w:ind w:firstLine="705"/>
        <w:rPr>
          <w:color w:val="auto"/>
          <w:sz w:val="26"/>
          <w:szCs w:val="26"/>
          <w:lang w:val="ru-RU"/>
        </w:rPr>
      </w:pPr>
      <w:r>
        <w:rPr>
          <w:color w:val="auto"/>
          <w:sz w:val="26"/>
          <w:szCs w:val="26"/>
          <w:lang w:val="ru-RU"/>
        </w:rPr>
        <w:t>- краевой бюджет – 60954,06 млн. руб.;</w:t>
      </w:r>
    </w:p>
    <w:p w:rsidR="00130E47" w:rsidRDefault="00130E47" w:rsidP="00DF0164">
      <w:pPr>
        <w:pStyle w:val="a8"/>
        <w:tabs>
          <w:tab w:val="left" w:pos="0"/>
        </w:tabs>
        <w:spacing w:before="0" w:after="0" w:line="360" w:lineRule="auto"/>
        <w:ind w:firstLine="705"/>
        <w:rPr>
          <w:color w:val="auto"/>
          <w:sz w:val="26"/>
          <w:szCs w:val="26"/>
          <w:lang w:val="ru-RU"/>
        </w:rPr>
      </w:pPr>
      <w:r>
        <w:rPr>
          <w:color w:val="auto"/>
          <w:sz w:val="26"/>
          <w:szCs w:val="26"/>
          <w:lang w:val="ru-RU"/>
        </w:rPr>
        <w:t xml:space="preserve">- местный </w:t>
      </w:r>
      <w:r w:rsidR="00570C59">
        <w:rPr>
          <w:color w:val="auto"/>
          <w:sz w:val="26"/>
          <w:szCs w:val="26"/>
          <w:lang w:val="ru-RU"/>
        </w:rPr>
        <w:t xml:space="preserve"> бюджет – 28950,22 млн. руб.</w:t>
      </w:r>
    </w:p>
    <w:p w:rsidR="00130E47" w:rsidRPr="00130E47" w:rsidRDefault="00570C59" w:rsidP="00130E47">
      <w:pPr>
        <w:pStyle w:val="ac"/>
        <w:ind w:left="0" w:right="-5" w:firstLine="848"/>
        <w:rPr>
          <w:sz w:val="26"/>
          <w:lang w:val="ru-RU"/>
        </w:rPr>
      </w:pPr>
      <w:r>
        <w:rPr>
          <w:i/>
          <w:sz w:val="26"/>
          <w:lang w:val="ru-RU"/>
        </w:rPr>
        <w:t>Инвестиционный проект «</w:t>
      </w:r>
      <w:r w:rsidR="00130E47" w:rsidRPr="00130E47">
        <w:rPr>
          <w:i/>
          <w:sz w:val="26"/>
          <w:lang w:val="ru-RU"/>
        </w:rPr>
        <w:t>Реконструкция здания детского сада по ул. Матросова,8</w:t>
      </w:r>
      <w:r>
        <w:rPr>
          <w:i/>
          <w:sz w:val="26"/>
          <w:lang w:val="ru-RU"/>
        </w:rPr>
        <w:t>»</w:t>
      </w:r>
      <w:r w:rsidR="00130E47" w:rsidRPr="00130E47">
        <w:rPr>
          <w:i/>
          <w:sz w:val="26"/>
          <w:lang w:val="ru-RU"/>
        </w:rPr>
        <w:t xml:space="preserve"> - </w:t>
      </w:r>
      <w:r w:rsidR="00130E47" w:rsidRPr="00130E47">
        <w:rPr>
          <w:sz w:val="26"/>
          <w:lang w:val="ru-RU"/>
        </w:rPr>
        <w:t xml:space="preserve"> позволит  дополнительно создать  190 мест.</w:t>
      </w:r>
      <w:r w:rsidR="00130E47" w:rsidRPr="00130E47">
        <w:rPr>
          <w:color w:val="C0504D"/>
          <w:sz w:val="26"/>
          <w:lang w:val="ru-RU"/>
        </w:rPr>
        <w:t xml:space="preserve"> </w:t>
      </w:r>
      <w:r>
        <w:rPr>
          <w:sz w:val="26"/>
          <w:lang w:val="ru-RU"/>
        </w:rPr>
        <w:t xml:space="preserve">В 2014 году </w:t>
      </w:r>
      <w:r w:rsidR="00130E47" w:rsidRPr="00130E47">
        <w:rPr>
          <w:sz w:val="26"/>
          <w:lang w:val="ru-RU"/>
        </w:rPr>
        <w:t xml:space="preserve">на </w:t>
      </w:r>
      <w:r w:rsidR="00130E47" w:rsidRPr="00130E47">
        <w:rPr>
          <w:sz w:val="26"/>
          <w:lang w:val="ru-RU"/>
        </w:rPr>
        <w:lastRenderedPageBreak/>
        <w:t xml:space="preserve">данном  объекте  выполнены строительно-монтажные работы   по устройству шатровой кровли, остеклению здания, восстановлению стен и перегородок, завершаются  штукатурные и электромонтажные работы, ведутся работы по устройству навесного фасада, начаты работы по  устройству полов. </w:t>
      </w:r>
    </w:p>
    <w:p w:rsidR="00130E47" w:rsidRPr="00130E47" w:rsidRDefault="00130E47" w:rsidP="00130E47">
      <w:pPr>
        <w:pStyle w:val="ac"/>
        <w:ind w:left="-142" w:firstLine="862"/>
        <w:rPr>
          <w:color w:val="C0504D"/>
          <w:sz w:val="26"/>
          <w:lang w:val="ru-RU"/>
        </w:rPr>
      </w:pPr>
      <w:r w:rsidRPr="00130E47">
        <w:rPr>
          <w:sz w:val="26"/>
          <w:lang w:val="ru-RU"/>
        </w:rPr>
        <w:t>Выполнены работы по устройству  наружных инженерных сетей теплоснабжения, электроснабжения,  водоснабжения канализации и связи.</w:t>
      </w:r>
      <w:r w:rsidRPr="00130E47">
        <w:rPr>
          <w:color w:val="C0504D"/>
          <w:sz w:val="26"/>
          <w:lang w:val="ru-RU"/>
        </w:rPr>
        <w:t xml:space="preserve">  </w:t>
      </w:r>
    </w:p>
    <w:p w:rsidR="00130E47" w:rsidRDefault="00130E47" w:rsidP="00130E47">
      <w:pPr>
        <w:pStyle w:val="ac"/>
        <w:ind w:left="-142" w:firstLine="862"/>
        <w:rPr>
          <w:sz w:val="26"/>
          <w:lang w:val="ru-RU"/>
        </w:rPr>
      </w:pPr>
      <w:r w:rsidRPr="00570C59">
        <w:rPr>
          <w:sz w:val="26"/>
          <w:lang w:val="ru-RU"/>
        </w:rPr>
        <w:t xml:space="preserve">Фактически </w:t>
      </w:r>
      <w:r w:rsidR="00570C59">
        <w:rPr>
          <w:sz w:val="26"/>
          <w:lang w:val="ru-RU"/>
        </w:rPr>
        <w:t xml:space="preserve"> в 2014 году  освоено средств 85921,6 млн.</w:t>
      </w:r>
      <w:r w:rsidR="003755A8">
        <w:rPr>
          <w:sz w:val="26"/>
          <w:lang w:val="ru-RU"/>
        </w:rPr>
        <w:t xml:space="preserve"> </w:t>
      </w:r>
      <w:r w:rsidR="00570C59">
        <w:rPr>
          <w:sz w:val="26"/>
          <w:lang w:val="ru-RU"/>
        </w:rPr>
        <w:t xml:space="preserve">руб. в т.ч. </w:t>
      </w:r>
    </w:p>
    <w:p w:rsidR="00570C59" w:rsidRDefault="00570C59" w:rsidP="00130E47">
      <w:pPr>
        <w:pStyle w:val="ac"/>
        <w:ind w:left="-142" w:firstLine="862"/>
        <w:rPr>
          <w:sz w:val="26"/>
          <w:lang w:val="ru-RU"/>
        </w:rPr>
      </w:pPr>
      <w:r>
        <w:rPr>
          <w:sz w:val="26"/>
          <w:lang w:val="ru-RU"/>
        </w:rPr>
        <w:t>- федеральный бюджет -78743,25 млн.</w:t>
      </w:r>
      <w:r w:rsidR="003755A8">
        <w:rPr>
          <w:sz w:val="26"/>
          <w:lang w:val="ru-RU"/>
        </w:rPr>
        <w:t xml:space="preserve"> </w:t>
      </w:r>
      <w:r>
        <w:rPr>
          <w:sz w:val="26"/>
          <w:lang w:val="ru-RU"/>
        </w:rPr>
        <w:t>руб.;</w:t>
      </w:r>
    </w:p>
    <w:p w:rsidR="00570C59" w:rsidRDefault="00570C59" w:rsidP="00130E47">
      <w:pPr>
        <w:pStyle w:val="ac"/>
        <w:ind w:left="-142" w:firstLine="862"/>
        <w:rPr>
          <w:sz w:val="26"/>
          <w:lang w:val="ru-RU"/>
        </w:rPr>
      </w:pPr>
      <w:r>
        <w:rPr>
          <w:sz w:val="26"/>
          <w:lang w:val="ru-RU"/>
        </w:rPr>
        <w:t>- краевой бюджет – 4997,47 млн.</w:t>
      </w:r>
      <w:r w:rsidR="003755A8">
        <w:rPr>
          <w:sz w:val="26"/>
          <w:lang w:val="ru-RU"/>
        </w:rPr>
        <w:t xml:space="preserve"> </w:t>
      </w:r>
      <w:r>
        <w:rPr>
          <w:sz w:val="26"/>
          <w:lang w:val="ru-RU"/>
        </w:rPr>
        <w:t>руб.;</w:t>
      </w:r>
    </w:p>
    <w:p w:rsidR="00570C59" w:rsidRPr="00570C59" w:rsidRDefault="00570C59" w:rsidP="00130E47">
      <w:pPr>
        <w:pStyle w:val="ac"/>
        <w:ind w:left="-142" w:firstLine="862"/>
        <w:rPr>
          <w:sz w:val="26"/>
          <w:lang w:val="ru-RU"/>
        </w:rPr>
      </w:pPr>
      <w:r>
        <w:rPr>
          <w:sz w:val="26"/>
          <w:lang w:val="ru-RU"/>
        </w:rPr>
        <w:t>- местный бюджет – 2180,88 млн.</w:t>
      </w:r>
      <w:r w:rsidR="003755A8">
        <w:rPr>
          <w:sz w:val="26"/>
          <w:lang w:val="ru-RU"/>
        </w:rPr>
        <w:t xml:space="preserve"> </w:t>
      </w:r>
      <w:r>
        <w:rPr>
          <w:sz w:val="26"/>
          <w:lang w:val="ru-RU"/>
        </w:rPr>
        <w:t>руб.</w:t>
      </w:r>
    </w:p>
    <w:p w:rsidR="00567632" w:rsidRDefault="003755A8" w:rsidP="009157EE">
      <w:pPr>
        <w:shd w:val="clear" w:color="auto" w:fill="FFFFFF"/>
        <w:tabs>
          <w:tab w:val="left" w:pos="3346"/>
        </w:tabs>
        <w:ind w:left="-142" w:right="-109" w:firstLine="568"/>
        <w:rPr>
          <w:color w:val="auto"/>
          <w:sz w:val="26"/>
          <w:szCs w:val="26"/>
          <w:lang w:val="ru-RU"/>
        </w:rPr>
      </w:pPr>
      <w:r>
        <w:rPr>
          <w:i/>
          <w:color w:val="auto"/>
          <w:sz w:val="26"/>
          <w:szCs w:val="26"/>
          <w:lang w:val="ru-RU"/>
        </w:rPr>
        <w:t xml:space="preserve"> Инвестиционный проект </w:t>
      </w:r>
      <w:r w:rsidR="009157EE" w:rsidRPr="002013F7">
        <w:rPr>
          <w:i/>
          <w:color w:val="auto"/>
          <w:sz w:val="26"/>
          <w:szCs w:val="26"/>
          <w:lang w:val="ru-RU"/>
        </w:rPr>
        <w:t xml:space="preserve"> «Переселение граждан из аварийного жилищного фонда городского округа  Спасск-Дальний»</w:t>
      </w:r>
      <w:r w:rsidR="00410EE1" w:rsidRPr="002013F7">
        <w:rPr>
          <w:i/>
          <w:color w:val="auto"/>
          <w:sz w:val="26"/>
          <w:szCs w:val="26"/>
          <w:lang w:val="ru-RU"/>
        </w:rPr>
        <w:t>.</w:t>
      </w:r>
      <w:r w:rsidR="009157EE" w:rsidRPr="001364FE">
        <w:rPr>
          <w:color w:val="auto"/>
          <w:sz w:val="26"/>
          <w:szCs w:val="26"/>
          <w:lang w:val="ru-RU"/>
        </w:rPr>
        <w:t xml:space="preserve"> </w:t>
      </w:r>
      <w:r w:rsidR="00410EE1">
        <w:rPr>
          <w:color w:val="auto"/>
          <w:sz w:val="26"/>
          <w:szCs w:val="26"/>
          <w:lang w:val="ru-RU"/>
        </w:rPr>
        <w:t xml:space="preserve"> Реализация данного инвестици</w:t>
      </w:r>
      <w:r w:rsidR="00567632">
        <w:rPr>
          <w:color w:val="auto"/>
          <w:sz w:val="26"/>
          <w:szCs w:val="26"/>
          <w:lang w:val="ru-RU"/>
        </w:rPr>
        <w:t xml:space="preserve">онного проекта предусмотрена с </w:t>
      </w:r>
      <w:r w:rsidR="00410EE1">
        <w:rPr>
          <w:color w:val="auto"/>
          <w:sz w:val="26"/>
          <w:szCs w:val="26"/>
          <w:lang w:val="ru-RU"/>
        </w:rPr>
        <w:t>2013-2016 годы. Общий объем финансирования  составляет 177,5 млн.</w:t>
      </w:r>
      <w:r w:rsidR="00567632">
        <w:rPr>
          <w:color w:val="auto"/>
          <w:sz w:val="26"/>
          <w:szCs w:val="26"/>
          <w:lang w:val="ru-RU"/>
        </w:rPr>
        <w:t xml:space="preserve"> </w:t>
      </w:r>
      <w:r w:rsidR="00410EE1">
        <w:rPr>
          <w:color w:val="auto"/>
          <w:sz w:val="26"/>
          <w:szCs w:val="26"/>
          <w:lang w:val="ru-RU"/>
        </w:rPr>
        <w:t>руб.</w:t>
      </w:r>
      <w:r w:rsidR="00567632">
        <w:rPr>
          <w:color w:val="auto"/>
          <w:sz w:val="26"/>
          <w:szCs w:val="26"/>
          <w:lang w:val="ru-RU"/>
        </w:rPr>
        <w:t xml:space="preserve"> </w:t>
      </w:r>
      <w:r w:rsidR="00567632">
        <w:rPr>
          <w:color w:val="auto"/>
          <w:sz w:val="26"/>
          <w:szCs w:val="26"/>
          <w:lang w:val="ru-RU"/>
        </w:rPr>
        <w:tab/>
        <w:t>В том числе федеральный бюджет - 92,9 млн.</w:t>
      </w:r>
      <w:r>
        <w:rPr>
          <w:color w:val="auto"/>
          <w:sz w:val="26"/>
          <w:szCs w:val="26"/>
          <w:lang w:val="ru-RU"/>
        </w:rPr>
        <w:t xml:space="preserve"> </w:t>
      </w:r>
      <w:r w:rsidR="00567632">
        <w:rPr>
          <w:color w:val="auto"/>
          <w:sz w:val="26"/>
          <w:szCs w:val="26"/>
          <w:lang w:val="ru-RU"/>
        </w:rPr>
        <w:t>руб.,  краевой бюджет - 37,2 млн</w:t>
      </w:r>
      <w:r w:rsidR="004475A2">
        <w:rPr>
          <w:color w:val="auto"/>
          <w:sz w:val="26"/>
          <w:szCs w:val="26"/>
          <w:lang w:val="ru-RU"/>
        </w:rPr>
        <w:t>. р</w:t>
      </w:r>
      <w:r w:rsidR="00567632">
        <w:rPr>
          <w:color w:val="auto"/>
          <w:sz w:val="26"/>
          <w:szCs w:val="26"/>
          <w:lang w:val="ru-RU"/>
        </w:rPr>
        <w:t>уб.,  местный бюджет - 47,4 млн</w:t>
      </w:r>
      <w:r w:rsidR="004475A2">
        <w:rPr>
          <w:color w:val="auto"/>
          <w:sz w:val="26"/>
          <w:szCs w:val="26"/>
          <w:lang w:val="ru-RU"/>
        </w:rPr>
        <w:t>. р</w:t>
      </w:r>
      <w:r w:rsidR="00567632">
        <w:rPr>
          <w:color w:val="auto"/>
          <w:sz w:val="26"/>
          <w:szCs w:val="26"/>
          <w:lang w:val="ru-RU"/>
        </w:rPr>
        <w:t>уб.</w:t>
      </w:r>
    </w:p>
    <w:p w:rsidR="00567632" w:rsidRDefault="00567632" w:rsidP="00567632">
      <w:pPr>
        <w:shd w:val="clear" w:color="auto" w:fill="FFFFFF"/>
        <w:tabs>
          <w:tab w:val="left" w:pos="3346"/>
        </w:tabs>
        <w:spacing w:before="0"/>
        <w:ind w:left="-142" w:right="-109" w:firstLine="568"/>
        <w:rPr>
          <w:color w:val="auto"/>
          <w:sz w:val="26"/>
          <w:szCs w:val="26"/>
          <w:lang w:val="ru-RU"/>
        </w:rPr>
      </w:pPr>
      <w:r>
        <w:rPr>
          <w:color w:val="auto"/>
          <w:sz w:val="26"/>
          <w:szCs w:val="26"/>
          <w:lang w:val="ru-RU"/>
        </w:rPr>
        <w:t xml:space="preserve">В 2014 году </w:t>
      </w:r>
      <w:r w:rsidR="00D678E4">
        <w:rPr>
          <w:color w:val="auto"/>
          <w:sz w:val="26"/>
          <w:szCs w:val="26"/>
          <w:lang w:val="ru-RU"/>
        </w:rPr>
        <w:t xml:space="preserve"> по этапу 2013 года  приобретено 18 квартир общей площадью 832,0 кв.м. Переселено из  аварийного жилья  35 человек.</w:t>
      </w:r>
    </w:p>
    <w:p w:rsidR="00831781" w:rsidRDefault="00E30725" w:rsidP="00567632">
      <w:pPr>
        <w:shd w:val="clear" w:color="auto" w:fill="FFFFFF"/>
        <w:tabs>
          <w:tab w:val="left" w:pos="3346"/>
        </w:tabs>
        <w:spacing w:before="0"/>
        <w:ind w:left="-142" w:right="-109" w:firstLine="568"/>
        <w:rPr>
          <w:color w:val="auto"/>
          <w:sz w:val="26"/>
          <w:szCs w:val="26"/>
          <w:lang w:val="ru-RU"/>
        </w:rPr>
      </w:pPr>
      <w:r>
        <w:rPr>
          <w:color w:val="auto"/>
          <w:sz w:val="26"/>
          <w:szCs w:val="26"/>
          <w:lang w:val="ru-RU"/>
        </w:rPr>
        <w:t>Заключены муниципальные контракты  на приобретение  жилых помещений  на условиях  участия в долевом строительстве двух домов</w:t>
      </w:r>
      <w:r w:rsidR="00831781">
        <w:rPr>
          <w:color w:val="auto"/>
          <w:sz w:val="26"/>
          <w:szCs w:val="26"/>
          <w:lang w:val="ru-RU"/>
        </w:rPr>
        <w:t>:</w:t>
      </w:r>
    </w:p>
    <w:p w:rsidR="00831781" w:rsidRDefault="00831781" w:rsidP="00567632">
      <w:pPr>
        <w:shd w:val="clear" w:color="auto" w:fill="FFFFFF"/>
        <w:tabs>
          <w:tab w:val="left" w:pos="3346"/>
        </w:tabs>
        <w:spacing w:before="0"/>
        <w:ind w:left="-142" w:right="-109" w:firstLine="568"/>
        <w:rPr>
          <w:color w:val="auto"/>
          <w:sz w:val="26"/>
          <w:szCs w:val="26"/>
          <w:lang w:val="ru-RU"/>
        </w:rPr>
      </w:pPr>
      <w:r>
        <w:rPr>
          <w:color w:val="auto"/>
          <w:sz w:val="26"/>
          <w:szCs w:val="26"/>
          <w:lang w:val="ru-RU"/>
        </w:rPr>
        <w:t xml:space="preserve"> </w:t>
      </w:r>
      <w:r w:rsidR="00E30725">
        <w:rPr>
          <w:color w:val="auto"/>
          <w:sz w:val="26"/>
          <w:szCs w:val="26"/>
          <w:lang w:val="ru-RU"/>
        </w:rPr>
        <w:t xml:space="preserve"> ул. О.Кошевого,9 (15 квартир)</w:t>
      </w:r>
      <w:r>
        <w:rPr>
          <w:color w:val="auto"/>
          <w:sz w:val="26"/>
          <w:szCs w:val="26"/>
          <w:lang w:val="ru-RU"/>
        </w:rPr>
        <w:t>. По состоянию  на 1 января 2015 года  строительная готовность дома 45%.</w:t>
      </w:r>
    </w:p>
    <w:p w:rsidR="00E30725" w:rsidRDefault="00831781" w:rsidP="00567632">
      <w:pPr>
        <w:shd w:val="clear" w:color="auto" w:fill="FFFFFF"/>
        <w:tabs>
          <w:tab w:val="left" w:pos="3346"/>
        </w:tabs>
        <w:spacing w:before="0"/>
        <w:ind w:left="-142" w:right="-109" w:firstLine="568"/>
        <w:rPr>
          <w:color w:val="auto"/>
          <w:sz w:val="26"/>
          <w:szCs w:val="26"/>
          <w:lang w:val="ru-RU"/>
        </w:rPr>
      </w:pPr>
      <w:r>
        <w:rPr>
          <w:color w:val="auto"/>
          <w:sz w:val="26"/>
          <w:szCs w:val="26"/>
          <w:lang w:val="ru-RU"/>
        </w:rPr>
        <w:t>В 2014 году завершено строительство  дома  по ул.</w:t>
      </w:r>
      <w:r w:rsidRPr="00831781">
        <w:rPr>
          <w:color w:val="auto"/>
          <w:sz w:val="26"/>
          <w:szCs w:val="26"/>
          <w:lang w:val="ru-RU"/>
        </w:rPr>
        <w:t xml:space="preserve"> </w:t>
      </w:r>
      <w:r>
        <w:rPr>
          <w:color w:val="auto"/>
          <w:sz w:val="26"/>
          <w:szCs w:val="26"/>
          <w:lang w:val="ru-RU"/>
        </w:rPr>
        <w:t>О.Кошевого,19 (13 квартир).  Подписан  акт ввода дома в эксплуатацию.</w:t>
      </w:r>
    </w:p>
    <w:p w:rsidR="00F749C9" w:rsidRDefault="00F749C9" w:rsidP="00567632">
      <w:pPr>
        <w:shd w:val="clear" w:color="auto" w:fill="FFFFFF"/>
        <w:tabs>
          <w:tab w:val="left" w:pos="3346"/>
        </w:tabs>
        <w:spacing w:before="0"/>
        <w:ind w:left="-142" w:right="-109" w:firstLine="568"/>
        <w:rPr>
          <w:color w:val="auto"/>
          <w:sz w:val="26"/>
          <w:szCs w:val="26"/>
          <w:lang w:val="ru-RU"/>
        </w:rPr>
      </w:pPr>
      <w:r>
        <w:rPr>
          <w:color w:val="auto"/>
          <w:sz w:val="26"/>
          <w:szCs w:val="26"/>
          <w:lang w:val="ru-RU"/>
        </w:rPr>
        <w:t>В октябре 2014 года  проведен конкурс  по выбору застройщика  для строительства 26 квартир  общей площадью  1608,8 кв.м.</w:t>
      </w:r>
    </w:p>
    <w:p w:rsidR="009157EE" w:rsidRPr="002013F7" w:rsidRDefault="009157EE" w:rsidP="002013F7">
      <w:pPr>
        <w:pStyle w:val="a8"/>
        <w:tabs>
          <w:tab w:val="left" w:pos="0"/>
          <w:tab w:val="left" w:pos="567"/>
        </w:tabs>
        <w:spacing w:after="0" w:line="360" w:lineRule="auto"/>
        <w:rPr>
          <w:i/>
          <w:color w:val="auto"/>
          <w:kern w:val="24"/>
          <w:sz w:val="26"/>
          <w:szCs w:val="26"/>
          <w:lang w:val="ru-RU"/>
        </w:rPr>
      </w:pPr>
      <w:r w:rsidRPr="002013F7">
        <w:rPr>
          <w:i/>
          <w:color w:val="auto"/>
          <w:kern w:val="24"/>
          <w:sz w:val="26"/>
          <w:szCs w:val="26"/>
          <w:lang w:val="ru-RU"/>
        </w:rPr>
        <w:t>Инвестиционный проект по созданию на территории городского округа Спасск-Дальний  МКУ «Многофункциональный центр государственных  и муниципальных услуг» МФЦ.</w:t>
      </w:r>
    </w:p>
    <w:p w:rsidR="002013F7" w:rsidRDefault="002013F7" w:rsidP="002013F7">
      <w:pPr>
        <w:pStyle w:val="a8"/>
        <w:tabs>
          <w:tab w:val="left" w:pos="0"/>
          <w:tab w:val="left" w:pos="567"/>
        </w:tabs>
        <w:spacing w:before="0" w:after="0" w:line="360" w:lineRule="auto"/>
        <w:rPr>
          <w:color w:val="auto"/>
          <w:kern w:val="24"/>
          <w:sz w:val="26"/>
          <w:szCs w:val="26"/>
          <w:lang w:val="ru-RU"/>
        </w:rPr>
      </w:pPr>
      <w:r>
        <w:rPr>
          <w:color w:val="auto"/>
          <w:kern w:val="24"/>
          <w:sz w:val="26"/>
          <w:szCs w:val="26"/>
          <w:lang w:val="ru-RU"/>
        </w:rPr>
        <w:t>Стоимость проекта  по созданию  МФЦ – 24,3 млн.</w:t>
      </w:r>
      <w:r w:rsidR="00475520">
        <w:rPr>
          <w:color w:val="auto"/>
          <w:kern w:val="24"/>
          <w:sz w:val="26"/>
          <w:szCs w:val="26"/>
          <w:lang w:val="ru-RU"/>
        </w:rPr>
        <w:t xml:space="preserve"> </w:t>
      </w:r>
      <w:r>
        <w:rPr>
          <w:color w:val="auto"/>
          <w:kern w:val="24"/>
          <w:sz w:val="26"/>
          <w:szCs w:val="26"/>
          <w:lang w:val="ru-RU"/>
        </w:rPr>
        <w:t>руб.,</w:t>
      </w:r>
      <w:r w:rsidR="00475520">
        <w:rPr>
          <w:color w:val="auto"/>
          <w:kern w:val="24"/>
          <w:sz w:val="26"/>
          <w:szCs w:val="26"/>
          <w:lang w:val="ru-RU"/>
        </w:rPr>
        <w:t xml:space="preserve"> в том числе:</w:t>
      </w:r>
    </w:p>
    <w:p w:rsidR="00475520" w:rsidRDefault="00475520" w:rsidP="002013F7">
      <w:pPr>
        <w:pStyle w:val="a8"/>
        <w:tabs>
          <w:tab w:val="left" w:pos="0"/>
          <w:tab w:val="left" w:pos="567"/>
        </w:tabs>
        <w:spacing w:before="0" w:after="0" w:line="360" w:lineRule="auto"/>
        <w:rPr>
          <w:color w:val="auto"/>
          <w:kern w:val="24"/>
          <w:sz w:val="26"/>
          <w:szCs w:val="26"/>
          <w:lang w:val="ru-RU"/>
        </w:rPr>
      </w:pPr>
      <w:r>
        <w:rPr>
          <w:color w:val="auto"/>
          <w:kern w:val="24"/>
          <w:sz w:val="26"/>
          <w:szCs w:val="26"/>
          <w:lang w:val="ru-RU"/>
        </w:rPr>
        <w:t>- федеральный бюджет – 6,0 млн. руб.</w:t>
      </w:r>
    </w:p>
    <w:p w:rsidR="00475520" w:rsidRDefault="00475520" w:rsidP="002013F7">
      <w:pPr>
        <w:pStyle w:val="a8"/>
        <w:tabs>
          <w:tab w:val="left" w:pos="0"/>
          <w:tab w:val="left" w:pos="567"/>
        </w:tabs>
        <w:spacing w:before="0" w:after="0" w:line="360" w:lineRule="auto"/>
        <w:rPr>
          <w:color w:val="auto"/>
          <w:kern w:val="24"/>
          <w:sz w:val="26"/>
          <w:szCs w:val="26"/>
          <w:lang w:val="ru-RU"/>
        </w:rPr>
      </w:pPr>
      <w:r>
        <w:rPr>
          <w:color w:val="auto"/>
          <w:kern w:val="24"/>
          <w:sz w:val="26"/>
          <w:szCs w:val="26"/>
          <w:lang w:val="ru-RU"/>
        </w:rPr>
        <w:lastRenderedPageBreak/>
        <w:t>- краевой бюджет – 12,8 млн. руб.</w:t>
      </w:r>
    </w:p>
    <w:p w:rsidR="00475520" w:rsidRDefault="00475520" w:rsidP="00475520">
      <w:pPr>
        <w:pStyle w:val="a8"/>
        <w:tabs>
          <w:tab w:val="left" w:pos="0"/>
          <w:tab w:val="left" w:pos="567"/>
        </w:tabs>
        <w:spacing w:before="0" w:after="0" w:line="360" w:lineRule="auto"/>
        <w:rPr>
          <w:color w:val="auto"/>
          <w:kern w:val="24"/>
          <w:sz w:val="26"/>
          <w:szCs w:val="26"/>
          <w:lang w:val="ru-RU"/>
        </w:rPr>
      </w:pPr>
      <w:r>
        <w:rPr>
          <w:color w:val="auto"/>
          <w:kern w:val="24"/>
          <w:sz w:val="26"/>
          <w:szCs w:val="26"/>
          <w:lang w:val="ru-RU"/>
        </w:rPr>
        <w:t>- муниципальный бюджет – 5,5 млн. руб.</w:t>
      </w:r>
    </w:p>
    <w:p w:rsidR="00475520" w:rsidRDefault="00475520" w:rsidP="00475520">
      <w:pPr>
        <w:pStyle w:val="a8"/>
        <w:tabs>
          <w:tab w:val="left" w:pos="0"/>
          <w:tab w:val="left" w:pos="567"/>
        </w:tabs>
        <w:spacing w:before="0" w:line="360" w:lineRule="auto"/>
        <w:rPr>
          <w:color w:val="auto"/>
          <w:kern w:val="24"/>
          <w:sz w:val="26"/>
          <w:szCs w:val="26"/>
          <w:lang w:val="ru-RU"/>
        </w:rPr>
      </w:pPr>
      <w:r>
        <w:rPr>
          <w:color w:val="auto"/>
          <w:kern w:val="24"/>
          <w:sz w:val="26"/>
          <w:szCs w:val="26"/>
          <w:lang w:val="ru-RU"/>
        </w:rPr>
        <w:t>В 2014 году  произведен капитальный ремонт здания под МФЦ, созданы  информационно – телекоммуникационные системы, многофункциональный центр оснащен мебелью.</w:t>
      </w:r>
    </w:p>
    <w:p w:rsidR="009157EE" w:rsidRPr="00D81583" w:rsidRDefault="009157EE" w:rsidP="009157EE">
      <w:pPr>
        <w:pStyle w:val="ConsPlusNormal0"/>
        <w:widowControl/>
        <w:numPr>
          <w:ilvl w:val="0"/>
          <w:numId w:val="3"/>
        </w:numPr>
        <w:suppressAutoHyphens w:val="0"/>
        <w:autoSpaceDN w:val="0"/>
        <w:adjustRightInd w:val="0"/>
        <w:spacing w:before="0" w:line="360" w:lineRule="auto"/>
        <w:rPr>
          <w:rFonts w:ascii="Times New Roman" w:hAnsi="Times New Roman" w:cs="Times New Roman"/>
          <w:b/>
          <w:color w:val="auto"/>
          <w:sz w:val="28"/>
        </w:rPr>
      </w:pPr>
      <w:r w:rsidRPr="00D81583">
        <w:rPr>
          <w:rFonts w:ascii="Times New Roman" w:hAnsi="Times New Roman" w:cs="Times New Roman"/>
          <w:b/>
          <w:color w:val="auto"/>
          <w:sz w:val="28"/>
        </w:rPr>
        <w:t>Взаимодействие с  муниципальными образованиями</w:t>
      </w:r>
    </w:p>
    <w:p w:rsidR="009157EE" w:rsidRPr="00D81583" w:rsidRDefault="009157EE" w:rsidP="009157EE">
      <w:pPr>
        <w:pStyle w:val="ConsPlusNormal0"/>
        <w:widowControl/>
        <w:spacing w:line="360" w:lineRule="auto"/>
        <w:ind w:firstLine="360"/>
        <w:rPr>
          <w:rFonts w:ascii="Times New Roman" w:hAnsi="Times New Roman" w:cs="Times New Roman"/>
          <w:color w:val="auto"/>
          <w:lang w:val="ru-RU"/>
        </w:rPr>
      </w:pPr>
      <w:r w:rsidRPr="00D81583">
        <w:rPr>
          <w:rFonts w:ascii="Times New Roman" w:hAnsi="Times New Roman" w:cs="Times New Roman"/>
          <w:color w:val="auto"/>
          <w:lang w:val="ru-RU"/>
        </w:rPr>
        <w:t>На основании действующего Устава го</w:t>
      </w:r>
      <w:r w:rsidR="00661C10" w:rsidRPr="00D81583">
        <w:rPr>
          <w:rFonts w:ascii="Times New Roman" w:hAnsi="Times New Roman" w:cs="Times New Roman"/>
          <w:color w:val="auto"/>
          <w:lang w:val="ru-RU"/>
        </w:rPr>
        <w:t>родского  округа Спасск-Дальний</w:t>
      </w:r>
      <w:r w:rsidRPr="00D81583">
        <w:rPr>
          <w:rFonts w:ascii="Times New Roman" w:hAnsi="Times New Roman" w:cs="Times New Roman"/>
          <w:color w:val="auto"/>
          <w:lang w:val="ru-RU"/>
        </w:rPr>
        <w:t>, а также Положения  о порядке участия   городского округа  Спасск-Дальний в межмуниципальном сотрудничестве, утвержденного решением Думы городского округа Спасск-Дальний от 14.017.2009 №61  подписано  Соглашение о межмуниципальном сотрудничестве  между муниципальным образованием «Городской округ  Спасск-Дальний» и муниципальным образованием «Спасский муниципальный район».  Соглашение  о межмуниципальном сотрудничестве   действует в области организации: электро-, тепло-, газо -, и водоснабжения, водоотведения, снабжения населения топливом, а также в областях  создания условий для обеспечения жителей услугами связи</w:t>
      </w:r>
      <w:r w:rsidR="004475A2" w:rsidRPr="00D81583">
        <w:rPr>
          <w:rFonts w:ascii="Times New Roman" w:hAnsi="Times New Roman" w:cs="Times New Roman"/>
          <w:color w:val="auto"/>
          <w:lang w:val="ru-RU"/>
        </w:rPr>
        <w:t>,</w:t>
      </w:r>
      <w:r w:rsidRPr="00D81583">
        <w:rPr>
          <w:rFonts w:ascii="Times New Roman" w:hAnsi="Times New Roman" w:cs="Times New Roman"/>
          <w:color w:val="auto"/>
          <w:lang w:val="ru-RU"/>
        </w:rPr>
        <w:t xml:space="preserve">  в области утилизации и переработки бытовых  и промышленных отходов, предоставления общедоступного и бесплатного общего образования  и общедоступного бесплатного дошкольного  и дополнительного  образования, организации отдыха детей в каникулярное время транспортного обслуживания населения и других социально-значимых областях.</w:t>
      </w:r>
    </w:p>
    <w:p w:rsidR="00592B8E" w:rsidRPr="006C0CC3" w:rsidRDefault="00592B8E" w:rsidP="00592B8E">
      <w:pPr>
        <w:pStyle w:val="a8"/>
        <w:spacing w:after="0" w:line="360" w:lineRule="auto"/>
        <w:rPr>
          <w:b/>
          <w:i/>
          <w:sz w:val="26"/>
          <w:szCs w:val="28"/>
          <w:lang w:val="ru-RU"/>
        </w:rPr>
      </w:pPr>
      <w:r w:rsidRPr="006C0CC3">
        <w:rPr>
          <w:b/>
          <w:i/>
          <w:sz w:val="26"/>
          <w:szCs w:val="28"/>
          <w:lang w:val="ru-RU"/>
        </w:rPr>
        <w:t xml:space="preserve">Раздел  </w:t>
      </w:r>
      <w:r w:rsidRPr="006C0CC3">
        <w:rPr>
          <w:b/>
          <w:i/>
          <w:sz w:val="26"/>
          <w:szCs w:val="28"/>
        </w:rPr>
        <w:t>II</w:t>
      </w:r>
      <w:r w:rsidRPr="006C0CC3">
        <w:rPr>
          <w:b/>
          <w:i/>
          <w:sz w:val="26"/>
          <w:szCs w:val="28"/>
          <w:lang w:val="ru-RU"/>
        </w:rPr>
        <w:t xml:space="preserve">. Реализация муниципальных  программ </w:t>
      </w:r>
    </w:p>
    <w:p w:rsidR="00592B8E" w:rsidRPr="007B4461" w:rsidRDefault="00AA502C" w:rsidP="00592B8E">
      <w:pPr>
        <w:pStyle w:val="a8"/>
        <w:spacing w:after="0" w:line="360" w:lineRule="auto"/>
        <w:rPr>
          <w:color w:val="auto"/>
          <w:sz w:val="26"/>
          <w:szCs w:val="28"/>
          <w:lang w:val="ru-RU"/>
        </w:rPr>
      </w:pPr>
      <w:r w:rsidRPr="00AA502C">
        <w:rPr>
          <w:color w:val="auto"/>
          <w:sz w:val="26"/>
          <w:szCs w:val="28"/>
          <w:lang w:val="ru-RU"/>
        </w:rPr>
        <w:t xml:space="preserve">На </w:t>
      </w:r>
      <w:r w:rsidR="00592B8E" w:rsidRPr="00AA502C">
        <w:rPr>
          <w:color w:val="auto"/>
          <w:sz w:val="26"/>
          <w:szCs w:val="28"/>
          <w:lang w:val="ru-RU"/>
        </w:rPr>
        <w:tab/>
      </w:r>
      <w:r>
        <w:rPr>
          <w:color w:val="auto"/>
          <w:sz w:val="26"/>
          <w:szCs w:val="28"/>
          <w:lang w:val="ru-RU"/>
        </w:rPr>
        <w:t xml:space="preserve"> территории городского  округа Спасск-Даль</w:t>
      </w:r>
      <w:r w:rsidR="00CF79A6">
        <w:rPr>
          <w:color w:val="auto"/>
          <w:sz w:val="26"/>
          <w:szCs w:val="28"/>
          <w:lang w:val="ru-RU"/>
        </w:rPr>
        <w:t>ний  в 2014 году действовало</w:t>
      </w:r>
      <w:r>
        <w:rPr>
          <w:color w:val="auto"/>
          <w:sz w:val="26"/>
          <w:szCs w:val="28"/>
          <w:lang w:val="ru-RU"/>
        </w:rPr>
        <w:t xml:space="preserve"> 32 муниципальные </w:t>
      </w:r>
      <w:r w:rsidRPr="00AA502C">
        <w:rPr>
          <w:color w:val="auto"/>
          <w:sz w:val="26"/>
          <w:szCs w:val="28"/>
          <w:lang w:val="ru-RU"/>
        </w:rPr>
        <w:t>программы</w:t>
      </w:r>
      <w:r w:rsidR="009F3B1E">
        <w:rPr>
          <w:color w:val="auto"/>
          <w:sz w:val="26"/>
          <w:szCs w:val="28"/>
          <w:lang w:val="ru-RU"/>
        </w:rPr>
        <w:t>, 28 финансировались из бюджета  городского округа</w:t>
      </w:r>
      <w:r w:rsidRPr="00AA502C">
        <w:rPr>
          <w:color w:val="auto"/>
          <w:sz w:val="26"/>
          <w:szCs w:val="28"/>
          <w:lang w:val="ru-RU"/>
        </w:rPr>
        <w:t xml:space="preserve">. Общая сумма </w:t>
      </w:r>
      <w:r w:rsidR="004475A2" w:rsidRPr="00AA502C">
        <w:rPr>
          <w:color w:val="auto"/>
          <w:sz w:val="26"/>
          <w:szCs w:val="28"/>
          <w:lang w:val="ru-RU"/>
        </w:rPr>
        <w:t>средств,</w:t>
      </w:r>
      <w:r w:rsidR="009F3B1E">
        <w:rPr>
          <w:color w:val="auto"/>
          <w:sz w:val="26"/>
          <w:szCs w:val="28"/>
          <w:lang w:val="ru-RU"/>
        </w:rPr>
        <w:t xml:space="preserve"> </w:t>
      </w:r>
      <w:r w:rsidRPr="00AA502C">
        <w:rPr>
          <w:color w:val="auto"/>
          <w:sz w:val="26"/>
          <w:szCs w:val="28"/>
          <w:lang w:val="ru-RU"/>
        </w:rPr>
        <w:t xml:space="preserve">предусмотренная в бюджете  городского округа  на реализацию программ в </w:t>
      </w:r>
      <w:r w:rsidR="00592B8E" w:rsidRPr="00AA502C">
        <w:rPr>
          <w:color w:val="auto"/>
          <w:sz w:val="26"/>
          <w:szCs w:val="28"/>
          <w:lang w:val="ru-RU"/>
        </w:rPr>
        <w:t xml:space="preserve"> </w:t>
      </w:r>
      <w:r w:rsidR="00236EA1" w:rsidRPr="00AA502C">
        <w:rPr>
          <w:color w:val="auto"/>
          <w:sz w:val="26"/>
          <w:szCs w:val="28"/>
          <w:lang w:val="ru-RU"/>
        </w:rPr>
        <w:t xml:space="preserve"> 2014 год</w:t>
      </w:r>
      <w:r w:rsidRPr="00AA502C">
        <w:rPr>
          <w:color w:val="auto"/>
          <w:sz w:val="26"/>
          <w:szCs w:val="28"/>
          <w:lang w:val="ru-RU"/>
        </w:rPr>
        <w:t>у</w:t>
      </w:r>
      <w:r w:rsidR="009F3B1E">
        <w:rPr>
          <w:color w:val="auto"/>
          <w:sz w:val="26"/>
          <w:szCs w:val="28"/>
          <w:lang w:val="ru-RU"/>
        </w:rPr>
        <w:t>,</w:t>
      </w:r>
      <w:r w:rsidRPr="00AA502C">
        <w:rPr>
          <w:color w:val="auto"/>
          <w:sz w:val="26"/>
          <w:szCs w:val="28"/>
          <w:lang w:val="ru-RU"/>
        </w:rPr>
        <w:t xml:space="preserve"> составила </w:t>
      </w:r>
      <w:r w:rsidR="00CF79A6">
        <w:rPr>
          <w:color w:val="auto"/>
          <w:sz w:val="26"/>
          <w:szCs w:val="28"/>
          <w:lang w:val="ru-RU"/>
        </w:rPr>
        <w:t xml:space="preserve">      </w:t>
      </w:r>
      <w:r w:rsidRPr="00AA502C">
        <w:rPr>
          <w:color w:val="auto"/>
          <w:sz w:val="26"/>
          <w:szCs w:val="28"/>
          <w:lang w:val="ru-RU"/>
        </w:rPr>
        <w:t xml:space="preserve">373237,25 тыс. </w:t>
      </w:r>
      <w:r w:rsidRPr="007B4461">
        <w:rPr>
          <w:color w:val="auto"/>
          <w:sz w:val="26"/>
          <w:szCs w:val="28"/>
          <w:lang w:val="ru-RU"/>
        </w:rPr>
        <w:t>руб.</w:t>
      </w:r>
      <w:r w:rsidR="00236EA1" w:rsidRPr="007B4461">
        <w:rPr>
          <w:color w:val="auto"/>
          <w:sz w:val="26"/>
          <w:szCs w:val="28"/>
          <w:lang w:val="ru-RU"/>
        </w:rPr>
        <w:t xml:space="preserve"> </w:t>
      </w:r>
      <w:r w:rsidR="007B4461" w:rsidRPr="007B4461">
        <w:rPr>
          <w:color w:val="auto"/>
          <w:sz w:val="26"/>
          <w:szCs w:val="28"/>
          <w:lang w:val="ru-RU"/>
        </w:rPr>
        <w:t xml:space="preserve">За январь-декабрь профинансировано 92,5 </w:t>
      </w:r>
      <w:r w:rsidR="00236EA1" w:rsidRPr="007B4461">
        <w:rPr>
          <w:color w:val="auto"/>
          <w:sz w:val="26"/>
          <w:szCs w:val="28"/>
          <w:lang w:val="ru-RU"/>
        </w:rPr>
        <w:t>%</w:t>
      </w:r>
      <w:r w:rsidR="00592B8E" w:rsidRPr="007B4461">
        <w:rPr>
          <w:color w:val="auto"/>
          <w:sz w:val="26"/>
          <w:szCs w:val="28"/>
          <w:lang w:val="ru-RU"/>
        </w:rPr>
        <w:t xml:space="preserve"> </w:t>
      </w:r>
      <w:r w:rsidR="00236EA1" w:rsidRPr="007B4461">
        <w:rPr>
          <w:color w:val="auto"/>
          <w:sz w:val="26"/>
          <w:szCs w:val="28"/>
          <w:lang w:val="ru-RU"/>
        </w:rPr>
        <w:t xml:space="preserve"> </w:t>
      </w:r>
      <w:r w:rsidR="00592B8E" w:rsidRPr="007B4461">
        <w:rPr>
          <w:color w:val="auto"/>
          <w:sz w:val="26"/>
          <w:szCs w:val="28"/>
          <w:lang w:val="ru-RU"/>
        </w:rPr>
        <w:t xml:space="preserve">от </w:t>
      </w:r>
      <w:r w:rsidR="007B4461" w:rsidRPr="007B4461">
        <w:rPr>
          <w:color w:val="auto"/>
          <w:sz w:val="26"/>
          <w:szCs w:val="28"/>
          <w:lang w:val="ru-RU"/>
        </w:rPr>
        <w:t xml:space="preserve"> общей суммы,</w:t>
      </w:r>
      <w:r w:rsidR="00592B8E" w:rsidRPr="007B4461">
        <w:rPr>
          <w:color w:val="auto"/>
          <w:sz w:val="26"/>
          <w:szCs w:val="28"/>
          <w:lang w:val="ru-RU"/>
        </w:rPr>
        <w:t xml:space="preserve"> утвержденной  на  2014 год.</w:t>
      </w:r>
    </w:p>
    <w:p w:rsidR="00165249" w:rsidRDefault="00165249" w:rsidP="007B4461">
      <w:pPr>
        <w:spacing w:before="0" w:line="240" w:lineRule="auto"/>
        <w:jc w:val="center"/>
        <w:rPr>
          <w:b/>
          <w:color w:val="auto"/>
          <w:sz w:val="26"/>
          <w:szCs w:val="28"/>
          <w:lang w:val="ru-RU"/>
        </w:rPr>
      </w:pPr>
    </w:p>
    <w:p w:rsidR="00165249" w:rsidRDefault="00165249" w:rsidP="007B4461">
      <w:pPr>
        <w:spacing w:before="0" w:line="240" w:lineRule="auto"/>
        <w:jc w:val="center"/>
        <w:rPr>
          <w:b/>
          <w:color w:val="auto"/>
          <w:sz w:val="26"/>
          <w:szCs w:val="28"/>
          <w:lang w:val="ru-RU"/>
        </w:rPr>
      </w:pPr>
    </w:p>
    <w:p w:rsidR="00165249" w:rsidRDefault="00165249" w:rsidP="007B4461">
      <w:pPr>
        <w:spacing w:before="0" w:line="240" w:lineRule="auto"/>
        <w:jc w:val="center"/>
        <w:rPr>
          <w:b/>
          <w:color w:val="auto"/>
          <w:sz w:val="26"/>
          <w:szCs w:val="28"/>
          <w:lang w:val="ru-RU"/>
        </w:rPr>
      </w:pPr>
    </w:p>
    <w:p w:rsidR="00592B8E" w:rsidRPr="007B4461" w:rsidRDefault="00592B8E" w:rsidP="007B4461">
      <w:pPr>
        <w:spacing w:before="0" w:line="240" w:lineRule="auto"/>
        <w:jc w:val="center"/>
        <w:rPr>
          <w:b/>
          <w:color w:val="auto"/>
          <w:sz w:val="26"/>
          <w:szCs w:val="28"/>
          <w:lang w:val="ru-RU"/>
        </w:rPr>
      </w:pPr>
      <w:r w:rsidRPr="007B4461">
        <w:rPr>
          <w:b/>
          <w:color w:val="auto"/>
          <w:sz w:val="26"/>
          <w:szCs w:val="28"/>
          <w:lang w:val="ru-RU"/>
        </w:rPr>
        <w:lastRenderedPageBreak/>
        <w:t>Финансирование муниципальных  программ</w:t>
      </w:r>
    </w:p>
    <w:p w:rsidR="00592B8E" w:rsidRPr="007B4461" w:rsidRDefault="006C0CC3" w:rsidP="007B4461">
      <w:pPr>
        <w:spacing w:before="0" w:line="240" w:lineRule="auto"/>
        <w:jc w:val="center"/>
        <w:rPr>
          <w:b/>
          <w:color w:val="auto"/>
          <w:sz w:val="26"/>
          <w:szCs w:val="28"/>
          <w:lang w:val="ru-RU"/>
        </w:rPr>
      </w:pPr>
      <w:r w:rsidRPr="007B4461">
        <w:rPr>
          <w:b/>
          <w:color w:val="auto"/>
          <w:sz w:val="26"/>
          <w:szCs w:val="28"/>
          <w:lang w:val="ru-RU"/>
        </w:rPr>
        <w:t>в    2014 году</w:t>
      </w:r>
    </w:p>
    <w:p w:rsidR="00592B8E" w:rsidRPr="007B4461" w:rsidRDefault="00592B8E" w:rsidP="007B4461">
      <w:pPr>
        <w:spacing w:before="0" w:line="240" w:lineRule="auto"/>
        <w:jc w:val="center"/>
        <w:rPr>
          <w:b/>
          <w:color w:val="auto"/>
          <w:sz w:val="26"/>
          <w:szCs w:val="28"/>
          <w:lang w:val="ru-RU"/>
        </w:rPr>
      </w:pPr>
    </w:p>
    <w:tbl>
      <w:tblPr>
        <w:tblW w:w="10020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4A0"/>
      </w:tblPr>
      <w:tblGrid>
        <w:gridCol w:w="589"/>
        <w:gridCol w:w="4394"/>
        <w:gridCol w:w="1635"/>
        <w:gridCol w:w="1767"/>
        <w:gridCol w:w="1635"/>
      </w:tblGrid>
      <w:tr w:rsidR="00592B8E" w:rsidRPr="001902F0" w:rsidTr="00850CB4">
        <w:trPr>
          <w:trHeight w:val="483"/>
          <w:tblCellSpacing w:w="20" w:type="dxa"/>
        </w:trPr>
        <w:tc>
          <w:tcPr>
            <w:tcW w:w="529" w:type="dxa"/>
            <w:hideMark/>
          </w:tcPr>
          <w:p w:rsidR="00592B8E" w:rsidRPr="001902F0" w:rsidRDefault="00592B8E" w:rsidP="001902F0">
            <w:pPr>
              <w:spacing w:line="240" w:lineRule="auto"/>
              <w:jc w:val="center"/>
              <w:rPr>
                <w:color w:val="C0504D"/>
                <w:sz w:val="28"/>
                <w:szCs w:val="28"/>
                <w:lang w:val="ru-RU"/>
              </w:rPr>
            </w:pPr>
            <w:r w:rsidRPr="001902F0">
              <w:rPr>
                <w:color w:val="C0504D"/>
                <w:sz w:val="28"/>
                <w:szCs w:val="28"/>
              </w:rPr>
              <w:t> </w:t>
            </w:r>
          </w:p>
        </w:tc>
        <w:tc>
          <w:tcPr>
            <w:tcW w:w="4354" w:type="dxa"/>
            <w:hideMark/>
          </w:tcPr>
          <w:p w:rsidR="00592B8E" w:rsidRPr="00AA502C" w:rsidRDefault="00592B8E" w:rsidP="001902F0">
            <w:pPr>
              <w:spacing w:line="240" w:lineRule="auto"/>
              <w:jc w:val="center"/>
              <w:rPr>
                <w:b/>
                <w:bCs/>
                <w:color w:val="auto"/>
                <w:lang w:val="ru-RU"/>
              </w:rPr>
            </w:pPr>
            <w:r w:rsidRPr="00AA502C">
              <w:rPr>
                <w:b/>
                <w:bCs/>
                <w:color w:val="auto"/>
                <w:lang w:val="ru-RU"/>
              </w:rPr>
              <w:t>Наименование</w:t>
            </w:r>
          </w:p>
        </w:tc>
        <w:tc>
          <w:tcPr>
            <w:tcW w:w="1595" w:type="dxa"/>
            <w:hideMark/>
          </w:tcPr>
          <w:p w:rsidR="00592B8E" w:rsidRPr="00850CB4" w:rsidRDefault="00850CB4" w:rsidP="00850CB4">
            <w:pPr>
              <w:spacing w:line="240" w:lineRule="auto"/>
              <w:ind w:firstLine="0"/>
              <w:jc w:val="center"/>
              <w:rPr>
                <w:b/>
                <w:bCs/>
                <w:color w:val="auto"/>
                <w:lang w:val="ru-RU"/>
              </w:rPr>
            </w:pPr>
            <w:r w:rsidRPr="00850CB4">
              <w:rPr>
                <w:b/>
                <w:bCs/>
                <w:color w:val="auto"/>
                <w:lang w:val="ru-RU"/>
              </w:rPr>
              <w:t>Утверждено  по программе</w:t>
            </w:r>
          </w:p>
          <w:p w:rsidR="00850CB4" w:rsidRPr="00850CB4" w:rsidRDefault="00850CB4" w:rsidP="00850CB4">
            <w:pPr>
              <w:spacing w:before="0" w:line="240" w:lineRule="auto"/>
              <w:ind w:firstLine="0"/>
              <w:jc w:val="center"/>
              <w:rPr>
                <w:b/>
                <w:bCs/>
                <w:color w:val="auto"/>
                <w:lang w:val="ru-RU"/>
              </w:rPr>
            </w:pPr>
            <w:r w:rsidRPr="00850CB4">
              <w:rPr>
                <w:b/>
                <w:bCs/>
                <w:color w:val="auto"/>
                <w:lang w:val="ru-RU"/>
              </w:rPr>
              <w:t>тыс</w:t>
            </w:r>
            <w:r w:rsidR="00DC1A09" w:rsidRPr="00850CB4">
              <w:rPr>
                <w:b/>
                <w:bCs/>
                <w:color w:val="auto"/>
                <w:lang w:val="ru-RU"/>
              </w:rPr>
              <w:t>. р</w:t>
            </w:r>
            <w:r w:rsidRPr="00850CB4">
              <w:rPr>
                <w:b/>
                <w:bCs/>
                <w:color w:val="auto"/>
                <w:lang w:val="ru-RU"/>
              </w:rPr>
              <w:t>уб.</w:t>
            </w:r>
          </w:p>
        </w:tc>
        <w:tc>
          <w:tcPr>
            <w:tcW w:w="1727" w:type="dxa"/>
            <w:hideMark/>
          </w:tcPr>
          <w:p w:rsidR="00850CB4" w:rsidRPr="00850CB4" w:rsidRDefault="00592B8E" w:rsidP="00850CB4">
            <w:pPr>
              <w:spacing w:line="240" w:lineRule="auto"/>
              <w:ind w:firstLine="0"/>
              <w:rPr>
                <w:b/>
                <w:bCs/>
                <w:color w:val="auto"/>
                <w:lang w:val="ru-RU"/>
              </w:rPr>
            </w:pPr>
            <w:r w:rsidRPr="00AA502C">
              <w:rPr>
                <w:b/>
                <w:bCs/>
                <w:color w:val="auto"/>
                <w:lang w:val="ru-RU"/>
              </w:rPr>
              <w:t xml:space="preserve">Профинансировано </w:t>
            </w:r>
            <w:r w:rsidR="00343E14" w:rsidRPr="00AA502C">
              <w:rPr>
                <w:b/>
                <w:bCs/>
                <w:color w:val="auto"/>
                <w:lang w:val="ru-RU"/>
              </w:rPr>
              <w:t xml:space="preserve"> </w:t>
            </w:r>
          </w:p>
          <w:p w:rsidR="00592B8E" w:rsidRPr="00850CB4" w:rsidRDefault="00343E14" w:rsidP="00850CB4">
            <w:pPr>
              <w:spacing w:before="0" w:line="240" w:lineRule="auto"/>
              <w:ind w:firstLine="0"/>
              <w:rPr>
                <w:b/>
                <w:bCs/>
                <w:color w:val="auto"/>
              </w:rPr>
            </w:pPr>
            <w:r w:rsidRPr="00850CB4">
              <w:rPr>
                <w:b/>
                <w:bCs/>
                <w:color w:val="auto"/>
              </w:rPr>
              <w:t>тыс</w:t>
            </w:r>
            <w:r w:rsidR="00AA3F4F" w:rsidRPr="00850CB4">
              <w:rPr>
                <w:b/>
                <w:bCs/>
                <w:color w:val="auto"/>
              </w:rPr>
              <w:t>. р</w:t>
            </w:r>
            <w:r w:rsidRPr="00850CB4">
              <w:rPr>
                <w:b/>
                <w:bCs/>
                <w:color w:val="auto"/>
              </w:rPr>
              <w:t>уб.</w:t>
            </w:r>
          </w:p>
        </w:tc>
        <w:tc>
          <w:tcPr>
            <w:tcW w:w="1575" w:type="dxa"/>
            <w:hideMark/>
          </w:tcPr>
          <w:p w:rsidR="00592B8E" w:rsidRPr="00850CB4" w:rsidRDefault="00592B8E" w:rsidP="00850CB4">
            <w:pPr>
              <w:spacing w:line="240" w:lineRule="auto"/>
              <w:ind w:firstLine="0"/>
              <w:jc w:val="center"/>
              <w:rPr>
                <w:b/>
                <w:bCs/>
                <w:color w:val="auto"/>
              </w:rPr>
            </w:pPr>
            <w:r w:rsidRPr="00850CB4">
              <w:rPr>
                <w:b/>
                <w:bCs/>
                <w:color w:val="auto"/>
              </w:rPr>
              <w:t>% исполнения</w:t>
            </w:r>
          </w:p>
        </w:tc>
      </w:tr>
      <w:tr w:rsidR="00592B8E" w:rsidRPr="001902F0" w:rsidTr="00850CB4">
        <w:trPr>
          <w:trHeight w:val="284"/>
          <w:tblCellSpacing w:w="20" w:type="dxa"/>
        </w:trPr>
        <w:tc>
          <w:tcPr>
            <w:tcW w:w="529" w:type="dxa"/>
            <w:hideMark/>
          </w:tcPr>
          <w:p w:rsidR="00592B8E" w:rsidRPr="00850CB4" w:rsidRDefault="00F97366" w:rsidP="001902F0">
            <w:pPr>
              <w:spacing w:line="240" w:lineRule="auto"/>
              <w:jc w:val="right"/>
              <w:rPr>
                <w:color w:val="auto"/>
                <w:lang w:val="ru-RU"/>
              </w:rPr>
            </w:pPr>
            <w:r w:rsidRPr="00850CB4">
              <w:rPr>
                <w:color w:val="auto"/>
                <w:lang w:val="ru-RU"/>
              </w:rPr>
              <w:t>11</w:t>
            </w:r>
          </w:p>
        </w:tc>
        <w:tc>
          <w:tcPr>
            <w:tcW w:w="4354" w:type="dxa"/>
            <w:hideMark/>
          </w:tcPr>
          <w:p w:rsidR="00592B8E" w:rsidRPr="00850CB4" w:rsidRDefault="00592B8E" w:rsidP="00A90E05">
            <w:pPr>
              <w:spacing w:line="240" w:lineRule="auto"/>
              <w:ind w:firstLine="0"/>
              <w:jc w:val="left"/>
              <w:rPr>
                <w:b/>
                <w:bCs/>
                <w:color w:val="auto"/>
              </w:rPr>
            </w:pPr>
            <w:r w:rsidRPr="00850CB4">
              <w:rPr>
                <w:b/>
                <w:bCs/>
                <w:color w:val="auto"/>
              </w:rPr>
              <w:t>МП "Антитеррор" на 2014-2016 годы</w:t>
            </w:r>
          </w:p>
        </w:tc>
        <w:tc>
          <w:tcPr>
            <w:tcW w:w="1595" w:type="dxa"/>
            <w:vAlign w:val="center"/>
          </w:tcPr>
          <w:p w:rsidR="00592B8E" w:rsidRPr="00850CB4" w:rsidRDefault="00850CB4" w:rsidP="002B4B8D">
            <w:pPr>
              <w:spacing w:line="240" w:lineRule="auto"/>
              <w:ind w:firstLine="0"/>
              <w:rPr>
                <w:b/>
                <w:bCs/>
                <w:color w:val="auto"/>
                <w:lang w:val="ru-RU"/>
              </w:rPr>
            </w:pPr>
            <w:r w:rsidRPr="00850CB4">
              <w:rPr>
                <w:b/>
                <w:bCs/>
                <w:color w:val="auto"/>
                <w:lang w:val="ru-RU"/>
              </w:rPr>
              <w:t>610,347</w:t>
            </w:r>
          </w:p>
        </w:tc>
        <w:tc>
          <w:tcPr>
            <w:tcW w:w="1727" w:type="dxa"/>
            <w:vAlign w:val="center"/>
          </w:tcPr>
          <w:p w:rsidR="00592B8E" w:rsidRPr="00850CB4" w:rsidRDefault="00850CB4" w:rsidP="002B4B8D">
            <w:pPr>
              <w:spacing w:line="240" w:lineRule="auto"/>
              <w:ind w:firstLine="0"/>
              <w:rPr>
                <w:b/>
                <w:bCs/>
                <w:color w:val="auto"/>
                <w:lang w:val="ru-RU"/>
              </w:rPr>
            </w:pPr>
            <w:r w:rsidRPr="00850CB4">
              <w:rPr>
                <w:b/>
                <w:bCs/>
                <w:color w:val="auto"/>
                <w:lang w:val="ru-RU"/>
              </w:rPr>
              <w:t>543,165</w:t>
            </w:r>
          </w:p>
        </w:tc>
        <w:tc>
          <w:tcPr>
            <w:tcW w:w="1575" w:type="dxa"/>
            <w:vAlign w:val="center"/>
          </w:tcPr>
          <w:p w:rsidR="00592B8E" w:rsidRPr="00850CB4" w:rsidRDefault="00850CB4" w:rsidP="00850CB4">
            <w:pPr>
              <w:spacing w:line="240" w:lineRule="auto"/>
              <w:ind w:firstLine="0"/>
              <w:rPr>
                <w:b/>
                <w:bCs/>
                <w:color w:val="auto"/>
                <w:lang w:val="ru-RU"/>
              </w:rPr>
            </w:pPr>
            <w:r w:rsidRPr="00850CB4">
              <w:rPr>
                <w:b/>
                <w:bCs/>
                <w:color w:val="auto"/>
                <w:lang w:val="ru-RU"/>
              </w:rPr>
              <w:t>88,99</w:t>
            </w:r>
          </w:p>
        </w:tc>
      </w:tr>
      <w:tr w:rsidR="00592B8E" w:rsidRPr="001902F0" w:rsidTr="00850CB4">
        <w:trPr>
          <w:trHeight w:val="1438"/>
          <w:tblCellSpacing w:w="20" w:type="dxa"/>
        </w:trPr>
        <w:tc>
          <w:tcPr>
            <w:tcW w:w="529" w:type="dxa"/>
            <w:hideMark/>
          </w:tcPr>
          <w:p w:rsidR="00592B8E" w:rsidRPr="00A90E05" w:rsidRDefault="00F97366" w:rsidP="001902F0">
            <w:pPr>
              <w:spacing w:line="240" w:lineRule="auto"/>
              <w:jc w:val="right"/>
              <w:rPr>
                <w:color w:val="auto"/>
              </w:rPr>
            </w:pPr>
            <w:r w:rsidRPr="00A90E05">
              <w:rPr>
                <w:color w:val="auto"/>
                <w:lang w:val="ru-RU"/>
              </w:rPr>
              <w:t>2</w:t>
            </w:r>
            <w:r w:rsidR="00592B8E" w:rsidRPr="00A90E05">
              <w:rPr>
                <w:color w:val="auto"/>
              </w:rPr>
              <w:t>2</w:t>
            </w:r>
          </w:p>
        </w:tc>
        <w:tc>
          <w:tcPr>
            <w:tcW w:w="4354" w:type="dxa"/>
            <w:hideMark/>
          </w:tcPr>
          <w:p w:rsidR="00592B8E" w:rsidRPr="00A90E05" w:rsidRDefault="00592B8E" w:rsidP="00A90E05">
            <w:pPr>
              <w:spacing w:line="240" w:lineRule="auto"/>
              <w:ind w:firstLine="0"/>
              <w:jc w:val="left"/>
              <w:rPr>
                <w:b/>
                <w:bCs/>
                <w:color w:val="auto"/>
                <w:lang w:val="ru-RU"/>
              </w:rPr>
            </w:pPr>
            <w:r w:rsidRPr="00A90E05">
              <w:rPr>
                <w:b/>
                <w:bCs/>
                <w:color w:val="auto"/>
                <w:lang w:val="ru-RU"/>
              </w:rPr>
              <w:t>МП "Защита населения и территории от чрезвычайных ситуаций, обеспечение пожарной безопасности людей на водных объектах городского округа Спасск-Дальний" на 2014-2016 годы</w:t>
            </w:r>
          </w:p>
        </w:tc>
        <w:tc>
          <w:tcPr>
            <w:tcW w:w="1595" w:type="dxa"/>
            <w:vAlign w:val="center"/>
          </w:tcPr>
          <w:p w:rsidR="00592B8E" w:rsidRPr="00A90E05" w:rsidRDefault="00592B8E" w:rsidP="002B4B8D">
            <w:pPr>
              <w:spacing w:line="240" w:lineRule="auto"/>
              <w:jc w:val="left"/>
              <w:rPr>
                <w:b/>
                <w:bCs/>
                <w:color w:val="auto"/>
                <w:lang w:val="ru-RU"/>
              </w:rPr>
            </w:pPr>
          </w:p>
          <w:p w:rsidR="00592B8E" w:rsidRPr="00A90E05" w:rsidRDefault="00592B8E" w:rsidP="002B4B8D">
            <w:pPr>
              <w:spacing w:line="240" w:lineRule="auto"/>
              <w:jc w:val="left"/>
              <w:rPr>
                <w:b/>
                <w:bCs/>
                <w:color w:val="auto"/>
                <w:lang w:val="ru-RU"/>
              </w:rPr>
            </w:pPr>
          </w:p>
          <w:p w:rsidR="00592B8E" w:rsidRPr="00A90E05" w:rsidRDefault="00A90E05" w:rsidP="002B4B8D">
            <w:pPr>
              <w:spacing w:line="240" w:lineRule="auto"/>
              <w:ind w:firstLine="0"/>
              <w:jc w:val="left"/>
              <w:rPr>
                <w:b/>
                <w:bCs/>
                <w:color w:val="auto"/>
                <w:lang w:val="ru-RU"/>
              </w:rPr>
            </w:pPr>
            <w:r>
              <w:rPr>
                <w:b/>
                <w:bCs/>
                <w:color w:val="auto"/>
                <w:lang w:val="ru-RU"/>
              </w:rPr>
              <w:t>6819,697</w:t>
            </w:r>
          </w:p>
        </w:tc>
        <w:tc>
          <w:tcPr>
            <w:tcW w:w="1727" w:type="dxa"/>
            <w:vAlign w:val="center"/>
          </w:tcPr>
          <w:p w:rsidR="00592B8E" w:rsidRPr="00A90E05" w:rsidRDefault="00592B8E" w:rsidP="002B4B8D">
            <w:pPr>
              <w:spacing w:line="240" w:lineRule="auto"/>
              <w:jc w:val="left"/>
              <w:rPr>
                <w:b/>
                <w:bCs/>
                <w:color w:val="auto"/>
              </w:rPr>
            </w:pPr>
          </w:p>
          <w:p w:rsidR="00592B8E" w:rsidRPr="00A90E05" w:rsidRDefault="00592B8E" w:rsidP="002B4B8D">
            <w:pPr>
              <w:spacing w:line="240" w:lineRule="auto"/>
              <w:jc w:val="left"/>
              <w:rPr>
                <w:b/>
                <w:bCs/>
                <w:color w:val="auto"/>
              </w:rPr>
            </w:pPr>
          </w:p>
          <w:p w:rsidR="00592B8E" w:rsidRPr="00A90E05" w:rsidRDefault="00A90E05" w:rsidP="002B4B8D">
            <w:pPr>
              <w:spacing w:line="240" w:lineRule="auto"/>
              <w:ind w:firstLine="0"/>
              <w:jc w:val="left"/>
              <w:rPr>
                <w:b/>
                <w:bCs/>
                <w:color w:val="auto"/>
                <w:lang w:val="ru-RU"/>
              </w:rPr>
            </w:pPr>
            <w:r>
              <w:rPr>
                <w:b/>
                <w:bCs/>
                <w:color w:val="auto"/>
                <w:lang w:val="ru-RU"/>
              </w:rPr>
              <w:t>6816,315</w:t>
            </w:r>
          </w:p>
        </w:tc>
        <w:tc>
          <w:tcPr>
            <w:tcW w:w="1575" w:type="dxa"/>
            <w:vAlign w:val="center"/>
          </w:tcPr>
          <w:p w:rsidR="00592B8E" w:rsidRPr="00A90E05" w:rsidRDefault="00592B8E" w:rsidP="002B4B8D">
            <w:pPr>
              <w:spacing w:line="240" w:lineRule="auto"/>
              <w:jc w:val="left"/>
              <w:rPr>
                <w:b/>
                <w:bCs/>
                <w:color w:val="auto"/>
              </w:rPr>
            </w:pPr>
          </w:p>
          <w:p w:rsidR="00592B8E" w:rsidRPr="00A90E05" w:rsidRDefault="00592B8E" w:rsidP="002B4B8D">
            <w:pPr>
              <w:spacing w:line="240" w:lineRule="auto"/>
              <w:jc w:val="left"/>
              <w:rPr>
                <w:b/>
                <w:bCs/>
                <w:color w:val="auto"/>
              </w:rPr>
            </w:pPr>
          </w:p>
          <w:p w:rsidR="00592B8E" w:rsidRPr="00A90E05" w:rsidRDefault="00A90E05" w:rsidP="00A90E05">
            <w:pPr>
              <w:spacing w:line="240" w:lineRule="auto"/>
              <w:ind w:firstLine="0"/>
              <w:jc w:val="left"/>
              <w:rPr>
                <w:b/>
                <w:bCs/>
                <w:color w:val="auto"/>
                <w:lang w:val="ru-RU"/>
              </w:rPr>
            </w:pPr>
            <w:r>
              <w:rPr>
                <w:b/>
                <w:bCs/>
                <w:color w:val="auto"/>
                <w:lang w:val="ru-RU"/>
              </w:rPr>
              <w:t>99,95</w:t>
            </w:r>
          </w:p>
        </w:tc>
      </w:tr>
      <w:tr w:rsidR="00592B8E" w:rsidRPr="001902F0" w:rsidTr="00850CB4">
        <w:trPr>
          <w:trHeight w:val="957"/>
          <w:tblCellSpacing w:w="20" w:type="dxa"/>
        </w:trPr>
        <w:tc>
          <w:tcPr>
            <w:tcW w:w="529" w:type="dxa"/>
            <w:hideMark/>
          </w:tcPr>
          <w:p w:rsidR="00592B8E" w:rsidRPr="001902F0" w:rsidRDefault="00592B8E" w:rsidP="001902F0">
            <w:pPr>
              <w:spacing w:line="240" w:lineRule="auto"/>
              <w:rPr>
                <w:color w:val="C0504D"/>
              </w:rPr>
            </w:pPr>
          </w:p>
        </w:tc>
        <w:tc>
          <w:tcPr>
            <w:tcW w:w="4354" w:type="dxa"/>
            <w:hideMark/>
          </w:tcPr>
          <w:p w:rsidR="00592B8E" w:rsidRPr="00A90E05" w:rsidRDefault="00592B8E" w:rsidP="00A90E05">
            <w:pPr>
              <w:spacing w:line="240" w:lineRule="auto"/>
              <w:ind w:firstLine="0"/>
              <w:jc w:val="left"/>
              <w:rPr>
                <w:color w:val="auto"/>
                <w:lang w:val="ru-RU"/>
              </w:rPr>
            </w:pPr>
            <w:r w:rsidRPr="00A90E05">
              <w:rPr>
                <w:color w:val="auto"/>
                <w:lang w:val="ru-RU"/>
              </w:rPr>
              <w:t>Подпрограмма "Снижение рисков и смягчение последствий чрезвычайных ситуаций природного и техногенного характера в  городском округе Спасск-Дальний"</w:t>
            </w:r>
          </w:p>
        </w:tc>
        <w:tc>
          <w:tcPr>
            <w:tcW w:w="1595" w:type="dxa"/>
          </w:tcPr>
          <w:p w:rsidR="00592B8E" w:rsidRPr="00A90E05" w:rsidRDefault="00592B8E" w:rsidP="001902F0">
            <w:pPr>
              <w:spacing w:line="240" w:lineRule="auto"/>
              <w:jc w:val="center"/>
              <w:rPr>
                <w:color w:val="auto"/>
                <w:lang w:val="ru-RU"/>
              </w:rPr>
            </w:pPr>
          </w:p>
          <w:p w:rsidR="00592B8E" w:rsidRPr="00A90E05" w:rsidRDefault="00592B8E" w:rsidP="000F04FB">
            <w:pPr>
              <w:spacing w:line="240" w:lineRule="auto"/>
              <w:ind w:firstLine="0"/>
              <w:rPr>
                <w:color w:val="auto"/>
              </w:rPr>
            </w:pPr>
            <w:r w:rsidRPr="00A90E05">
              <w:rPr>
                <w:color w:val="auto"/>
              </w:rPr>
              <w:t>0,0</w:t>
            </w:r>
          </w:p>
        </w:tc>
        <w:tc>
          <w:tcPr>
            <w:tcW w:w="1727" w:type="dxa"/>
          </w:tcPr>
          <w:p w:rsidR="00592B8E" w:rsidRPr="00A90E05" w:rsidRDefault="00592B8E" w:rsidP="001902F0">
            <w:pPr>
              <w:spacing w:line="240" w:lineRule="auto"/>
              <w:jc w:val="center"/>
              <w:rPr>
                <w:color w:val="auto"/>
              </w:rPr>
            </w:pPr>
          </w:p>
          <w:p w:rsidR="00236EA1" w:rsidRPr="00A90E05" w:rsidRDefault="00236EA1" w:rsidP="000F04FB">
            <w:pPr>
              <w:spacing w:line="240" w:lineRule="auto"/>
              <w:ind w:firstLine="0"/>
              <w:rPr>
                <w:color w:val="auto"/>
              </w:rPr>
            </w:pPr>
            <w:r w:rsidRPr="00A90E05">
              <w:rPr>
                <w:color w:val="auto"/>
              </w:rPr>
              <w:t>0,0</w:t>
            </w:r>
          </w:p>
        </w:tc>
        <w:tc>
          <w:tcPr>
            <w:tcW w:w="1575" w:type="dxa"/>
          </w:tcPr>
          <w:p w:rsidR="00592B8E" w:rsidRPr="00A90E05" w:rsidRDefault="00592B8E" w:rsidP="001902F0">
            <w:pPr>
              <w:spacing w:line="240" w:lineRule="auto"/>
              <w:jc w:val="center"/>
              <w:rPr>
                <w:color w:val="auto"/>
              </w:rPr>
            </w:pPr>
          </w:p>
          <w:p w:rsidR="00236EA1" w:rsidRPr="00A90E05" w:rsidRDefault="00236EA1" w:rsidP="000F04FB">
            <w:pPr>
              <w:spacing w:line="240" w:lineRule="auto"/>
              <w:ind w:firstLine="0"/>
              <w:rPr>
                <w:color w:val="auto"/>
              </w:rPr>
            </w:pPr>
            <w:r w:rsidRPr="00A90E05">
              <w:rPr>
                <w:color w:val="auto"/>
              </w:rPr>
              <w:t>0,0</w:t>
            </w:r>
          </w:p>
        </w:tc>
      </w:tr>
      <w:tr w:rsidR="00592B8E" w:rsidRPr="001902F0" w:rsidTr="00850CB4">
        <w:trPr>
          <w:trHeight w:val="532"/>
          <w:tblCellSpacing w:w="20" w:type="dxa"/>
        </w:trPr>
        <w:tc>
          <w:tcPr>
            <w:tcW w:w="529" w:type="dxa"/>
            <w:hideMark/>
          </w:tcPr>
          <w:p w:rsidR="00592B8E" w:rsidRPr="001902F0" w:rsidRDefault="00592B8E" w:rsidP="001902F0">
            <w:pPr>
              <w:spacing w:line="240" w:lineRule="auto"/>
              <w:rPr>
                <w:color w:val="C0504D"/>
              </w:rPr>
            </w:pPr>
          </w:p>
        </w:tc>
        <w:tc>
          <w:tcPr>
            <w:tcW w:w="4354" w:type="dxa"/>
            <w:hideMark/>
          </w:tcPr>
          <w:p w:rsidR="00592B8E" w:rsidRPr="00A90E05" w:rsidRDefault="00592B8E" w:rsidP="00A90E05">
            <w:pPr>
              <w:spacing w:line="240" w:lineRule="auto"/>
              <w:ind w:firstLine="0"/>
              <w:jc w:val="left"/>
              <w:rPr>
                <w:color w:val="auto"/>
                <w:lang w:val="ru-RU"/>
              </w:rPr>
            </w:pPr>
            <w:r w:rsidRPr="00A90E05">
              <w:rPr>
                <w:color w:val="auto"/>
                <w:lang w:val="ru-RU"/>
              </w:rPr>
              <w:t>Подпрограмма "Обеспечение безопасности на водных объектах Приморского края"</w:t>
            </w:r>
          </w:p>
        </w:tc>
        <w:tc>
          <w:tcPr>
            <w:tcW w:w="1595" w:type="dxa"/>
          </w:tcPr>
          <w:p w:rsidR="00592B8E" w:rsidRPr="00A90E05" w:rsidRDefault="00592B8E" w:rsidP="000F04FB">
            <w:pPr>
              <w:spacing w:line="240" w:lineRule="auto"/>
              <w:ind w:firstLine="0"/>
              <w:rPr>
                <w:color w:val="auto"/>
              </w:rPr>
            </w:pPr>
            <w:r w:rsidRPr="00A90E05">
              <w:rPr>
                <w:color w:val="auto"/>
              </w:rPr>
              <w:t>0,0</w:t>
            </w:r>
          </w:p>
        </w:tc>
        <w:tc>
          <w:tcPr>
            <w:tcW w:w="1727" w:type="dxa"/>
          </w:tcPr>
          <w:p w:rsidR="00236EA1" w:rsidRPr="00A90E05" w:rsidRDefault="00236EA1" w:rsidP="000F04FB">
            <w:pPr>
              <w:spacing w:line="240" w:lineRule="auto"/>
              <w:ind w:firstLine="0"/>
              <w:rPr>
                <w:color w:val="auto"/>
              </w:rPr>
            </w:pPr>
            <w:r w:rsidRPr="00A90E05">
              <w:rPr>
                <w:color w:val="auto"/>
              </w:rPr>
              <w:t>0,0</w:t>
            </w:r>
          </w:p>
        </w:tc>
        <w:tc>
          <w:tcPr>
            <w:tcW w:w="1575" w:type="dxa"/>
          </w:tcPr>
          <w:p w:rsidR="00236EA1" w:rsidRPr="00A90E05" w:rsidRDefault="00236EA1" w:rsidP="000F04FB">
            <w:pPr>
              <w:spacing w:line="240" w:lineRule="auto"/>
              <w:ind w:firstLine="0"/>
              <w:rPr>
                <w:color w:val="auto"/>
              </w:rPr>
            </w:pPr>
            <w:r w:rsidRPr="00A90E05">
              <w:rPr>
                <w:color w:val="auto"/>
              </w:rPr>
              <w:t>0,0</w:t>
            </w:r>
          </w:p>
        </w:tc>
      </w:tr>
      <w:tr w:rsidR="00592B8E" w:rsidRPr="001902F0" w:rsidTr="00850CB4">
        <w:trPr>
          <w:trHeight w:val="484"/>
          <w:tblCellSpacing w:w="20" w:type="dxa"/>
        </w:trPr>
        <w:tc>
          <w:tcPr>
            <w:tcW w:w="529" w:type="dxa"/>
            <w:hideMark/>
          </w:tcPr>
          <w:p w:rsidR="00592B8E" w:rsidRPr="001902F0" w:rsidRDefault="00592B8E" w:rsidP="001902F0">
            <w:pPr>
              <w:spacing w:line="240" w:lineRule="auto"/>
              <w:rPr>
                <w:color w:val="C0504D"/>
              </w:rPr>
            </w:pPr>
          </w:p>
        </w:tc>
        <w:tc>
          <w:tcPr>
            <w:tcW w:w="4354" w:type="dxa"/>
            <w:hideMark/>
          </w:tcPr>
          <w:p w:rsidR="00592B8E" w:rsidRPr="00A90E05" w:rsidRDefault="00592B8E" w:rsidP="00A90E05">
            <w:pPr>
              <w:spacing w:line="240" w:lineRule="auto"/>
              <w:ind w:firstLine="0"/>
              <w:jc w:val="left"/>
              <w:rPr>
                <w:color w:val="auto"/>
                <w:lang w:val="ru-RU"/>
              </w:rPr>
            </w:pPr>
            <w:r w:rsidRPr="00A90E05">
              <w:rPr>
                <w:color w:val="auto"/>
                <w:lang w:val="ru-RU"/>
              </w:rPr>
              <w:t>Подпрограмма "Обеспечение реализации муниципальной программы"</w:t>
            </w:r>
          </w:p>
        </w:tc>
        <w:tc>
          <w:tcPr>
            <w:tcW w:w="1595" w:type="dxa"/>
          </w:tcPr>
          <w:p w:rsidR="00592B8E" w:rsidRPr="00A90E05" w:rsidRDefault="00A90E05" w:rsidP="000F04FB">
            <w:pPr>
              <w:spacing w:line="240" w:lineRule="auto"/>
              <w:ind w:firstLine="0"/>
              <w:rPr>
                <w:color w:val="auto"/>
                <w:lang w:val="ru-RU"/>
              </w:rPr>
            </w:pPr>
            <w:r w:rsidRPr="00A90E05">
              <w:rPr>
                <w:color w:val="auto"/>
                <w:lang w:val="ru-RU"/>
              </w:rPr>
              <w:t>6819,697</w:t>
            </w:r>
          </w:p>
        </w:tc>
        <w:tc>
          <w:tcPr>
            <w:tcW w:w="1727" w:type="dxa"/>
          </w:tcPr>
          <w:p w:rsidR="00236EA1" w:rsidRPr="00A90E05" w:rsidRDefault="00A90E05" w:rsidP="000F04FB">
            <w:pPr>
              <w:spacing w:line="240" w:lineRule="auto"/>
              <w:ind w:firstLine="0"/>
              <w:rPr>
                <w:color w:val="auto"/>
                <w:lang w:val="ru-RU"/>
              </w:rPr>
            </w:pPr>
            <w:r w:rsidRPr="00A90E05">
              <w:rPr>
                <w:color w:val="auto"/>
                <w:lang w:val="ru-RU"/>
              </w:rPr>
              <w:t>6816,315</w:t>
            </w:r>
          </w:p>
        </w:tc>
        <w:tc>
          <w:tcPr>
            <w:tcW w:w="1575" w:type="dxa"/>
          </w:tcPr>
          <w:p w:rsidR="00236EA1" w:rsidRPr="00A90E05" w:rsidRDefault="00A90E05" w:rsidP="000F04FB">
            <w:pPr>
              <w:spacing w:line="240" w:lineRule="auto"/>
              <w:ind w:firstLine="0"/>
              <w:rPr>
                <w:color w:val="auto"/>
                <w:lang w:val="ru-RU"/>
              </w:rPr>
            </w:pPr>
            <w:r w:rsidRPr="00A90E05">
              <w:rPr>
                <w:color w:val="auto"/>
                <w:lang w:val="ru-RU"/>
              </w:rPr>
              <w:t>99,95</w:t>
            </w:r>
          </w:p>
        </w:tc>
      </w:tr>
      <w:tr w:rsidR="00592B8E" w:rsidRPr="001902F0" w:rsidTr="00850CB4">
        <w:trPr>
          <w:trHeight w:val="632"/>
          <w:tblCellSpacing w:w="20" w:type="dxa"/>
        </w:trPr>
        <w:tc>
          <w:tcPr>
            <w:tcW w:w="529" w:type="dxa"/>
            <w:hideMark/>
          </w:tcPr>
          <w:p w:rsidR="00592B8E" w:rsidRPr="00850CB4" w:rsidRDefault="00F97366" w:rsidP="001902F0">
            <w:pPr>
              <w:spacing w:line="240" w:lineRule="auto"/>
              <w:jc w:val="right"/>
              <w:rPr>
                <w:color w:val="auto"/>
              </w:rPr>
            </w:pPr>
            <w:r w:rsidRPr="00850CB4">
              <w:rPr>
                <w:color w:val="auto"/>
                <w:lang w:val="ru-RU"/>
              </w:rPr>
              <w:t>2</w:t>
            </w:r>
            <w:r w:rsidR="00592B8E" w:rsidRPr="00850CB4">
              <w:rPr>
                <w:color w:val="auto"/>
              </w:rPr>
              <w:t>3</w:t>
            </w:r>
          </w:p>
        </w:tc>
        <w:tc>
          <w:tcPr>
            <w:tcW w:w="4354" w:type="dxa"/>
            <w:hideMark/>
          </w:tcPr>
          <w:p w:rsidR="00592B8E" w:rsidRPr="00850CB4" w:rsidRDefault="00592B8E" w:rsidP="00A90E05">
            <w:pPr>
              <w:spacing w:line="240" w:lineRule="auto"/>
              <w:ind w:firstLine="0"/>
              <w:jc w:val="left"/>
              <w:rPr>
                <w:b/>
                <w:bCs/>
                <w:color w:val="auto"/>
                <w:lang w:val="ru-RU"/>
              </w:rPr>
            </w:pPr>
            <w:r w:rsidRPr="00850CB4">
              <w:rPr>
                <w:b/>
                <w:bCs/>
                <w:color w:val="auto"/>
                <w:lang w:val="ru-RU"/>
              </w:rPr>
              <w:t>МП "Обеспечение первичных мер пожарной безопасности на территории городского округа  Спасск-Дальний  на 2014-2016 годы"</w:t>
            </w:r>
          </w:p>
        </w:tc>
        <w:tc>
          <w:tcPr>
            <w:tcW w:w="1595" w:type="dxa"/>
          </w:tcPr>
          <w:p w:rsidR="00592B8E" w:rsidRPr="00850CB4" w:rsidRDefault="00592B8E" w:rsidP="001902F0">
            <w:pPr>
              <w:spacing w:line="240" w:lineRule="auto"/>
              <w:jc w:val="center"/>
              <w:rPr>
                <w:b/>
                <w:bCs/>
                <w:color w:val="auto"/>
                <w:lang w:val="ru-RU"/>
              </w:rPr>
            </w:pPr>
          </w:p>
          <w:p w:rsidR="00592B8E" w:rsidRPr="00850CB4" w:rsidRDefault="00592B8E" w:rsidP="000F04FB">
            <w:pPr>
              <w:spacing w:line="240" w:lineRule="auto"/>
              <w:ind w:firstLine="0"/>
              <w:rPr>
                <w:b/>
                <w:bCs/>
                <w:color w:val="auto"/>
              </w:rPr>
            </w:pPr>
            <w:r w:rsidRPr="00850CB4">
              <w:rPr>
                <w:b/>
                <w:bCs/>
                <w:color w:val="auto"/>
              </w:rPr>
              <w:t>7,00</w:t>
            </w:r>
          </w:p>
        </w:tc>
        <w:tc>
          <w:tcPr>
            <w:tcW w:w="1727" w:type="dxa"/>
          </w:tcPr>
          <w:p w:rsidR="00592B8E" w:rsidRPr="00850CB4" w:rsidRDefault="00592B8E" w:rsidP="001902F0">
            <w:pPr>
              <w:spacing w:line="240" w:lineRule="auto"/>
              <w:jc w:val="center"/>
              <w:rPr>
                <w:b/>
                <w:bCs/>
                <w:color w:val="auto"/>
              </w:rPr>
            </w:pPr>
          </w:p>
          <w:p w:rsidR="00236EA1" w:rsidRPr="00850CB4" w:rsidRDefault="00236EA1" w:rsidP="000F04FB">
            <w:pPr>
              <w:spacing w:line="240" w:lineRule="auto"/>
              <w:ind w:firstLine="0"/>
              <w:rPr>
                <w:b/>
                <w:bCs/>
                <w:color w:val="auto"/>
              </w:rPr>
            </w:pPr>
            <w:r w:rsidRPr="00850CB4">
              <w:rPr>
                <w:b/>
                <w:bCs/>
                <w:color w:val="auto"/>
              </w:rPr>
              <w:t>0,0</w:t>
            </w:r>
          </w:p>
        </w:tc>
        <w:tc>
          <w:tcPr>
            <w:tcW w:w="1575" w:type="dxa"/>
          </w:tcPr>
          <w:p w:rsidR="00592B8E" w:rsidRPr="00850CB4" w:rsidRDefault="00592B8E" w:rsidP="001902F0">
            <w:pPr>
              <w:spacing w:line="240" w:lineRule="auto"/>
              <w:jc w:val="center"/>
              <w:rPr>
                <w:b/>
                <w:bCs/>
                <w:color w:val="auto"/>
              </w:rPr>
            </w:pPr>
          </w:p>
          <w:p w:rsidR="00236EA1" w:rsidRPr="00850CB4" w:rsidRDefault="00236EA1" w:rsidP="000F04FB">
            <w:pPr>
              <w:spacing w:line="240" w:lineRule="auto"/>
              <w:ind w:firstLine="0"/>
              <w:rPr>
                <w:b/>
                <w:bCs/>
                <w:color w:val="auto"/>
              </w:rPr>
            </w:pPr>
            <w:r w:rsidRPr="00850CB4">
              <w:rPr>
                <w:b/>
                <w:bCs/>
                <w:color w:val="auto"/>
              </w:rPr>
              <w:t>0,0</w:t>
            </w:r>
          </w:p>
        </w:tc>
      </w:tr>
      <w:tr w:rsidR="00592B8E" w:rsidRPr="001902F0" w:rsidTr="00850CB4">
        <w:trPr>
          <w:trHeight w:val="444"/>
          <w:tblCellSpacing w:w="20" w:type="dxa"/>
        </w:trPr>
        <w:tc>
          <w:tcPr>
            <w:tcW w:w="529" w:type="dxa"/>
            <w:hideMark/>
          </w:tcPr>
          <w:p w:rsidR="00592B8E" w:rsidRPr="002E6CAF" w:rsidRDefault="00F97366" w:rsidP="001902F0">
            <w:pPr>
              <w:spacing w:line="240" w:lineRule="auto"/>
              <w:jc w:val="right"/>
              <w:rPr>
                <w:color w:val="auto"/>
              </w:rPr>
            </w:pPr>
            <w:r w:rsidRPr="002E6CAF">
              <w:rPr>
                <w:color w:val="auto"/>
                <w:lang w:val="ru-RU"/>
              </w:rPr>
              <w:t>2</w:t>
            </w:r>
            <w:r w:rsidR="00592B8E" w:rsidRPr="002E6CAF">
              <w:rPr>
                <w:color w:val="auto"/>
              </w:rPr>
              <w:t>4</w:t>
            </w:r>
          </w:p>
        </w:tc>
        <w:tc>
          <w:tcPr>
            <w:tcW w:w="4354" w:type="dxa"/>
            <w:hideMark/>
          </w:tcPr>
          <w:p w:rsidR="00592B8E" w:rsidRPr="002E6CAF" w:rsidRDefault="00592B8E" w:rsidP="00A90E05">
            <w:pPr>
              <w:spacing w:line="240" w:lineRule="auto"/>
              <w:ind w:firstLine="0"/>
              <w:jc w:val="left"/>
              <w:rPr>
                <w:b/>
                <w:bCs/>
                <w:color w:val="auto"/>
                <w:lang w:val="ru-RU"/>
              </w:rPr>
            </w:pPr>
            <w:r w:rsidRPr="002E6CAF">
              <w:rPr>
                <w:b/>
                <w:bCs/>
                <w:color w:val="auto"/>
                <w:lang w:val="ru-RU"/>
              </w:rPr>
              <w:t>МП "Развитие  образования городского округа Спасск-Дальний" на 2014-2016 годы</w:t>
            </w:r>
          </w:p>
        </w:tc>
        <w:tc>
          <w:tcPr>
            <w:tcW w:w="1595" w:type="dxa"/>
          </w:tcPr>
          <w:p w:rsidR="00592B8E" w:rsidRPr="002E6CAF" w:rsidRDefault="002B4B8D" w:rsidP="000F04FB">
            <w:pPr>
              <w:spacing w:line="240" w:lineRule="auto"/>
              <w:ind w:firstLine="0"/>
              <w:rPr>
                <w:b/>
                <w:bCs/>
                <w:color w:val="auto"/>
                <w:lang w:val="ru-RU"/>
              </w:rPr>
            </w:pPr>
            <w:r w:rsidRPr="002E6CAF">
              <w:rPr>
                <w:b/>
                <w:bCs/>
                <w:color w:val="auto"/>
                <w:lang w:val="ru-RU"/>
              </w:rPr>
              <w:t>256809,445</w:t>
            </w:r>
          </w:p>
        </w:tc>
        <w:tc>
          <w:tcPr>
            <w:tcW w:w="1727" w:type="dxa"/>
          </w:tcPr>
          <w:p w:rsidR="00592B8E" w:rsidRPr="002E6CAF" w:rsidRDefault="002E6CAF" w:rsidP="000F04FB">
            <w:pPr>
              <w:spacing w:line="240" w:lineRule="auto"/>
              <w:ind w:firstLine="0"/>
              <w:rPr>
                <w:b/>
                <w:bCs/>
                <w:color w:val="auto"/>
                <w:lang w:val="ru-RU"/>
              </w:rPr>
            </w:pPr>
            <w:r w:rsidRPr="002E6CAF">
              <w:rPr>
                <w:b/>
                <w:bCs/>
                <w:color w:val="auto"/>
                <w:lang w:val="ru-RU"/>
              </w:rPr>
              <w:t>247582,97</w:t>
            </w:r>
          </w:p>
        </w:tc>
        <w:tc>
          <w:tcPr>
            <w:tcW w:w="1575" w:type="dxa"/>
          </w:tcPr>
          <w:p w:rsidR="00592B8E" w:rsidRPr="002E6CAF" w:rsidRDefault="002E6CAF" w:rsidP="000F04FB">
            <w:pPr>
              <w:spacing w:line="240" w:lineRule="auto"/>
              <w:ind w:firstLine="0"/>
              <w:rPr>
                <w:b/>
                <w:bCs/>
                <w:color w:val="auto"/>
                <w:lang w:val="ru-RU"/>
              </w:rPr>
            </w:pPr>
            <w:r w:rsidRPr="002E6CAF">
              <w:rPr>
                <w:b/>
                <w:bCs/>
                <w:color w:val="auto"/>
                <w:lang w:val="ru-RU"/>
              </w:rPr>
              <w:t>96,41</w:t>
            </w:r>
          </w:p>
        </w:tc>
      </w:tr>
      <w:tr w:rsidR="00592B8E" w:rsidRPr="001902F0" w:rsidTr="00850CB4">
        <w:trPr>
          <w:trHeight w:val="784"/>
          <w:tblCellSpacing w:w="20" w:type="dxa"/>
        </w:trPr>
        <w:tc>
          <w:tcPr>
            <w:tcW w:w="529" w:type="dxa"/>
            <w:hideMark/>
          </w:tcPr>
          <w:p w:rsidR="00592B8E" w:rsidRPr="001902F0" w:rsidRDefault="00592B8E" w:rsidP="001902F0">
            <w:pPr>
              <w:spacing w:line="240" w:lineRule="auto"/>
              <w:rPr>
                <w:color w:val="C0504D"/>
              </w:rPr>
            </w:pPr>
          </w:p>
        </w:tc>
        <w:tc>
          <w:tcPr>
            <w:tcW w:w="4354" w:type="dxa"/>
            <w:hideMark/>
          </w:tcPr>
          <w:p w:rsidR="00592B8E" w:rsidRPr="002E6CAF" w:rsidRDefault="00592B8E" w:rsidP="00A90E05">
            <w:pPr>
              <w:spacing w:line="240" w:lineRule="auto"/>
              <w:ind w:firstLine="0"/>
              <w:jc w:val="left"/>
              <w:rPr>
                <w:i/>
                <w:iCs/>
                <w:color w:val="auto"/>
                <w:sz w:val="18"/>
                <w:szCs w:val="18"/>
                <w:lang w:val="ru-RU"/>
              </w:rPr>
            </w:pPr>
            <w:r w:rsidRPr="002E6CAF">
              <w:rPr>
                <w:i/>
                <w:iCs/>
                <w:color w:val="auto"/>
                <w:sz w:val="18"/>
                <w:szCs w:val="18"/>
                <w:lang w:val="ru-RU"/>
              </w:rPr>
              <w:t>Подпрограмма "Развитие общедоступного бесплатного дошкольного образования в муниципальных дошкольных образовательных учреждениях"</w:t>
            </w:r>
          </w:p>
        </w:tc>
        <w:tc>
          <w:tcPr>
            <w:tcW w:w="1595" w:type="dxa"/>
          </w:tcPr>
          <w:p w:rsidR="00592B8E" w:rsidRPr="002E6CAF" w:rsidRDefault="00592B8E" w:rsidP="001902F0">
            <w:pPr>
              <w:spacing w:line="240" w:lineRule="auto"/>
              <w:jc w:val="center"/>
              <w:rPr>
                <w:i/>
                <w:iCs/>
                <w:color w:val="auto"/>
                <w:sz w:val="18"/>
                <w:szCs w:val="18"/>
                <w:lang w:val="ru-RU"/>
              </w:rPr>
            </w:pPr>
          </w:p>
          <w:p w:rsidR="00592B8E" w:rsidRPr="002E6CAF" w:rsidRDefault="002E6CAF" w:rsidP="000F04FB">
            <w:pPr>
              <w:spacing w:line="240" w:lineRule="auto"/>
              <w:ind w:firstLine="0"/>
              <w:rPr>
                <w:i/>
                <w:iCs/>
                <w:color w:val="auto"/>
                <w:sz w:val="18"/>
                <w:szCs w:val="18"/>
                <w:lang w:val="ru-RU"/>
              </w:rPr>
            </w:pPr>
            <w:r w:rsidRPr="002E6CAF">
              <w:rPr>
                <w:i/>
                <w:iCs/>
                <w:color w:val="auto"/>
                <w:sz w:val="18"/>
                <w:szCs w:val="18"/>
                <w:lang w:val="ru-RU"/>
              </w:rPr>
              <w:t>101192,725</w:t>
            </w:r>
          </w:p>
        </w:tc>
        <w:tc>
          <w:tcPr>
            <w:tcW w:w="1727" w:type="dxa"/>
          </w:tcPr>
          <w:p w:rsidR="00592B8E" w:rsidRPr="002E6CAF" w:rsidRDefault="00592B8E" w:rsidP="001902F0">
            <w:pPr>
              <w:spacing w:line="240" w:lineRule="auto"/>
              <w:jc w:val="center"/>
              <w:rPr>
                <w:i/>
                <w:iCs/>
                <w:color w:val="auto"/>
                <w:sz w:val="18"/>
                <w:szCs w:val="18"/>
              </w:rPr>
            </w:pPr>
          </w:p>
          <w:p w:rsidR="00592B8E" w:rsidRPr="002E6CAF" w:rsidRDefault="002E6CAF" w:rsidP="000F04FB">
            <w:pPr>
              <w:spacing w:line="240" w:lineRule="auto"/>
              <w:ind w:firstLine="0"/>
              <w:rPr>
                <w:i/>
                <w:iCs/>
                <w:color w:val="auto"/>
                <w:sz w:val="18"/>
                <w:szCs w:val="18"/>
                <w:lang w:val="ru-RU"/>
              </w:rPr>
            </w:pPr>
            <w:r w:rsidRPr="002E6CAF">
              <w:rPr>
                <w:i/>
                <w:iCs/>
                <w:color w:val="auto"/>
                <w:sz w:val="18"/>
                <w:szCs w:val="18"/>
                <w:lang w:val="ru-RU"/>
              </w:rPr>
              <w:t>98696,145</w:t>
            </w:r>
          </w:p>
        </w:tc>
        <w:tc>
          <w:tcPr>
            <w:tcW w:w="1575" w:type="dxa"/>
          </w:tcPr>
          <w:p w:rsidR="00592B8E" w:rsidRPr="002E6CAF" w:rsidRDefault="00592B8E" w:rsidP="001902F0">
            <w:pPr>
              <w:spacing w:line="240" w:lineRule="auto"/>
              <w:jc w:val="center"/>
              <w:rPr>
                <w:i/>
                <w:iCs/>
                <w:color w:val="auto"/>
                <w:sz w:val="18"/>
                <w:szCs w:val="18"/>
              </w:rPr>
            </w:pPr>
          </w:p>
          <w:p w:rsidR="00592B8E" w:rsidRPr="002E6CAF" w:rsidRDefault="002E6CAF" w:rsidP="000F04FB">
            <w:pPr>
              <w:spacing w:line="240" w:lineRule="auto"/>
              <w:ind w:firstLine="0"/>
              <w:rPr>
                <w:i/>
                <w:iCs/>
                <w:color w:val="auto"/>
                <w:sz w:val="18"/>
                <w:szCs w:val="18"/>
                <w:lang w:val="ru-RU"/>
              </w:rPr>
            </w:pPr>
            <w:r w:rsidRPr="002E6CAF">
              <w:rPr>
                <w:i/>
                <w:iCs/>
                <w:color w:val="auto"/>
                <w:sz w:val="18"/>
                <w:szCs w:val="18"/>
                <w:lang w:val="ru-RU"/>
              </w:rPr>
              <w:t>97,53</w:t>
            </w:r>
          </w:p>
        </w:tc>
      </w:tr>
      <w:tr w:rsidR="00592B8E" w:rsidRPr="001902F0" w:rsidTr="00850CB4">
        <w:trPr>
          <w:trHeight w:val="1292"/>
          <w:tblCellSpacing w:w="20" w:type="dxa"/>
        </w:trPr>
        <w:tc>
          <w:tcPr>
            <w:tcW w:w="529" w:type="dxa"/>
            <w:hideMark/>
          </w:tcPr>
          <w:p w:rsidR="00592B8E" w:rsidRPr="001902F0" w:rsidRDefault="00592B8E" w:rsidP="001902F0">
            <w:pPr>
              <w:spacing w:line="240" w:lineRule="auto"/>
              <w:rPr>
                <w:color w:val="C0504D"/>
              </w:rPr>
            </w:pPr>
          </w:p>
        </w:tc>
        <w:tc>
          <w:tcPr>
            <w:tcW w:w="4354" w:type="dxa"/>
            <w:hideMark/>
          </w:tcPr>
          <w:p w:rsidR="00592B8E" w:rsidRPr="002E6CAF" w:rsidRDefault="00592B8E" w:rsidP="00A90E05">
            <w:pPr>
              <w:spacing w:line="240" w:lineRule="auto"/>
              <w:ind w:firstLine="0"/>
              <w:jc w:val="left"/>
              <w:rPr>
                <w:i/>
                <w:iCs/>
                <w:sz w:val="18"/>
                <w:szCs w:val="18"/>
                <w:lang w:val="ru-RU"/>
              </w:rPr>
            </w:pPr>
            <w:r w:rsidRPr="002E6CAF">
              <w:rPr>
                <w:i/>
                <w:iCs/>
                <w:sz w:val="18"/>
                <w:szCs w:val="18"/>
                <w:lang w:val="ru-RU"/>
              </w:rPr>
              <w:t>Подпрограмма "Развитие общедоступного и бесплатного начального общего, основного общего, среднего (полного) общего образования по основным общеобразовательным программам в муниципальных общеобразовательных учреждениях" на 2014-2016 годы</w:t>
            </w:r>
          </w:p>
        </w:tc>
        <w:tc>
          <w:tcPr>
            <w:tcW w:w="1595" w:type="dxa"/>
          </w:tcPr>
          <w:p w:rsidR="00592B8E" w:rsidRPr="002E6CAF" w:rsidRDefault="00592B8E" w:rsidP="001902F0">
            <w:pPr>
              <w:spacing w:line="240" w:lineRule="auto"/>
              <w:jc w:val="center"/>
              <w:rPr>
                <w:i/>
                <w:iCs/>
                <w:sz w:val="18"/>
                <w:szCs w:val="18"/>
                <w:lang w:val="ru-RU"/>
              </w:rPr>
            </w:pPr>
          </w:p>
          <w:p w:rsidR="00592B8E" w:rsidRPr="002E6CAF" w:rsidRDefault="00592B8E" w:rsidP="001902F0">
            <w:pPr>
              <w:spacing w:line="240" w:lineRule="auto"/>
              <w:jc w:val="center"/>
              <w:rPr>
                <w:i/>
                <w:iCs/>
                <w:sz w:val="18"/>
                <w:szCs w:val="18"/>
                <w:lang w:val="ru-RU"/>
              </w:rPr>
            </w:pPr>
          </w:p>
          <w:p w:rsidR="00592B8E" w:rsidRPr="002E6CAF" w:rsidRDefault="002E6CAF" w:rsidP="000F04FB">
            <w:pPr>
              <w:spacing w:line="240" w:lineRule="auto"/>
              <w:ind w:firstLine="0"/>
              <w:rPr>
                <w:i/>
                <w:iCs/>
                <w:sz w:val="18"/>
                <w:szCs w:val="18"/>
                <w:lang w:val="ru-RU"/>
              </w:rPr>
            </w:pPr>
            <w:r w:rsidRPr="002E6CAF">
              <w:rPr>
                <w:i/>
                <w:iCs/>
                <w:sz w:val="18"/>
                <w:szCs w:val="18"/>
                <w:lang w:val="ru-RU"/>
              </w:rPr>
              <w:t>47245,229</w:t>
            </w:r>
          </w:p>
        </w:tc>
        <w:tc>
          <w:tcPr>
            <w:tcW w:w="1727" w:type="dxa"/>
          </w:tcPr>
          <w:p w:rsidR="00592B8E" w:rsidRPr="002E6CAF" w:rsidRDefault="00592B8E" w:rsidP="001902F0">
            <w:pPr>
              <w:spacing w:line="240" w:lineRule="auto"/>
              <w:jc w:val="center"/>
              <w:rPr>
                <w:i/>
                <w:iCs/>
                <w:sz w:val="18"/>
                <w:szCs w:val="18"/>
              </w:rPr>
            </w:pPr>
          </w:p>
          <w:p w:rsidR="00592B8E" w:rsidRPr="002E6CAF" w:rsidRDefault="00592B8E" w:rsidP="001902F0">
            <w:pPr>
              <w:spacing w:line="240" w:lineRule="auto"/>
              <w:jc w:val="center"/>
              <w:rPr>
                <w:i/>
                <w:iCs/>
                <w:sz w:val="18"/>
                <w:szCs w:val="18"/>
              </w:rPr>
            </w:pPr>
          </w:p>
          <w:p w:rsidR="00592B8E" w:rsidRPr="002E6CAF" w:rsidRDefault="002E6CAF" w:rsidP="000F04FB">
            <w:pPr>
              <w:spacing w:line="240" w:lineRule="auto"/>
              <w:ind w:firstLine="0"/>
              <w:rPr>
                <w:i/>
                <w:iCs/>
                <w:sz w:val="18"/>
                <w:szCs w:val="18"/>
                <w:lang w:val="ru-RU"/>
              </w:rPr>
            </w:pPr>
            <w:r w:rsidRPr="002E6CAF">
              <w:rPr>
                <w:i/>
                <w:iCs/>
                <w:sz w:val="18"/>
                <w:szCs w:val="18"/>
                <w:lang w:val="ru-RU"/>
              </w:rPr>
              <w:t>43923,269</w:t>
            </w:r>
          </w:p>
        </w:tc>
        <w:tc>
          <w:tcPr>
            <w:tcW w:w="1575" w:type="dxa"/>
          </w:tcPr>
          <w:p w:rsidR="00592B8E" w:rsidRPr="002E6CAF" w:rsidRDefault="00592B8E" w:rsidP="001902F0">
            <w:pPr>
              <w:spacing w:line="240" w:lineRule="auto"/>
              <w:jc w:val="center"/>
              <w:rPr>
                <w:i/>
                <w:iCs/>
                <w:sz w:val="18"/>
                <w:szCs w:val="18"/>
              </w:rPr>
            </w:pPr>
          </w:p>
          <w:p w:rsidR="00592B8E" w:rsidRPr="002E6CAF" w:rsidRDefault="00592B8E" w:rsidP="001902F0">
            <w:pPr>
              <w:spacing w:line="240" w:lineRule="auto"/>
              <w:jc w:val="center"/>
              <w:rPr>
                <w:i/>
                <w:iCs/>
                <w:sz w:val="18"/>
                <w:szCs w:val="18"/>
              </w:rPr>
            </w:pPr>
          </w:p>
          <w:p w:rsidR="00592B8E" w:rsidRPr="002E6CAF" w:rsidRDefault="002E6CAF" w:rsidP="000F04FB">
            <w:pPr>
              <w:spacing w:line="240" w:lineRule="auto"/>
              <w:ind w:firstLine="0"/>
              <w:rPr>
                <w:i/>
                <w:iCs/>
                <w:sz w:val="18"/>
                <w:szCs w:val="18"/>
                <w:lang w:val="ru-RU"/>
              </w:rPr>
            </w:pPr>
            <w:r w:rsidRPr="002E6CAF">
              <w:rPr>
                <w:i/>
                <w:iCs/>
                <w:sz w:val="18"/>
                <w:szCs w:val="18"/>
                <w:lang w:val="ru-RU"/>
              </w:rPr>
              <w:t>90,85</w:t>
            </w:r>
          </w:p>
        </w:tc>
      </w:tr>
      <w:tr w:rsidR="00592B8E" w:rsidRPr="001902F0" w:rsidTr="00850CB4">
        <w:trPr>
          <w:trHeight w:val="788"/>
          <w:tblCellSpacing w:w="20" w:type="dxa"/>
        </w:trPr>
        <w:tc>
          <w:tcPr>
            <w:tcW w:w="529" w:type="dxa"/>
            <w:hideMark/>
          </w:tcPr>
          <w:p w:rsidR="00592B8E" w:rsidRPr="001902F0" w:rsidRDefault="00592B8E" w:rsidP="001902F0">
            <w:pPr>
              <w:spacing w:line="240" w:lineRule="auto"/>
              <w:rPr>
                <w:color w:val="C0504D"/>
              </w:rPr>
            </w:pPr>
          </w:p>
        </w:tc>
        <w:tc>
          <w:tcPr>
            <w:tcW w:w="4354" w:type="dxa"/>
            <w:hideMark/>
          </w:tcPr>
          <w:p w:rsidR="00592B8E" w:rsidRPr="00262920" w:rsidRDefault="00592B8E" w:rsidP="00A90E05">
            <w:pPr>
              <w:spacing w:line="240" w:lineRule="auto"/>
              <w:ind w:firstLine="0"/>
              <w:jc w:val="left"/>
              <w:rPr>
                <w:i/>
                <w:iCs/>
                <w:color w:val="auto"/>
                <w:sz w:val="18"/>
                <w:szCs w:val="18"/>
                <w:lang w:val="ru-RU"/>
              </w:rPr>
            </w:pPr>
            <w:r w:rsidRPr="00262920">
              <w:rPr>
                <w:i/>
                <w:iCs/>
                <w:color w:val="auto"/>
                <w:sz w:val="18"/>
                <w:szCs w:val="18"/>
                <w:lang w:val="ru-RU"/>
              </w:rPr>
              <w:t>Подпрограмма "Развитие дополнительного образования в муниципальных образовательных учреждениях дополнительного образования" на 2014-2016 годы</w:t>
            </w:r>
          </w:p>
        </w:tc>
        <w:tc>
          <w:tcPr>
            <w:tcW w:w="1595" w:type="dxa"/>
          </w:tcPr>
          <w:p w:rsidR="00592B8E" w:rsidRPr="00262920" w:rsidRDefault="00592B8E" w:rsidP="001902F0">
            <w:pPr>
              <w:spacing w:line="240" w:lineRule="auto"/>
              <w:jc w:val="center"/>
              <w:rPr>
                <w:i/>
                <w:iCs/>
                <w:color w:val="auto"/>
                <w:sz w:val="18"/>
                <w:szCs w:val="18"/>
                <w:lang w:val="ru-RU"/>
              </w:rPr>
            </w:pPr>
          </w:p>
          <w:p w:rsidR="00592B8E" w:rsidRPr="00262920" w:rsidRDefault="00262920" w:rsidP="000F04FB">
            <w:pPr>
              <w:spacing w:line="240" w:lineRule="auto"/>
              <w:ind w:firstLine="0"/>
              <w:rPr>
                <w:i/>
                <w:iCs/>
                <w:color w:val="auto"/>
                <w:sz w:val="18"/>
                <w:szCs w:val="18"/>
                <w:lang w:val="ru-RU"/>
              </w:rPr>
            </w:pPr>
            <w:r w:rsidRPr="00262920">
              <w:rPr>
                <w:i/>
                <w:iCs/>
                <w:color w:val="auto"/>
                <w:sz w:val="18"/>
                <w:szCs w:val="18"/>
                <w:lang w:val="ru-RU"/>
              </w:rPr>
              <w:t>69807,526</w:t>
            </w:r>
          </w:p>
        </w:tc>
        <w:tc>
          <w:tcPr>
            <w:tcW w:w="1727" w:type="dxa"/>
          </w:tcPr>
          <w:p w:rsidR="00592B8E" w:rsidRPr="00262920" w:rsidRDefault="00592B8E" w:rsidP="001902F0">
            <w:pPr>
              <w:spacing w:line="240" w:lineRule="auto"/>
              <w:jc w:val="center"/>
              <w:rPr>
                <w:i/>
                <w:iCs/>
                <w:color w:val="auto"/>
                <w:sz w:val="18"/>
                <w:szCs w:val="18"/>
              </w:rPr>
            </w:pPr>
          </w:p>
          <w:p w:rsidR="00592B8E" w:rsidRPr="00262920" w:rsidRDefault="00262920" w:rsidP="000F04FB">
            <w:pPr>
              <w:spacing w:line="240" w:lineRule="auto"/>
              <w:ind w:firstLine="0"/>
              <w:rPr>
                <w:i/>
                <w:iCs/>
                <w:color w:val="auto"/>
                <w:sz w:val="18"/>
                <w:szCs w:val="18"/>
                <w:lang w:val="ru-RU"/>
              </w:rPr>
            </w:pPr>
            <w:r w:rsidRPr="00262920">
              <w:rPr>
                <w:i/>
                <w:iCs/>
                <w:color w:val="auto"/>
                <w:sz w:val="18"/>
                <w:szCs w:val="18"/>
                <w:lang w:val="ru-RU"/>
              </w:rPr>
              <w:t>69807,161</w:t>
            </w:r>
          </w:p>
        </w:tc>
        <w:tc>
          <w:tcPr>
            <w:tcW w:w="1575" w:type="dxa"/>
          </w:tcPr>
          <w:p w:rsidR="00592B8E" w:rsidRPr="00262920" w:rsidRDefault="00592B8E" w:rsidP="001902F0">
            <w:pPr>
              <w:spacing w:line="240" w:lineRule="auto"/>
              <w:jc w:val="center"/>
              <w:rPr>
                <w:i/>
                <w:iCs/>
                <w:color w:val="auto"/>
                <w:sz w:val="18"/>
                <w:szCs w:val="18"/>
              </w:rPr>
            </w:pPr>
          </w:p>
          <w:p w:rsidR="00592B8E" w:rsidRPr="00262920" w:rsidRDefault="00262920" w:rsidP="000F04FB">
            <w:pPr>
              <w:spacing w:line="240" w:lineRule="auto"/>
              <w:ind w:firstLine="0"/>
              <w:rPr>
                <w:i/>
                <w:iCs/>
                <w:color w:val="auto"/>
                <w:sz w:val="18"/>
                <w:szCs w:val="18"/>
                <w:lang w:val="ru-RU"/>
              </w:rPr>
            </w:pPr>
            <w:r w:rsidRPr="00262920">
              <w:rPr>
                <w:i/>
                <w:iCs/>
                <w:color w:val="auto"/>
                <w:sz w:val="18"/>
                <w:szCs w:val="18"/>
                <w:lang w:val="ru-RU"/>
              </w:rPr>
              <w:t>100,0</w:t>
            </w:r>
          </w:p>
        </w:tc>
      </w:tr>
      <w:tr w:rsidR="00592B8E" w:rsidRPr="001902F0" w:rsidTr="00850CB4">
        <w:trPr>
          <w:trHeight w:val="744"/>
          <w:tblCellSpacing w:w="20" w:type="dxa"/>
        </w:trPr>
        <w:tc>
          <w:tcPr>
            <w:tcW w:w="529" w:type="dxa"/>
            <w:hideMark/>
          </w:tcPr>
          <w:p w:rsidR="00592B8E" w:rsidRPr="001902F0" w:rsidRDefault="00592B8E" w:rsidP="001902F0">
            <w:pPr>
              <w:spacing w:line="240" w:lineRule="auto"/>
              <w:rPr>
                <w:color w:val="C0504D"/>
              </w:rPr>
            </w:pPr>
          </w:p>
        </w:tc>
        <w:tc>
          <w:tcPr>
            <w:tcW w:w="4354" w:type="dxa"/>
            <w:hideMark/>
          </w:tcPr>
          <w:p w:rsidR="00592B8E" w:rsidRPr="00262920" w:rsidRDefault="00592B8E" w:rsidP="00A90E05">
            <w:pPr>
              <w:spacing w:line="240" w:lineRule="auto"/>
              <w:ind w:firstLine="0"/>
              <w:jc w:val="left"/>
              <w:rPr>
                <w:i/>
                <w:iCs/>
                <w:color w:val="auto"/>
                <w:sz w:val="18"/>
                <w:szCs w:val="18"/>
                <w:lang w:val="ru-RU"/>
              </w:rPr>
            </w:pPr>
            <w:r w:rsidRPr="00262920">
              <w:rPr>
                <w:i/>
                <w:iCs/>
                <w:color w:val="auto"/>
                <w:sz w:val="18"/>
                <w:szCs w:val="18"/>
                <w:lang w:val="ru-RU"/>
              </w:rPr>
              <w:t>Подпрограмма "Прочие мероприятия в сфере образования в городском округе Спасск-Дальний" на 2014-2016 годы</w:t>
            </w:r>
          </w:p>
        </w:tc>
        <w:tc>
          <w:tcPr>
            <w:tcW w:w="1595" w:type="dxa"/>
          </w:tcPr>
          <w:p w:rsidR="00592B8E" w:rsidRPr="00262920" w:rsidRDefault="00262920" w:rsidP="000F04FB">
            <w:pPr>
              <w:spacing w:line="240" w:lineRule="auto"/>
              <w:ind w:firstLine="0"/>
              <w:rPr>
                <w:i/>
                <w:iCs/>
                <w:color w:val="auto"/>
                <w:sz w:val="18"/>
                <w:szCs w:val="18"/>
                <w:lang w:val="ru-RU"/>
              </w:rPr>
            </w:pPr>
            <w:r w:rsidRPr="00262920">
              <w:rPr>
                <w:i/>
                <w:iCs/>
                <w:color w:val="auto"/>
                <w:sz w:val="18"/>
                <w:szCs w:val="18"/>
                <w:lang w:val="ru-RU"/>
              </w:rPr>
              <w:t>30478,722</w:t>
            </w:r>
          </w:p>
        </w:tc>
        <w:tc>
          <w:tcPr>
            <w:tcW w:w="1727" w:type="dxa"/>
          </w:tcPr>
          <w:p w:rsidR="00592B8E" w:rsidRPr="00262920" w:rsidRDefault="00262920" w:rsidP="000F04FB">
            <w:pPr>
              <w:spacing w:line="240" w:lineRule="auto"/>
              <w:ind w:firstLine="0"/>
              <w:rPr>
                <w:i/>
                <w:iCs/>
                <w:color w:val="auto"/>
                <w:sz w:val="18"/>
                <w:szCs w:val="18"/>
                <w:lang w:val="ru-RU"/>
              </w:rPr>
            </w:pPr>
            <w:r w:rsidRPr="00262920">
              <w:rPr>
                <w:i/>
                <w:iCs/>
                <w:color w:val="auto"/>
                <w:sz w:val="18"/>
                <w:szCs w:val="18"/>
                <w:lang w:val="ru-RU"/>
              </w:rPr>
              <w:t>29840,949</w:t>
            </w:r>
          </w:p>
        </w:tc>
        <w:tc>
          <w:tcPr>
            <w:tcW w:w="1575" w:type="dxa"/>
          </w:tcPr>
          <w:p w:rsidR="00592B8E" w:rsidRPr="00262920" w:rsidRDefault="00262920" w:rsidP="000F04FB">
            <w:pPr>
              <w:spacing w:line="240" w:lineRule="auto"/>
              <w:ind w:firstLine="0"/>
              <w:rPr>
                <w:i/>
                <w:iCs/>
                <w:color w:val="auto"/>
                <w:sz w:val="18"/>
                <w:szCs w:val="18"/>
                <w:lang w:val="ru-RU"/>
              </w:rPr>
            </w:pPr>
            <w:r w:rsidRPr="00262920">
              <w:rPr>
                <w:i/>
                <w:iCs/>
                <w:color w:val="auto"/>
                <w:sz w:val="18"/>
                <w:szCs w:val="18"/>
                <w:lang w:val="ru-RU"/>
              </w:rPr>
              <w:t>97,91</w:t>
            </w:r>
          </w:p>
        </w:tc>
      </w:tr>
      <w:tr w:rsidR="00592B8E" w:rsidRPr="001902F0" w:rsidTr="00850CB4">
        <w:trPr>
          <w:trHeight w:val="912"/>
          <w:tblCellSpacing w:w="20" w:type="dxa"/>
        </w:trPr>
        <w:tc>
          <w:tcPr>
            <w:tcW w:w="529" w:type="dxa"/>
            <w:hideMark/>
          </w:tcPr>
          <w:p w:rsidR="00592B8E" w:rsidRPr="001902F0" w:rsidRDefault="00592B8E" w:rsidP="001902F0">
            <w:pPr>
              <w:spacing w:line="240" w:lineRule="auto"/>
              <w:rPr>
                <w:color w:val="C0504D"/>
              </w:rPr>
            </w:pPr>
          </w:p>
        </w:tc>
        <w:tc>
          <w:tcPr>
            <w:tcW w:w="4354" w:type="dxa"/>
            <w:hideMark/>
          </w:tcPr>
          <w:p w:rsidR="00592B8E" w:rsidRPr="00262920" w:rsidRDefault="00592B8E" w:rsidP="00A90E05">
            <w:pPr>
              <w:spacing w:line="240" w:lineRule="auto"/>
              <w:ind w:firstLine="0"/>
              <w:jc w:val="left"/>
              <w:rPr>
                <w:i/>
                <w:iCs/>
                <w:color w:val="auto"/>
                <w:sz w:val="18"/>
                <w:szCs w:val="18"/>
                <w:lang w:val="ru-RU"/>
              </w:rPr>
            </w:pPr>
            <w:r w:rsidRPr="00262920">
              <w:rPr>
                <w:i/>
                <w:iCs/>
                <w:color w:val="auto"/>
                <w:sz w:val="18"/>
                <w:szCs w:val="18"/>
                <w:lang w:val="ru-RU"/>
              </w:rPr>
              <w:t xml:space="preserve">Подпрограмма "Укрепление материально-технической базы образовательных учреждений городского округа Спасск-Дальний" на 2014-2016 годы </w:t>
            </w:r>
          </w:p>
        </w:tc>
        <w:tc>
          <w:tcPr>
            <w:tcW w:w="1595" w:type="dxa"/>
          </w:tcPr>
          <w:p w:rsidR="00592B8E" w:rsidRPr="00262920" w:rsidRDefault="00592B8E" w:rsidP="001902F0">
            <w:pPr>
              <w:spacing w:line="240" w:lineRule="auto"/>
              <w:jc w:val="center"/>
              <w:rPr>
                <w:i/>
                <w:iCs/>
                <w:color w:val="auto"/>
                <w:sz w:val="18"/>
                <w:szCs w:val="18"/>
                <w:lang w:val="ru-RU"/>
              </w:rPr>
            </w:pPr>
          </w:p>
          <w:p w:rsidR="00592B8E" w:rsidRPr="00262920" w:rsidRDefault="00262920" w:rsidP="000F04FB">
            <w:pPr>
              <w:spacing w:line="240" w:lineRule="auto"/>
              <w:ind w:firstLine="0"/>
              <w:rPr>
                <w:i/>
                <w:iCs/>
                <w:color w:val="auto"/>
                <w:sz w:val="18"/>
                <w:szCs w:val="18"/>
                <w:lang w:val="ru-RU"/>
              </w:rPr>
            </w:pPr>
            <w:r w:rsidRPr="00262920">
              <w:rPr>
                <w:i/>
                <w:iCs/>
                <w:color w:val="auto"/>
                <w:sz w:val="18"/>
                <w:szCs w:val="18"/>
                <w:lang w:val="ru-RU"/>
              </w:rPr>
              <w:t>5252,00</w:t>
            </w:r>
          </w:p>
        </w:tc>
        <w:tc>
          <w:tcPr>
            <w:tcW w:w="1727" w:type="dxa"/>
          </w:tcPr>
          <w:p w:rsidR="00592B8E" w:rsidRPr="00262920" w:rsidRDefault="00592B8E" w:rsidP="001902F0">
            <w:pPr>
              <w:spacing w:line="240" w:lineRule="auto"/>
              <w:jc w:val="center"/>
              <w:rPr>
                <w:i/>
                <w:iCs/>
                <w:color w:val="auto"/>
                <w:sz w:val="18"/>
                <w:szCs w:val="18"/>
              </w:rPr>
            </w:pPr>
          </w:p>
          <w:p w:rsidR="00592B8E" w:rsidRPr="00262920" w:rsidRDefault="00262920" w:rsidP="000F04FB">
            <w:pPr>
              <w:spacing w:line="240" w:lineRule="auto"/>
              <w:ind w:firstLine="0"/>
              <w:rPr>
                <w:i/>
                <w:iCs/>
                <w:color w:val="auto"/>
                <w:sz w:val="18"/>
                <w:szCs w:val="18"/>
                <w:lang w:val="ru-RU"/>
              </w:rPr>
            </w:pPr>
            <w:r w:rsidRPr="00262920">
              <w:rPr>
                <w:i/>
                <w:iCs/>
                <w:color w:val="auto"/>
                <w:sz w:val="18"/>
                <w:szCs w:val="18"/>
                <w:lang w:val="ru-RU"/>
              </w:rPr>
              <w:t>4319,693</w:t>
            </w:r>
          </w:p>
        </w:tc>
        <w:tc>
          <w:tcPr>
            <w:tcW w:w="1575" w:type="dxa"/>
          </w:tcPr>
          <w:p w:rsidR="00592B8E" w:rsidRPr="00262920" w:rsidRDefault="00592B8E" w:rsidP="001902F0">
            <w:pPr>
              <w:spacing w:line="240" w:lineRule="auto"/>
              <w:jc w:val="center"/>
              <w:rPr>
                <w:i/>
                <w:iCs/>
                <w:color w:val="auto"/>
                <w:sz w:val="18"/>
                <w:szCs w:val="18"/>
              </w:rPr>
            </w:pPr>
          </w:p>
          <w:p w:rsidR="00592B8E" w:rsidRPr="00262920" w:rsidRDefault="00262920" w:rsidP="000F04FB">
            <w:pPr>
              <w:spacing w:line="240" w:lineRule="auto"/>
              <w:ind w:firstLine="0"/>
              <w:rPr>
                <w:i/>
                <w:iCs/>
                <w:color w:val="auto"/>
                <w:sz w:val="18"/>
                <w:szCs w:val="18"/>
                <w:lang w:val="ru-RU"/>
              </w:rPr>
            </w:pPr>
            <w:r w:rsidRPr="00262920">
              <w:rPr>
                <w:i/>
                <w:iCs/>
                <w:color w:val="auto"/>
                <w:sz w:val="18"/>
                <w:szCs w:val="18"/>
                <w:lang w:val="ru-RU"/>
              </w:rPr>
              <w:t>82,25</w:t>
            </w:r>
          </w:p>
        </w:tc>
      </w:tr>
      <w:tr w:rsidR="00592B8E" w:rsidRPr="001902F0" w:rsidTr="007B4461">
        <w:trPr>
          <w:trHeight w:val="693"/>
          <w:tblCellSpacing w:w="20" w:type="dxa"/>
        </w:trPr>
        <w:tc>
          <w:tcPr>
            <w:tcW w:w="529" w:type="dxa"/>
            <w:hideMark/>
          </w:tcPr>
          <w:p w:rsidR="00592B8E" w:rsidRPr="001902F0" w:rsidRDefault="00592B8E" w:rsidP="001902F0">
            <w:pPr>
              <w:spacing w:line="240" w:lineRule="auto"/>
              <w:rPr>
                <w:color w:val="C0504D"/>
              </w:rPr>
            </w:pPr>
          </w:p>
        </w:tc>
        <w:tc>
          <w:tcPr>
            <w:tcW w:w="4354" w:type="dxa"/>
            <w:hideMark/>
          </w:tcPr>
          <w:p w:rsidR="00592B8E" w:rsidRPr="00262920" w:rsidRDefault="00592B8E" w:rsidP="00A90E05">
            <w:pPr>
              <w:spacing w:line="240" w:lineRule="auto"/>
              <w:ind w:firstLine="0"/>
              <w:jc w:val="left"/>
              <w:rPr>
                <w:i/>
                <w:iCs/>
                <w:color w:val="auto"/>
                <w:sz w:val="18"/>
                <w:szCs w:val="18"/>
                <w:lang w:val="ru-RU"/>
              </w:rPr>
            </w:pPr>
            <w:r w:rsidRPr="00262920">
              <w:rPr>
                <w:i/>
                <w:iCs/>
                <w:color w:val="auto"/>
                <w:sz w:val="18"/>
                <w:szCs w:val="18"/>
                <w:lang w:val="ru-RU"/>
              </w:rPr>
              <w:t>Подпрограмма "Пожарная безопасность образовательных учреждений городского округа Спасск-Дальний" на 2014-2016 годы</w:t>
            </w:r>
          </w:p>
        </w:tc>
        <w:tc>
          <w:tcPr>
            <w:tcW w:w="1595" w:type="dxa"/>
          </w:tcPr>
          <w:p w:rsidR="00592B8E" w:rsidRPr="00262920" w:rsidRDefault="00262920" w:rsidP="000F04FB">
            <w:pPr>
              <w:spacing w:line="240" w:lineRule="auto"/>
              <w:ind w:firstLine="0"/>
              <w:rPr>
                <w:i/>
                <w:iCs/>
                <w:color w:val="auto"/>
                <w:sz w:val="18"/>
                <w:szCs w:val="18"/>
                <w:lang w:val="ru-RU"/>
              </w:rPr>
            </w:pPr>
            <w:r w:rsidRPr="00262920">
              <w:rPr>
                <w:i/>
                <w:iCs/>
                <w:color w:val="auto"/>
                <w:sz w:val="18"/>
                <w:szCs w:val="18"/>
                <w:lang w:val="ru-RU"/>
              </w:rPr>
              <w:t>609,80</w:t>
            </w:r>
          </w:p>
        </w:tc>
        <w:tc>
          <w:tcPr>
            <w:tcW w:w="1727" w:type="dxa"/>
          </w:tcPr>
          <w:p w:rsidR="00592B8E" w:rsidRPr="00262920" w:rsidRDefault="002339FC" w:rsidP="000F04FB">
            <w:pPr>
              <w:spacing w:line="240" w:lineRule="auto"/>
              <w:ind w:firstLine="0"/>
              <w:rPr>
                <w:i/>
                <w:iCs/>
                <w:color w:val="auto"/>
                <w:sz w:val="18"/>
                <w:szCs w:val="18"/>
              </w:rPr>
            </w:pPr>
            <w:r w:rsidRPr="00262920">
              <w:rPr>
                <w:i/>
                <w:iCs/>
                <w:color w:val="auto"/>
                <w:sz w:val="18"/>
                <w:szCs w:val="18"/>
              </w:rPr>
              <w:t>109,80</w:t>
            </w:r>
          </w:p>
        </w:tc>
        <w:tc>
          <w:tcPr>
            <w:tcW w:w="1575" w:type="dxa"/>
          </w:tcPr>
          <w:p w:rsidR="00592B8E" w:rsidRPr="00262920" w:rsidRDefault="00262920" w:rsidP="000F04FB">
            <w:pPr>
              <w:spacing w:line="240" w:lineRule="auto"/>
              <w:ind w:firstLine="0"/>
              <w:rPr>
                <w:i/>
                <w:iCs/>
                <w:color w:val="auto"/>
                <w:sz w:val="18"/>
                <w:szCs w:val="18"/>
                <w:lang w:val="ru-RU"/>
              </w:rPr>
            </w:pPr>
            <w:r w:rsidRPr="00262920">
              <w:rPr>
                <w:i/>
                <w:iCs/>
                <w:color w:val="auto"/>
                <w:sz w:val="18"/>
                <w:szCs w:val="18"/>
                <w:lang w:val="ru-RU"/>
              </w:rPr>
              <w:t>18,01</w:t>
            </w:r>
          </w:p>
        </w:tc>
      </w:tr>
      <w:tr w:rsidR="00592B8E" w:rsidRPr="001902F0" w:rsidTr="00850CB4">
        <w:trPr>
          <w:trHeight w:val="349"/>
          <w:tblCellSpacing w:w="20" w:type="dxa"/>
        </w:trPr>
        <w:tc>
          <w:tcPr>
            <w:tcW w:w="529" w:type="dxa"/>
            <w:hideMark/>
          </w:tcPr>
          <w:p w:rsidR="00592B8E" w:rsidRPr="001902F0" w:rsidRDefault="00592B8E" w:rsidP="001902F0">
            <w:pPr>
              <w:spacing w:line="240" w:lineRule="auto"/>
              <w:rPr>
                <w:color w:val="C0504D"/>
              </w:rPr>
            </w:pPr>
          </w:p>
        </w:tc>
        <w:tc>
          <w:tcPr>
            <w:tcW w:w="4354" w:type="dxa"/>
            <w:hideMark/>
          </w:tcPr>
          <w:p w:rsidR="00592B8E" w:rsidRPr="00000A09" w:rsidRDefault="00592B8E" w:rsidP="00A90E05">
            <w:pPr>
              <w:spacing w:line="240" w:lineRule="auto"/>
              <w:ind w:firstLine="0"/>
              <w:jc w:val="left"/>
              <w:rPr>
                <w:i/>
                <w:iCs/>
                <w:color w:val="auto"/>
                <w:sz w:val="18"/>
                <w:szCs w:val="18"/>
              </w:rPr>
            </w:pPr>
            <w:r w:rsidRPr="00000A09">
              <w:rPr>
                <w:i/>
                <w:iCs/>
                <w:color w:val="auto"/>
                <w:sz w:val="18"/>
                <w:szCs w:val="18"/>
              </w:rPr>
              <w:t>Подпрограмма "Антитеррор" на 2014-2016 годы</w:t>
            </w:r>
          </w:p>
        </w:tc>
        <w:tc>
          <w:tcPr>
            <w:tcW w:w="1595" w:type="dxa"/>
            <w:hideMark/>
          </w:tcPr>
          <w:p w:rsidR="00592B8E" w:rsidRPr="00000A09" w:rsidRDefault="00000A09" w:rsidP="000F04FB">
            <w:pPr>
              <w:spacing w:line="240" w:lineRule="auto"/>
              <w:ind w:firstLine="0"/>
              <w:rPr>
                <w:i/>
                <w:iCs/>
                <w:color w:val="auto"/>
                <w:sz w:val="18"/>
                <w:szCs w:val="18"/>
                <w:lang w:val="ru-RU"/>
              </w:rPr>
            </w:pPr>
            <w:r>
              <w:rPr>
                <w:i/>
                <w:iCs/>
                <w:color w:val="auto"/>
                <w:sz w:val="18"/>
                <w:szCs w:val="18"/>
              </w:rPr>
              <w:t>1</w:t>
            </w:r>
            <w:r>
              <w:rPr>
                <w:i/>
                <w:iCs/>
                <w:color w:val="auto"/>
                <w:sz w:val="18"/>
                <w:szCs w:val="18"/>
                <w:lang w:val="ru-RU"/>
              </w:rPr>
              <w:t>215,64</w:t>
            </w:r>
          </w:p>
        </w:tc>
        <w:tc>
          <w:tcPr>
            <w:tcW w:w="1727" w:type="dxa"/>
            <w:hideMark/>
          </w:tcPr>
          <w:p w:rsidR="00592B8E" w:rsidRPr="00000A09" w:rsidRDefault="00000A09" w:rsidP="000F04FB">
            <w:pPr>
              <w:spacing w:line="240" w:lineRule="auto"/>
              <w:ind w:firstLine="0"/>
              <w:rPr>
                <w:i/>
                <w:iCs/>
                <w:color w:val="auto"/>
                <w:sz w:val="18"/>
                <w:szCs w:val="18"/>
                <w:lang w:val="ru-RU"/>
              </w:rPr>
            </w:pPr>
            <w:r>
              <w:rPr>
                <w:i/>
                <w:iCs/>
                <w:color w:val="auto"/>
                <w:sz w:val="18"/>
                <w:szCs w:val="18"/>
                <w:lang w:val="ru-RU"/>
              </w:rPr>
              <w:t>1176,94</w:t>
            </w:r>
          </w:p>
        </w:tc>
        <w:tc>
          <w:tcPr>
            <w:tcW w:w="1575" w:type="dxa"/>
            <w:hideMark/>
          </w:tcPr>
          <w:p w:rsidR="00592B8E" w:rsidRPr="00000A09" w:rsidRDefault="00000A09" w:rsidP="000F04FB">
            <w:pPr>
              <w:spacing w:line="240" w:lineRule="auto"/>
              <w:ind w:firstLine="0"/>
              <w:rPr>
                <w:i/>
                <w:iCs/>
                <w:color w:val="auto"/>
                <w:sz w:val="18"/>
                <w:szCs w:val="18"/>
                <w:lang w:val="ru-RU"/>
              </w:rPr>
            </w:pPr>
            <w:r>
              <w:rPr>
                <w:i/>
                <w:iCs/>
                <w:color w:val="auto"/>
                <w:sz w:val="18"/>
                <w:szCs w:val="18"/>
                <w:lang w:val="ru-RU"/>
              </w:rPr>
              <w:t>96,82</w:t>
            </w:r>
          </w:p>
        </w:tc>
      </w:tr>
      <w:tr w:rsidR="00592B8E" w:rsidRPr="001902F0" w:rsidTr="00850CB4">
        <w:trPr>
          <w:trHeight w:val="637"/>
          <w:tblCellSpacing w:w="20" w:type="dxa"/>
        </w:trPr>
        <w:tc>
          <w:tcPr>
            <w:tcW w:w="529" w:type="dxa"/>
            <w:hideMark/>
          </w:tcPr>
          <w:p w:rsidR="00592B8E" w:rsidRPr="001902F0" w:rsidRDefault="00592B8E" w:rsidP="001902F0">
            <w:pPr>
              <w:spacing w:line="240" w:lineRule="auto"/>
              <w:rPr>
                <w:color w:val="C0504D"/>
              </w:rPr>
            </w:pPr>
          </w:p>
        </w:tc>
        <w:tc>
          <w:tcPr>
            <w:tcW w:w="4354" w:type="dxa"/>
            <w:hideMark/>
          </w:tcPr>
          <w:p w:rsidR="00592B8E" w:rsidRPr="00000A09" w:rsidRDefault="00592B8E" w:rsidP="00A90E05">
            <w:pPr>
              <w:spacing w:line="240" w:lineRule="auto"/>
              <w:ind w:firstLine="0"/>
              <w:jc w:val="left"/>
              <w:rPr>
                <w:i/>
                <w:iCs/>
                <w:color w:val="auto"/>
                <w:sz w:val="18"/>
                <w:szCs w:val="18"/>
                <w:lang w:val="ru-RU"/>
              </w:rPr>
            </w:pPr>
            <w:r w:rsidRPr="00000A09">
              <w:rPr>
                <w:i/>
                <w:iCs/>
                <w:color w:val="auto"/>
                <w:sz w:val="18"/>
                <w:szCs w:val="18"/>
                <w:lang w:val="ru-RU"/>
              </w:rPr>
              <w:t>Подпрограмма "Организация каникулярного отдыха и занятости детей и подростков в ГО Спасск-Дальний " на 2014-2016 годы</w:t>
            </w:r>
          </w:p>
        </w:tc>
        <w:tc>
          <w:tcPr>
            <w:tcW w:w="1595" w:type="dxa"/>
          </w:tcPr>
          <w:p w:rsidR="00592B8E" w:rsidRPr="00000A09" w:rsidRDefault="00000A09" w:rsidP="000F04FB">
            <w:pPr>
              <w:spacing w:line="240" w:lineRule="auto"/>
              <w:ind w:firstLine="0"/>
              <w:rPr>
                <w:i/>
                <w:iCs/>
                <w:color w:val="auto"/>
                <w:sz w:val="18"/>
                <w:szCs w:val="18"/>
                <w:lang w:val="ru-RU"/>
              </w:rPr>
            </w:pPr>
            <w:r w:rsidRPr="00000A09">
              <w:rPr>
                <w:i/>
                <w:iCs/>
                <w:color w:val="auto"/>
                <w:sz w:val="18"/>
                <w:szCs w:val="18"/>
                <w:lang w:val="ru-RU"/>
              </w:rPr>
              <w:t>800,82</w:t>
            </w:r>
          </w:p>
        </w:tc>
        <w:tc>
          <w:tcPr>
            <w:tcW w:w="1727" w:type="dxa"/>
          </w:tcPr>
          <w:p w:rsidR="00592B8E" w:rsidRPr="00000A09" w:rsidRDefault="00000A09" w:rsidP="000F04FB">
            <w:pPr>
              <w:spacing w:line="240" w:lineRule="auto"/>
              <w:ind w:firstLine="0"/>
              <w:rPr>
                <w:i/>
                <w:iCs/>
                <w:color w:val="auto"/>
                <w:sz w:val="18"/>
                <w:szCs w:val="18"/>
                <w:lang w:val="ru-RU"/>
              </w:rPr>
            </w:pPr>
            <w:r w:rsidRPr="00000A09">
              <w:rPr>
                <w:i/>
                <w:iCs/>
                <w:color w:val="auto"/>
                <w:sz w:val="18"/>
                <w:szCs w:val="18"/>
                <w:lang w:val="ru-RU"/>
              </w:rPr>
              <w:t>502,13</w:t>
            </w:r>
          </w:p>
        </w:tc>
        <w:tc>
          <w:tcPr>
            <w:tcW w:w="1575" w:type="dxa"/>
          </w:tcPr>
          <w:p w:rsidR="00592B8E" w:rsidRPr="00000A09" w:rsidRDefault="00000A09" w:rsidP="000F04FB">
            <w:pPr>
              <w:spacing w:line="240" w:lineRule="auto"/>
              <w:ind w:firstLine="0"/>
              <w:rPr>
                <w:i/>
                <w:iCs/>
                <w:color w:val="auto"/>
                <w:sz w:val="18"/>
                <w:szCs w:val="18"/>
                <w:lang w:val="ru-RU"/>
              </w:rPr>
            </w:pPr>
            <w:r w:rsidRPr="00000A09">
              <w:rPr>
                <w:i/>
                <w:iCs/>
                <w:color w:val="auto"/>
                <w:sz w:val="18"/>
                <w:szCs w:val="18"/>
                <w:lang w:val="ru-RU"/>
              </w:rPr>
              <w:t>62,7</w:t>
            </w:r>
          </w:p>
        </w:tc>
      </w:tr>
      <w:tr w:rsidR="00510FF8" w:rsidRPr="001902F0" w:rsidTr="00850CB4">
        <w:trPr>
          <w:trHeight w:val="648"/>
          <w:tblCellSpacing w:w="20" w:type="dxa"/>
        </w:trPr>
        <w:tc>
          <w:tcPr>
            <w:tcW w:w="529" w:type="dxa"/>
            <w:hideMark/>
          </w:tcPr>
          <w:p w:rsidR="00510FF8" w:rsidRPr="001902F0" w:rsidRDefault="00510FF8" w:rsidP="001902F0">
            <w:pPr>
              <w:spacing w:line="240" w:lineRule="auto"/>
              <w:rPr>
                <w:color w:val="C0504D"/>
              </w:rPr>
            </w:pPr>
          </w:p>
        </w:tc>
        <w:tc>
          <w:tcPr>
            <w:tcW w:w="4354" w:type="dxa"/>
            <w:hideMark/>
          </w:tcPr>
          <w:p w:rsidR="00510FF8" w:rsidRPr="007B4461" w:rsidRDefault="00510FF8" w:rsidP="00A90E05">
            <w:pPr>
              <w:spacing w:line="240" w:lineRule="auto"/>
              <w:ind w:firstLine="0"/>
              <w:jc w:val="left"/>
              <w:rPr>
                <w:i/>
                <w:iCs/>
                <w:color w:val="auto"/>
                <w:sz w:val="18"/>
                <w:szCs w:val="18"/>
                <w:lang w:val="ru-RU"/>
              </w:rPr>
            </w:pPr>
            <w:r w:rsidRPr="007B4461">
              <w:rPr>
                <w:i/>
                <w:iCs/>
                <w:color w:val="auto"/>
                <w:sz w:val="18"/>
                <w:szCs w:val="18"/>
                <w:lang w:val="ru-RU"/>
              </w:rPr>
              <w:t>Подпрограмма "Обеспечение доступа к сети Интернет образовательных учреждений городского округа Спасск-Дальний" на 2014-2016 годы</w:t>
            </w:r>
          </w:p>
        </w:tc>
        <w:tc>
          <w:tcPr>
            <w:tcW w:w="1595" w:type="dxa"/>
          </w:tcPr>
          <w:p w:rsidR="00510FF8" w:rsidRPr="007B4461" w:rsidRDefault="00510FF8" w:rsidP="001902F0">
            <w:pPr>
              <w:spacing w:line="240" w:lineRule="auto"/>
              <w:jc w:val="center"/>
              <w:rPr>
                <w:i/>
                <w:iCs/>
                <w:color w:val="auto"/>
                <w:sz w:val="18"/>
                <w:szCs w:val="18"/>
                <w:lang w:val="ru-RU"/>
              </w:rPr>
            </w:pPr>
          </w:p>
          <w:p w:rsidR="00510FF8" w:rsidRPr="007B4461" w:rsidRDefault="007B4461" w:rsidP="000F04FB">
            <w:pPr>
              <w:spacing w:line="240" w:lineRule="auto"/>
              <w:ind w:firstLine="0"/>
              <w:rPr>
                <w:i/>
                <w:iCs/>
                <w:color w:val="auto"/>
                <w:sz w:val="18"/>
                <w:szCs w:val="18"/>
                <w:lang w:val="ru-RU"/>
              </w:rPr>
            </w:pPr>
            <w:r w:rsidRPr="007B4461">
              <w:rPr>
                <w:i/>
                <w:iCs/>
                <w:color w:val="auto"/>
                <w:sz w:val="18"/>
                <w:szCs w:val="18"/>
                <w:lang w:val="ru-RU"/>
              </w:rPr>
              <w:t>206,89</w:t>
            </w:r>
          </w:p>
        </w:tc>
        <w:tc>
          <w:tcPr>
            <w:tcW w:w="1727" w:type="dxa"/>
          </w:tcPr>
          <w:p w:rsidR="007B4461" w:rsidRPr="007B4461" w:rsidRDefault="007B4461" w:rsidP="000F04FB">
            <w:pPr>
              <w:spacing w:line="240" w:lineRule="auto"/>
              <w:ind w:firstLine="0"/>
              <w:rPr>
                <w:i/>
                <w:iCs/>
                <w:color w:val="auto"/>
                <w:sz w:val="18"/>
                <w:szCs w:val="18"/>
                <w:lang w:val="ru-RU"/>
              </w:rPr>
            </w:pPr>
          </w:p>
          <w:p w:rsidR="00510FF8" w:rsidRPr="007B4461" w:rsidRDefault="007B4461" w:rsidP="000F04FB">
            <w:pPr>
              <w:spacing w:line="240" w:lineRule="auto"/>
              <w:ind w:firstLine="0"/>
              <w:rPr>
                <w:i/>
                <w:iCs/>
                <w:color w:val="auto"/>
                <w:sz w:val="18"/>
                <w:szCs w:val="18"/>
                <w:lang w:val="ru-RU"/>
              </w:rPr>
            </w:pPr>
            <w:r w:rsidRPr="007B4461">
              <w:rPr>
                <w:i/>
                <w:iCs/>
                <w:color w:val="auto"/>
                <w:sz w:val="18"/>
                <w:szCs w:val="18"/>
                <w:lang w:val="ru-RU"/>
              </w:rPr>
              <w:t>206,89</w:t>
            </w:r>
          </w:p>
        </w:tc>
        <w:tc>
          <w:tcPr>
            <w:tcW w:w="1575" w:type="dxa"/>
          </w:tcPr>
          <w:p w:rsidR="00510FF8" w:rsidRPr="007B4461" w:rsidRDefault="00510FF8" w:rsidP="001902F0">
            <w:pPr>
              <w:spacing w:line="240" w:lineRule="auto"/>
              <w:jc w:val="center"/>
              <w:rPr>
                <w:i/>
                <w:iCs/>
                <w:color w:val="auto"/>
                <w:sz w:val="18"/>
                <w:szCs w:val="18"/>
              </w:rPr>
            </w:pPr>
          </w:p>
          <w:p w:rsidR="00510FF8" w:rsidRPr="007B4461" w:rsidRDefault="007B4461" w:rsidP="000F04FB">
            <w:pPr>
              <w:spacing w:line="240" w:lineRule="auto"/>
              <w:ind w:firstLine="0"/>
              <w:rPr>
                <w:i/>
                <w:iCs/>
                <w:color w:val="auto"/>
                <w:sz w:val="18"/>
                <w:szCs w:val="18"/>
              </w:rPr>
            </w:pPr>
            <w:r w:rsidRPr="007B4461">
              <w:rPr>
                <w:i/>
                <w:iCs/>
                <w:color w:val="auto"/>
                <w:sz w:val="18"/>
                <w:szCs w:val="18"/>
                <w:lang w:val="ru-RU"/>
              </w:rPr>
              <w:t>10</w:t>
            </w:r>
            <w:r w:rsidR="00510FF8" w:rsidRPr="007B4461">
              <w:rPr>
                <w:i/>
                <w:iCs/>
                <w:color w:val="auto"/>
                <w:sz w:val="18"/>
                <w:szCs w:val="18"/>
              </w:rPr>
              <w:t>0,0</w:t>
            </w:r>
          </w:p>
        </w:tc>
      </w:tr>
      <w:tr w:rsidR="00510FF8" w:rsidRPr="001902F0" w:rsidTr="007B4461">
        <w:trPr>
          <w:trHeight w:val="883"/>
          <w:tblCellSpacing w:w="20" w:type="dxa"/>
        </w:trPr>
        <w:tc>
          <w:tcPr>
            <w:tcW w:w="529" w:type="dxa"/>
            <w:hideMark/>
          </w:tcPr>
          <w:p w:rsidR="00510FF8" w:rsidRPr="00DF6995" w:rsidRDefault="00F97366" w:rsidP="001902F0">
            <w:pPr>
              <w:spacing w:line="240" w:lineRule="auto"/>
              <w:jc w:val="right"/>
              <w:rPr>
                <w:b/>
                <w:bCs/>
                <w:color w:val="auto"/>
              </w:rPr>
            </w:pPr>
            <w:r w:rsidRPr="00DF6995">
              <w:rPr>
                <w:b/>
                <w:bCs/>
                <w:color w:val="auto"/>
                <w:lang w:val="ru-RU"/>
              </w:rPr>
              <w:t>2</w:t>
            </w:r>
            <w:r w:rsidR="00510FF8" w:rsidRPr="00DF6995">
              <w:rPr>
                <w:b/>
                <w:bCs/>
                <w:color w:val="auto"/>
              </w:rPr>
              <w:t>5</w:t>
            </w:r>
          </w:p>
        </w:tc>
        <w:tc>
          <w:tcPr>
            <w:tcW w:w="4354" w:type="dxa"/>
            <w:hideMark/>
          </w:tcPr>
          <w:p w:rsidR="00510FF8" w:rsidRPr="007B4461" w:rsidRDefault="00510FF8" w:rsidP="00A90E05">
            <w:pPr>
              <w:spacing w:line="240" w:lineRule="auto"/>
              <w:ind w:firstLine="0"/>
              <w:jc w:val="left"/>
              <w:rPr>
                <w:b/>
                <w:bCs/>
                <w:color w:val="auto"/>
                <w:sz w:val="18"/>
                <w:szCs w:val="18"/>
                <w:lang w:val="ru-RU"/>
              </w:rPr>
            </w:pPr>
            <w:r w:rsidRPr="007B4461">
              <w:rPr>
                <w:b/>
                <w:bCs/>
                <w:color w:val="auto"/>
                <w:sz w:val="18"/>
                <w:szCs w:val="18"/>
                <w:lang w:val="ru-RU"/>
              </w:rPr>
              <w:t>МП "Развитие малого и среднего предпринимательства на территории городского округа  Спасск-Дальний" на 2014-2016 годы</w:t>
            </w:r>
          </w:p>
        </w:tc>
        <w:tc>
          <w:tcPr>
            <w:tcW w:w="1595" w:type="dxa"/>
          </w:tcPr>
          <w:p w:rsidR="00510FF8" w:rsidRPr="007B4461" w:rsidRDefault="007B4461" w:rsidP="000F04FB">
            <w:pPr>
              <w:spacing w:line="240" w:lineRule="auto"/>
              <w:ind w:firstLine="0"/>
              <w:rPr>
                <w:b/>
                <w:bCs/>
                <w:color w:val="auto"/>
                <w:sz w:val="18"/>
                <w:szCs w:val="18"/>
                <w:lang w:val="ru-RU"/>
              </w:rPr>
            </w:pPr>
            <w:r w:rsidRPr="007B4461">
              <w:rPr>
                <w:b/>
                <w:bCs/>
                <w:color w:val="auto"/>
                <w:sz w:val="18"/>
                <w:szCs w:val="18"/>
                <w:lang w:val="ru-RU"/>
              </w:rPr>
              <w:t>450,0</w:t>
            </w:r>
          </w:p>
        </w:tc>
        <w:tc>
          <w:tcPr>
            <w:tcW w:w="1727" w:type="dxa"/>
          </w:tcPr>
          <w:p w:rsidR="00510FF8" w:rsidRPr="007B4461" w:rsidRDefault="007B4461" w:rsidP="000F04FB">
            <w:pPr>
              <w:spacing w:line="240" w:lineRule="auto"/>
              <w:ind w:firstLine="0"/>
              <w:rPr>
                <w:b/>
                <w:bCs/>
                <w:color w:val="auto"/>
                <w:sz w:val="18"/>
                <w:szCs w:val="18"/>
                <w:lang w:val="ru-RU"/>
              </w:rPr>
            </w:pPr>
            <w:r w:rsidRPr="007B4461">
              <w:rPr>
                <w:b/>
                <w:bCs/>
                <w:color w:val="auto"/>
                <w:sz w:val="18"/>
                <w:szCs w:val="18"/>
                <w:lang w:val="ru-RU"/>
              </w:rPr>
              <w:t>450,0</w:t>
            </w:r>
          </w:p>
        </w:tc>
        <w:tc>
          <w:tcPr>
            <w:tcW w:w="1575" w:type="dxa"/>
          </w:tcPr>
          <w:p w:rsidR="00510FF8" w:rsidRPr="007B4461" w:rsidRDefault="007B4461" w:rsidP="000F04FB">
            <w:pPr>
              <w:spacing w:line="240" w:lineRule="auto"/>
              <w:ind w:firstLine="0"/>
              <w:rPr>
                <w:b/>
                <w:bCs/>
                <w:color w:val="auto"/>
                <w:sz w:val="18"/>
                <w:szCs w:val="18"/>
                <w:lang w:val="ru-RU"/>
              </w:rPr>
            </w:pPr>
            <w:r w:rsidRPr="007B4461">
              <w:rPr>
                <w:b/>
                <w:bCs/>
                <w:color w:val="auto"/>
                <w:sz w:val="18"/>
                <w:szCs w:val="18"/>
                <w:lang w:val="ru-RU"/>
              </w:rPr>
              <w:t>100,0</w:t>
            </w:r>
          </w:p>
          <w:p w:rsidR="007B4461" w:rsidRPr="007B4461" w:rsidRDefault="007B4461" w:rsidP="000F04FB">
            <w:pPr>
              <w:spacing w:line="240" w:lineRule="auto"/>
              <w:ind w:firstLine="0"/>
              <w:rPr>
                <w:b/>
                <w:bCs/>
                <w:color w:val="auto"/>
                <w:sz w:val="18"/>
                <w:szCs w:val="18"/>
                <w:lang w:val="ru-RU"/>
              </w:rPr>
            </w:pPr>
          </w:p>
        </w:tc>
      </w:tr>
      <w:tr w:rsidR="00987B9A" w:rsidRPr="001902F0" w:rsidTr="00850CB4">
        <w:trPr>
          <w:trHeight w:val="640"/>
          <w:tblCellSpacing w:w="20" w:type="dxa"/>
        </w:trPr>
        <w:tc>
          <w:tcPr>
            <w:tcW w:w="529" w:type="dxa"/>
            <w:hideMark/>
          </w:tcPr>
          <w:p w:rsidR="00987B9A" w:rsidRPr="007A498C" w:rsidRDefault="00F97366" w:rsidP="001902F0">
            <w:pPr>
              <w:spacing w:line="240" w:lineRule="auto"/>
              <w:jc w:val="right"/>
              <w:rPr>
                <w:bCs/>
                <w:color w:val="auto"/>
              </w:rPr>
            </w:pPr>
            <w:r w:rsidRPr="007A498C">
              <w:rPr>
                <w:bCs/>
                <w:color w:val="auto"/>
                <w:lang w:val="ru-RU"/>
              </w:rPr>
              <w:t>2</w:t>
            </w:r>
            <w:r w:rsidR="00987B9A" w:rsidRPr="007A498C">
              <w:rPr>
                <w:bCs/>
                <w:color w:val="auto"/>
              </w:rPr>
              <w:t>6</w:t>
            </w:r>
          </w:p>
        </w:tc>
        <w:tc>
          <w:tcPr>
            <w:tcW w:w="4354" w:type="dxa"/>
            <w:hideMark/>
          </w:tcPr>
          <w:p w:rsidR="00987B9A" w:rsidRPr="007A498C" w:rsidRDefault="00987B9A" w:rsidP="00A90E05">
            <w:pPr>
              <w:spacing w:line="240" w:lineRule="auto"/>
              <w:ind w:firstLine="0"/>
              <w:jc w:val="left"/>
              <w:rPr>
                <w:b/>
                <w:bCs/>
                <w:color w:val="auto"/>
                <w:lang w:val="ru-RU"/>
              </w:rPr>
            </w:pPr>
            <w:r w:rsidRPr="007A498C">
              <w:rPr>
                <w:b/>
                <w:bCs/>
                <w:color w:val="auto"/>
                <w:lang w:val="ru-RU"/>
              </w:rPr>
              <w:t>МП «Развитие торговли на территории городского округа Спасск-Дальний» на 2014-2016 годы</w:t>
            </w:r>
          </w:p>
        </w:tc>
        <w:tc>
          <w:tcPr>
            <w:tcW w:w="1595" w:type="dxa"/>
          </w:tcPr>
          <w:p w:rsidR="00987B9A" w:rsidRPr="007A498C" w:rsidRDefault="00987B9A" w:rsidP="001902F0">
            <w:pPr>
              <w:spacing w:line="240" w:lineRule="auto"/>
              <w:jc w:val="center"/>
              <w:rPr>
                <w:b/>
                <w:bCs/>
                <w:color w:val="auto"/>
                <w:lang w:val="ru-RU"/>
              </w:rPr>
            </w:pPr>
          </w:p>
          <w:p w:rsidR="00987B9A" w:rsidRPr="007A498C" w:rsidRDefault="00987B9A" w:rsidP="000F04FB">
            <w:pPr>
              <w:spacing w:line="240" w:lineRule="auto"/>
              <w:ind w:firstLine="0"/>
              <w:rPr>
                <w:b/>
                <w:bCs/>
                <w:color w:val="auto"/>
              </w:rPr>
            </w:pPr>
            <w:r w:rsidRPr="007A498C">
              <w:rPr>
                <w:b/>
                <w:bCs/>
                <w:color w:val="auto"/>
              </w:rPr>
              <w:t>10,0</w:t>
            </w:r>
          </w:p>
        </w:tc>
        <w:tc>
          <w:tcPr>
            <w:tcW w:w="1727" w:type="dxa"/>
          </w:tcPr>
          <w:p w:rsidR="00987B9A" w:rsidRPr="007A498C" w:rsidRDefault="00987B9A" w:rsidP="001902F0">
            <w:pPr>
              <w:spacing w:line="240" w:lineRule="auto"/>
              <w:jc w:val="center"/>
              <w:rPr>
                <w:b/>
                <w:bCs/>
                <w:color w:val="auto"/>
              </w:rPr>
            </w:pPr>
          </w:p>
          <w:p w:rsidR="00987B9A" w:rsidRPr="007A498C" w:rsidRDefault="007A498C" w:rsidP="000F04FB">
            <w:pPr>
              <w:spacing w:line="240" w:lineRule="auto"/>
              <w:ind w:firstLine="0"/>
              <w:rPr>
                <w:b/>
                <w:bCs/>
                <w:color w:val="auto"/>
              </w:rPr>
            </w:pPr>
            <w:r w:rsidRPr="007A498C">
              <w:rPr>
                <w:b/>
                <w:bCs/>
                <w:color w:val="auto"/>
                <w:lang w:val="ru-RU"/>
              </w:rPr>
              <w:t>10</w:t>
            </w:r>
            <w:r w:rsidR="00987B9A" w:rsidRPr="007A498C">
              <w:rPr>
                <w:b/>
                <w:bCs/>
                <w:color w:val="auto"/>
              </w:rPr>
              <w:t>,0</w:t>
            </w:r>
          </w:p>
        </w:tc>
        <w:tc>
          <w:tcPr>
            <w:tcW w:w="1575" w:type="dxa"/>
          </w:tcPr>
          <w:p w:rsidR="00987B9A" w:rsidRPr="007A498C" w:rsidRDefault="00987B9A" w:rsidP="001902F0">
            <w:pPr>
              <w:spacing w:line="240" w:lineRule="auto"/>
              <w:jc w:val="center"/>
              <w:rPr>
                <w:b/>
                <w:bCs/>
                <w:color w:val="auto"/>
              </w:rPr>
            </w:pPr>
          </w:p>
          <w:p w:rsidR="00987B9A" w:rsidRPr="007A498C" w:rsidRDefault="007A498C" w:rsidP="000F04FB">
            <w:pPr>
              <w:spacing w:line="240" w:lineRule="auto"/>
              <w:ind w:firstLine="0"/>
              <w:rPr>
                <w:b/>
                <w:bCs/>
                <w:color w:val="auto"/>
              </w:rPr>
            </w:pPr>
            <w:r w:rsidRPr="007A498C">
              <w:rPr>
                <w:b/>
                <w:bCs/>
                <w:color w:val="auto"/>
                <w:lang w:val="ru-RU"/>
              </w:rPr>
              <w:t>10</w:t>
            </w:r>
            <w:r w:rsidR="00987B9A" w:rsidRPr="007A498C">
              <w:rPr>
                <w:b/>
                <w:bCs/>
                <w:color w:val="auto"/>
              </w:rPr>
              <w:t>0,0</w:t>
            </w:r>
          </w:p>
        </w:tc>
      </w:tr>
      <w:tr w:rsidR="00987B9A" w:rsidRPr="001902F0" w:rsidTr="00850CB4">
        <w:trPr>
          <w:trHeight w:val="452"/>
          <w:tblCellSpacing w:w="20" w:type="dxa"/>
        </w:trPr>
        <w:tc>
          <w:tcPr>
            <w:tcW w:w="529" w:type="dxa"/>
            <w:hideMark/>
          </w:tcPr>
          <w:p w:rsidR="00987B9A" w:rsidRPr="007B4461" w:rsidRDefault="00F97366" w:rsidP="001902F0">
            <w:pPr>
              <w:spacing w:line="240" w:lineRule="auto"/>
              <w:jc w:val="right"/>
              <w:rPr>
                <w:b/>
                <w:bCs/>
                <w:color w:val="auto"/>
              </w:rPr>
            </w:pPr>
            <w:r w:rsidRPr="007B4461">
              <w:rPr>
                <w:b/>
                <w:bCs/>
                <w:color w:val="auto"/>
                <w:lang w:val="ru-RU"/>
              </w:rPr>
              <w:t>2</w:t>
            </w:r>
            <w:r w:rsidR="00987B9A" w:rsidRPr="007B4461">
              <w:rPr>
                <w:b/>
                <w:bCs/>
                <w:color w:val="auto"/>
              </w:rPr>
              <w:t>7</w:t>
            </w:r>
          </w:p>
        </w:tc>
        <w:tc>
          <w:tcPr>
            <w:tcW w:w="4354" w:type="dxa"/>
            <w:hideMark/>
          </w:tcPr>
          <w:p w:rsidR="00987B9A" w:rsidRPr="007B4461" w:rsidRDefault="00987B9A" w:rsidP="00A90E05">
            <w:pPr>
              <w:spacing w:line="240" w:lineRule="auto"/>
              <w:ind w:firstLine="0"/>
              <w:jc w:val="left"/>
              <w:rPr>
                <w:b/>
                <w:bCs/>
                <w:color w:val="auto"/>
                <w:lang w:val="ru-RU"/>
              </w:rPr>
            </w:pPr>
            <w:r w:rsidRPr="007B4461">
              <w:rPr>
                <w:b/>
                <w:bCs/>
                <w:color w:val="auto"/>
                <w:lang w:val="ru-RU"/>
              </w:rPr>
              <w:t>МП "Развитие культуры городского округа Спасск-Дальний на 2014-2016 годы"</w:t>
            </w:r>
          </w:p>
        </w:tc>
        <w:tc>
          <w:tcPr>
            <w:tcW w:w="1595" w:type="dxa"/>
          </w:tcPr>
          <w:p w:rsidR="00987B9A" w:rsidRPr="007B4461" w:rsidRDefault="007B4461" w:rsidP="000F04FB">
            <w:pPr>
              <w:spacing w:line="240" w:lineRule="auto"/>
              <w:ind w:firstLine="0"/>
              <w:rPr>
                <w:b/>
                <w:bCs/>
                <w:color w:val="auto"/>
                <w:lang w:val="ru-RU"/>
              </w:rPr>
            </w:pPr>
            <w:r w:rsidRPr="007B4461">
              <w:rPr>
                <w:b/>
                <w:bCs/>
                <w:color w:val="auto"/>
                <w:lang w:val="ru-RU"/>
              </w:rPr>
              <w:t>37782,58</w:t>
            </w:r>
          </w:p>
        </w:tc>
        <w:tc>
          <w:tcPr>
            <w:tcW w:w="1727" w:type="dxa"/>
          </w:tcPr>
          <w:p w:rsidR="00987B9A" w:rsidRPr="007B4461" w:rsidRDefault="007B4461" w:rsidP="000F04FB">
            <w:pPr>
              <w:spacing w:line="240" w:lineRule="auto"/>
              <w:ind w:firstLine="0"/>
              <w:rPr>
                <w:b/>
                <w:bCs/>
                <w:color w:val="auto"/>
                <w:lang w:val="ru-RU"/>
              </w:rPr>
            </w:pPr>
            <w:r w:rsidRPr="007B4461">
              <w:rPr>
                <w:b/>
                <w:bCs/>
                <w:color w:val="auto"/>
                <w:lang w:val="ru-RU"/>
              </w:rPr>
              <w:t>35240,53</w:t>
            </w:r>
          </w:p>
        </w:tc>
        <w:tc>
          <w:tcPr>
            <w:tcW w:w="1575" w:type="dxa"/>
          </w:tcPr>
          <w:p w:rsidR="00987B9A" w:rsidRPr="007B4461" w:rsidRDefault="007B4461" w:rsidP="000F04FB">
            <w:pPr>
              <w:spacing w:line="240" w:lineRule="auto"/>
              <w:ind w:firstLine="0"/>
              <w:rPr>
                <w:b/>
                <w:bCs/>
                <w:color w:val="auto"/>
                <w:lang w:val="ru-RU"/>
              </w:rPr>
            </w:pPr>
            <w:r w:rsidRPr="007B4461">
              <w:rPr>
                <w:b/>
                <w:bCs/>
                <w:color w:val="auto"/>
                <w:lang w:val="ru-RU"/>
              </w:rPr>
              <w:t>93,27</w:t>
            </w:r>
          </w:p>
        </w:tc>
      </w:tr>
      <w:tr w:rsidR="00987B9A" w:rsidRPr="001902F0" w:rsidTr="00850CB4">
        <w:trPr>
          <w:trHeight w:val="815"/>
          <w:tblCellSpacing w:w="20" w:type="dxa"/>
        </w:trPr>
        <w:tc>
          <w:tcPr>
            <w:tcW w:w="529" w:type="dxa"/>
            <w:hideMark/>
          </w:tcPr>
          <w:p w:rsidR="00987B9A" w:rsidRPr="001902F0" w:rsidRDefault="00987B9A" w:rsidP="001902F0">
            <w:pPr>
              <w:spacing w:line="240" w:lineRule="auto"/>
              <w:rPr>
                <w:color w:val="C0504D"/>
              </w:rPr>
            </w:pPr>
          </w:p>
        </w:tc>
        <w:tc>
          <w:tcPr>
            <w:tcW w:w="4354" w:type="dxa"/>
            <w:hideMark/>
          </w:tcPr>
          <w:p w:rsidR="00987B9A" w:rsidRPr="007A498C" w:rsidRDefault="00987B9A" w:rsidP="00A90E05">
            <w:pPr>
              <w:spacing w:line="240" w:lineRule="auto"/>
              <w:ind w:firstLine="0"/>
              <w:jc w:val="left"/>
              <w:rPr>
                <w:i/>
                <w:iCs/>
                <w:color w:val="auto"/>
                <w:lang w:val="ru-RU"/>
              </w:rPr>
            </w:pPr>
            <w:r w:rsidRPr="007A498C">
              <w:rPr>
                <w:i/>
                <w:iCs/>
                <w:color w:val="auto"/>
                <w:lang w:val="ru-RU"/>
              </w:rPr>
              <w:t>Подпрограмма «Доступная среда для инвалидов на территории городского округа Спасск-Дальний» на 2014-2016 годы</w:t>
            </w:r>
          </w:p>
        </w:tc>
        <w:tc>
          <w:tcPr>
            <w:tcW w:w="1595" w:type="dxa"/>
          </w:tcPr>
          <w:p w:rsidR="00987B9A" w:rsidRPr="007A498C" w:rsidRDefault="00987B9A" w:rsidP="001902F0">
            <w:pPr>
              <w:spacing w:line="240" w:lineRule="auto"/>
              <w:jc w:val="center"/>
              <w:rPr>
                <w:i/>
                <w:iCs/>
                <w:color w:val="auto"/>
                <w:lang w:val="ru-RU"/>
              </w:rPr>
            </w:pPr>
          </w:p>
          <w:p w:rsidR="00987B9A" w:rsidRPr="007A498C" w:rsidRDefault="00987B9A" w:rsidP="000F04FB">
            <w:pPr>
              <w:spacing w:line="240" w:lineRule="auto"/>
              <w:ind w:firstLine="0"/>
              <w:rPr>
                <w:i/>
                <w:iCs/>
                <w:color w:val="auto"/>
              </w:rPr>
            </w:pPr>
            <w:r w:rsidRPr="007A498C">
              <w:rPr>
                <w:i/>
                <w:iCs/>
                <w:color w:val="auto"/>
              </w:rPr>
              <w:t>100,0</w:t>
            </w:r>
          </w:p>
        </w:tc>
        <w:tc>
          <w:tcPr>
            <w:tcW w:w="1727" w:type="dxa"/>
          </w:tcPr>
          <w:p w:rsidR="00987B9A" w:rsidRPr="007A498C" w:rsidRDefault="00987B9A" w:rsidP="001902F0">
            <w:pPr>
              <w:spacing w:line="240" w:lineRule="auto"/>
              <w:jc w:val="center"/>
              <w:rPr>
                <w:i/>
                <w:iCs/>
                <w:color w:val="auto"/>
              </w:rPr>
            </w:pPr>
          </w:p>
          <w:p w:rsidR="00987B9A" w:rsidRPr="007A498C" w:rsidRDefault="007A498C" w:rsidP="000F04FB">
            <w:pPr>
              <w:spacing w:line="240" w:lineRule="auto"/>
              <w:ind w:firstLine="0"/>
              <w:rPr>
                <w:i/>
                <w:iCs/>
                <w:color w:val="auto"/>
                <w:lang w:val="ru-RU"/>
              </w:rPr>
            </w:pPr>
            <w:r w:rsidRPr="007A498C">
              <w:rPr>
                <w:i/>
                <w:iCs/>
                <w:color w:val="auto"/>
                <w:lang w:val="ru-RU"/>
              </w:rPr>
              <w:t>43,225</w:t>
            </w:r>
          </w:p>
        </w:tc>
        <w:tc>
          <w:tcPr>
            <w:tcW w:w="1575" w:type="dxa"/>
          </w:tcPr>
          <w:p w:rsidR="00987B9A" w:rsidRPr="007A498C" w:rsidRDefault="00987B9A" w:rsidP="001902F0">
            <w:pPr>
              <w:spacing w:line="240" w:lineRule="auto"/>
              <w:jc w:val="center"/>
              <w:rPr>
                <w:i/>
                <w:iCs/>
                <w:color w:val="auto"/>
              </w:rPr>
            </w:pPr>
          </w:p>
          <w:p w:rsidR="00987B9A" w:rsidRPr="00F51B19" w:rsidRDefault="00F51B19" w:rsidP="000F04FB">
            <w:pPr>
              <w:spacing w:line="240" w:lineRule="auto"/>
              <w:ind w:firstLine="0"/>
              <w:rPr>
                <w:i/>
                <w:iCs/>
                <w:color w:val="auto"/>
                <w:lang w:val="ru-RU"/>
              </w:rPr>
            </w:pPr>
            <w:r>
              <w:rPr>
                <w:i/>
                <w:iCs/>
                <w:color w:val="auto"/>
                <w:lang w:val="ru-RU"/>
              </w:rPr>
              <w:t>43,2</w:t>
            </w:r>
          </w:p>
        </w:tc>
      </w:tr>
      <w:tr w:rsidR="00987B9A" w:rsidRPr="001902F0" w:rsidTr="00850CB4">
        <w:trPr>
          <w:trHeight w:val="756"/>
          <w:tblCellSpacing w:w="20" w:type="dxa"/>
        </w:trPr>
        <w:tc>
          <w:tcPr>
            <w:tcW w:w="529" w:type="dxa"/>
            <w:hideMark/>
          </w:tcPr>
          <w:p w:rsidR="00987B9A" w:rsidRPr="001902F0" w:rsidRDefault="00987B9A" w:rsidP="001902F0">
            <w:pPr>
              <w:spacing w:line="240" w:lineRule="auto"/>
              <w:rPr>
                <w:color w:val="C0504D"/>
              </w:rPr>
            </w:pPr>
          </w:p>
        </w:tc>
        <w:tc>
          <w:tcPr>
            <w:tcW w:w="4354" w:type="dxa"/>
            <w:hideMark/>
          </w:tcPr>
          <w:p w:rsidR="00987B9A" w:rsidRPr="007A498C" w:rsidRDefault="00987B9A" w:rsidP="00A90E05">
            <w:pPr>
              <w:spacing w:line="240" w:lineRule="auto"/>
              <w:ind w:firstLine="0"/>
              <w:jc w:val="left"/>
              <w:rPr>
                <w:i/>
                <w:iCs/>
                <w:color w:val="auto"/>
                <w:lang w:val="ru-RU"/>
              </w:rPr>
            </w:pPr>
            <w:r w:rsidRPr="007A498C">
              <w:rPr>
                <w:i/>
                <w:iCs/>
                <w:color w:val="auto"/>
                <w:lang w:val="ru-RU"/>
              </w:rPr>
              <w:t>Подпрограмма «Комплектование книжных фондов муниципальных библиотек городского округа Спасск-Дальний на 2014-2016 годы»</w:t>
            </w:r>
          </w:p>
        </w:tc>
        <w:tc>
          <w:tcPr>
            <w:tcW w:w="1595" w:type="dxa"/>
          </w:tcPr>
          <w:p w:rsidR="00987B9A" w:rsidRPr="007A498C" w:rsidRDefault="00987B9A" w:rsidP="001902F0">
            <w:pPr>
              <w:spacing w:line="240" w:lineRule="auto"/>
              <w:jc w:val="center"/>
              <w:rPr>
                <w:i/>
                <w:iCs/>
                <w:color w:val="auto"/>
                <w:lang w:val="ru-RU"/>
              </w:rPr>
            </w:pPr>
          </w:p>
          <w:p w:rsidR="00987B9A" w:rsidRPr="007A498C" w:rsidRDefault="00987B9A" w:rsidP="000F04FB">
            <w:pPr>
              <w:spacing w:line="240" w:lineRule="auto"/>
              <w:ind w:firstLine="0"/>
              <w:rPr>
                <w:i/>
                <w:iCs/>
                <w:color w:val="auto"/>
              </w:rPr>
            </w:pPr>
            <w:r w:rsidRPr="007A498C">
              <w:rPr>
                <w:i/>
                <w:iCs/>
                <w:color w:val="auto"/>
              </w:rPr>
              <w:t>0,0</w:t>
            </w:r>
          </w:p>
        </w:tc>
        <w:tc>
          <w:tcPr>
            <w:tcW w:w="1727" w:type="dxa"/>
          </w:tcPr>
          <w:p w:rsidR="00987B9A" w:rsidRPr="007A498C" w:rsidRDefault="00987B9A" w:rsidP="001902F0">
            <w:pPr>
              <w:spacing w:line="240" w:lineRule="auto"/>
              <w:jc w:val="center"/>
              <w:rPr>
                <w:i/>
                <w:iCs/>
                <w:color w:val="auto"/>
              </w:rPr>
            </w:pPr>
          </w:p>
          <w:p w:rsidR="00987B9A" w:rsidRPr="007A498C" w:rsidRDefault="00987B9A" w:rsidP="000F04FB">
            <w:pPr>
              <w:spacing w:line="240" w:lineRule="auto"/>
              <w:ind w:firstLine="0"/>
              <w:rPr>
                <w:i/>
                <w:iCs/>
                <w:color w:val="auto"/>
              </w:rPr>
            </w:pPr>
            <w:r w:rsidRPr="007A498C">
              <w:rPr>
                <w:i/>
                <w:iCs/>
                <w:color w:val="auto"/>
              </w:rPr>
              <w:t>0</w:t>
            </w:r>
          </w:p>
        </w:tc>
        <w:tc>
          <w:tcPr>
            <w:tcW w:w="1575" w:type="dxa"/>
          </w:tcPr>
          <w:p w:rsidR="00987B9A" w:rsidRPr="007A498C" w:rsidRDefault="00987B9A" w:rsidP="001902F0">
            <w:pPr>
              <w:spacing w:line="240" w:lineRule="auto"/>
              <w:jc w:val="center"/>
              <w:rPr>
                <w:i/>
                <w:iCs/>
                <w:color w:val="auto"/>
              </w:rPr>
            </w:pPr>
          </w:p>
          <w:p w:rsidR="00987B9A" w:rsidRPr="007A498C" w:rsidRDefault="00987B9A" w:rsidP="000F04FB">
            <w:pPr>
              <w:spacing w:line="240" w:lineRule="auto"/>
              <w:ind w:firstLine="0"/>
              <w:rPr>
                <w:i/>
                <w:iCs/>
                <w:color w:val="auto"/>
              </w:rPr>
            </w:pPr>
            <w:r w:rsidRPr="007A498C">
              <w:rPr>
                <w:i/>
                <w:iCs/>
                <w:color w:val="auto"/>
              </w:rPr>
              <w:t>0</w:t>
            </w:r>
          </w:p>
        </w:tc>
      </w:tr>
      <w:tr w:rsidR="00987B9A" w:rsidRPr="001902F0" w:rsidTr="00850CB4">
        <w:trPr>
          <w:trHeight w:val="924"/>
          <w:tblCellSpacing w:w="20" w:type="dxa"/>
        </w:trPr>
        <w:tc>
          <w:tcPr>
            <w:tcW w:w="529" w:type="dxa"/>
            <w:hideMark/>
          </w:tcPr>
          <w:p w:rsidR="00987B9A" w:rsidRPr="001902F0" w:rsidRDefault="00987B9A" w:rsidP="001902F0">
            <w:pPr>
              <w:spacing w:line="240" w:lineRule="auto"/>
              <w:rPr>
                <w:color w:val="C0504D"/>
              </w:rPr>
            </w:pPr>
          </w:p>
        </w:tc>
        <w:tc>
          <w:tcPr>
            <w:tcW w:w="4354" w:type="dxa"/>
            <w:hideMark/>
          </w:tcPr>
          <w:p w:rsidR="00987B9A" w:rsidRPr="00574F67" w:rsidRDefault="00987B9A" w:rsidP="00A90E05">
            <w:pPr>
              <w:spacing w:line="240" w:lineRule="auto"/>
              <w:ind w:firstLine="0"/>
              <w:jc w:val="left"/>
              <w:rPr>
                <w:i/>
                <w:iCs/>
                <w:color w:val="auto"/>
                <w:lang w:val="ru-RU"/>
              </w:rPr>
            </w:pPr>
            <w:r w:rsidRPr="00574F67">
              <w:rPr>
                <w:i/>
                <w:iCs/>
                <w:color w:val="auto"/>
                <w:lang w:val="ru-RU"/>
              </w:rPr>
              <w:t>Подпрограмма «Комплексные меры по профилактике экстремизма на территории городского округа Спасск-Дальний» на 2014-2016 годы</w:t>
            </w:r>
          </w:p>
        </w:tc>
        <w:tc>
          <w:tcPr>
            <w:tcW w:w="1595" w:type="dxa"/>
          </w:tcPr>
          <w:p w:rsidR="00574F67" w:rsidRDefault="00574F67" w:rsidP="000F04FB">
            <w:pPr>
              <w:spacing w:line="240" w:lineRule="auto"/>
              <w:ind w:firstLine="0"/>
              <w:rPr>
                <w:i/>
                <w:iCs/>
                <w:color w:val="auto"/>
                <w:lang w:val="ru-RU"/>
              </w:rPr>
            </w:pPr>
          </w:p>
          <w:p w:rsidR="00987B9A" w:rsidRPr="00574F67" w:rsidRDefault="00987B9A" w:rsidP="000F04FB">
            <w:pPr>
              <w:spacing w:line="240" w:lineRule="auto"/>
              <w:ind w:firstLine="0"/>
              <w:rPr>
                <w:i/>
                <w:iCs/>
                <w:color w:val="auto"/>
              </w:rPr>
            </w:pPr>
            <w:r w:rsidRPr="00574F67">
              <w:rPr>
                <w:i/>
                <w:iCs/>
                <w:color w:val="auto"/>
              </w:rPr>
              <w:t>0,0</w:t>
            </w:r>
          </w:p>
        </w:tc>
        <w:tc>
          <w:tcPr>
            <w:tcW w:w="1727" w:type="dxa"/>
          </w:tcPr>
          <w:p w:rsidR="00987B9A" w:rsidRPr="00574F67" w:rsidRDefault="00987B9A" w:rsidP="001902F0">
            <w:pPr>
              <w:spacing w:line="240" w:lineRule="auto"/>
              <w:jc w:val="center"/>
              <w:rPr>
                <w:i/>
                <w:iCs/>
                <w:color w:val="auto"/>
              </w:rPr>
            </w:pPr>
          </w:p>
          <w:p w:rsidR="00987B9A" w:rsidRPr="00574F67" w:rsidRDefault="00987B9A" w:rsidP="000F04FB">
            <w:pPr>
              <w:spacing w:line="240" w:lineRule="auto"/>
              <w:ind w:firstLine="0"/>
              <w:rPr>
                <w:i/>
                <w:iCs/>
                <w:color w:val="auto"/>
              </w:rPr>
            </w:pPr>
            <w:r w:rsidRPr="00574F67">
              <w:rPr>
                <w:i/>
                <w:iCs/>
                <w:color w:val="auto"/>
              </w:rPr>
              <w:t>0</w:t>
            </w:r>
          </w:p>
        </w:tc>
        <w:tc>
          <w:tcPr>
            <w:tcW w:w="1575" w:type="dxa"/>
          </w:tcPr>
          <w:p w:rsidR="00987B9A" w:rsidRPr="00574F67" w:rsidRDefault="00987B9A" w:rsidP="001902F0">
            <w:pPr>
              <w:spacing w:line="240" w:lineRule="auto"/>
              <w:jc w:val="center"/>
              <w:rPr>
                <w:i/>
                <w:iCs/>
                <w:color w:val="auto"/>
              </w:rPr>
            </w:pPr>
          </w:p>
          <w:p w:rsidR="00987B9A" w:rsidRPr="00574F67" w:rsidRDefault="00987B9A" w:rsidP="000F04FB">
            <w:pPr>
              <w:spacing w:line="240" w:lineRule="auto"/>
              <w:ind w:firstLine="0"/>
              <w:rPr>
                <w:i/>
                <w:iCs/>
                <w:color w:val="auto"/>
              </w:rPr>
            </w:pPr>
            <w:r w:rsidRPr="00574F67">
              <w:rPr>
                <w:i/>
                <w:iCs/>
                <w:color w:val="auto"/>
              </w:rPr>
              <w:t>0</w:t>
            </w:r>
          </w:p>
        </w:tc>
      </w:tr>
      <w:tr w:rsidR="00987B9A" w:rsidRPr="001902F0" w:rsidTr="00850CB4">
        <w:trPr>
          <w:trHeight w:val="781"/>
          <w:tblCellSpacing w:w="20" w:type="dxa"/>
        </w:trPr>
        <w:tc>
          <w:tcPr>
            <w:tcW w:w="529" w:type="dxa"/>
            <w:hideMark/>
          </w:tcPr>
          <w:p w:rsidR="00987B9A" w:rsidRPr="001902F0" w:rsidRDefault="00987B9A" w:rsidP="001902F0">
            <w:pPr>
              <w:spacing w:line="240" w:lineRule="auto"/>
              <w:rPr>
                <w:color w:val="C0504D"/>
              </w:rPr>
            </w:pPr>
          </w:p>
        </w:tc>
        <w:tc>
          <w:tcPr>
            <w:tcW w:w="4354" w:type="dxa"/>
            <w:hideMark/>
          </w:tcPr>
          <w:p w:rsidR="00987B9A" w:rsidRPr="00574F67" w:rsidRDefault="00987B9A" w:rsidP="00A90E05">
            <w:pPr>
              <w:spacing w:line="240" w:lineRule="auto"/>
              <w:ind w:firstLine="0"/>
              <w:jc w:val="left"/>
              <w:rPr>
                <w:i/>
                <w:iCs/>
                <w:color w:val="auto"/>
                <w:lang w:val="ru-RU"/>
              </w:rPr>
            </w:pPr>
            <w:r w:rsidRPr="00574F67">
              <w:rPr>
                <w:i/>
                <w:iCs/>
                <w:color w:val="auto"/>
                <w:lang w:val="ru-RU"/>
              </w:rPr>
              <w:t>Подпрограмма «Памятники истории и культуры городского округа Спасск-Дальний» на 2014-2016 годы</w:t>
            </w:r>
          </w:p>
        </w:tc>
        <w:tc>
          <w:tcPr>
            <w:tcW w:w="1595" w:type="dxa"/>
          </w:tcPr>
          <w:p w:rsidR="00987B9A" w:rsidRPr="00574F67" w:rsidRDefault="00987B9A" w:rsidP="001902F0">
            <w:pPr>
              <w:spacing w:line="240" w:lineRule="auto"/>
              <w:jc w:val="center"/>
              <w:rPr>
                <w:i/>
                <w:iCs/>
                <w:color w:val="auto"/>
                <w:lang w:val="ru-RU"/>
              </w:rPr>
            </w:pPr>
          </w:p>
          <w:p w:rsidR="00987B9A" w:rsidRPr="00574F67" w:rsidRDefault="00987B9A" w:rsidP="000F04FB">
            <w:pPr>
              <w:spacing w:line="240" w:lineRule="auto"/>
              <w:ind w:firstLine="0"/>
              <w:rPr>
                <w:i/>
                <w:iCs/>
                <w:color w:val="auto"/>
              </w:rPr>
            </w:pPr>
            <w:r w:rsidRPr="00574F67">
              <w:rPr>
                <w:i/>
                <w:iCs/>
                <w:color w:val="auto"/>
              </w:rPr>
              <w:t>500,0</w:t>
            </w:r>
          </w:p>
        </w:tc>
        <w:tc>
          <w:tcPr>
            <w:tcW w:w="1727" w:type="dxa"/>
          </w:tcPr>
          <w:p w:rsidR="00574F67" w:rsidRPr="00574F67" w:rsidRDefault="00574F67" w:rsidP="000F04FB">
            <w:pPr>
              <w:spacing w:line="240" w:lineRule="auto"/>
              <w:ind w:firstLine="0"/>
              <w:rPr>
                <w:i/>
                <w:iCs/>
                <w:color w:val="auto"/>
                <w:lang w:val="ru-RU"/>
              </w:rPr>
            </w:pPr>
          </w:p>
          <w:p w:rsidR="00987B9A" w:rsidRPr="00574F67" w:rsidRDefault="00574F67" w:rsidP="000F04FB">
            <w:pPr>
              <w:spacing w:line="240" w:lineRule="auto"/>
              <w:ind w:firstLine="0"/>
              <w:rPr>
                <w:i/>
                <w:iCs/>
                <w:color w:val="auto"/>
                <w:lang w:val="ru-RU"/>
              </w:rPr>
            </w:pPr>
            <w:r w:rsidRPr="00574F67">
              <w:rPr>
                <w:i/>
                <w:iCs/>
                <w:color w:val="auto"/>
                <w:lang w:val="ru-RU"/>
              </w:rPr>
              <w:t>242,041</w:t>
            </w:r>
          </w:p>
        </w:tc>
        <w:tc>
          <w:tcPr>
            <w:tcW w:w="1575" w:type="dxa"/>
          </w:tcPr>
          <w:p w:rsidR="00987B9A" w:rsidRPr="00574F67" w:rsidRDefault="00987B9A" w:rsidP="001902F0">
            <w:pPr>
              <w:spacing w:line="240" w:lineRule="auto"/>
              <w:jc w:val="center"/>
              <w:rPr>
                <w:i/>
                <w:iCs/>
                <w:color w:val="auto"/>
              </w:rPr>
            </w:pPr>
          </w:p>
          <w:p w:rsidR="00987B9A" w:rsidRPr="00574F67" w:rsidRDefault="00574F67" w:rsidP="000F04FB">
            <w:pPr>
              <w:spacing w:line="240" w:lineRule="auto"/>
              <w:ind w:firstLine="0"/>
              <w:rPr>
                <w:i/>
                <w:iCs/>
                <w:color w:val="auto"/>
                <w:lang w:val="ru-RU"/>
              </w:rPr>
            </w:pPr>
            <w:r w:rsidRPr="00574F67">
              <w:rPr>
                <w:i/>
                <w:iCs/>
                <w:color w:val="auto"/>
                <w:lang w:val="ru-RU"/>
              </w:rPr>
              <w:t>48,41</w:t>
            </w:r>
          </w:p>
        </w:tc>
      </w:tr>
      <w:tr w:rsidR="00987B9A" w:rsidRPr="001902F0" w:rsidTr="00850CB4">
        <w:trPr>
          <w:trHeight w:val="354"/>
          <w:tblCellSpacing w:w="20" w:type="dxa"/>
        </w:trPr>
        <w:tc>
          <w:tcPr>
            <w:tcW w:w="529" w:type="dxa"/>
            <w:hideMark/>
          </w:tcPr>
          <w:p w:rsidR="00987B9A" w:rsidRPr="001902F0" w:rsidRDefault="00987B9A" w:rsidP="001902F0">
            <w:pPr>
              <w:spacing w:line="240" w:lineRule="auto"/>
              <w:rPr>
                <w:color w:val="C0504D"/>
              </w:rPr>
            </w:pPr>
          </w:p>
        </w:tc>
        <w:tc>
          <w:tcPr>
            <w:tcW w:w="4354" w:type="dxa"/>
            <w:hideMark/>
          </w:tcPr>
          <w:p w:rsidR="00987B9A" w:rsidRPr="00574F67" w:rsidRDefault="00987B9A" w:rsidP="00A90E05">
            <w:pPr>
              <w:spacing w:line="240" w:lineRule="auto"/>
              <w:ind w:firstLine="0"/>
              <w:jc w:val="left"/>
              <w:rPr>
                <w:i/>
                <w:iCs/>
                <w:color w:val="auto"/>
              </w:rPr>
            </w:pPr>
            <w:r w:rsidRPr="00574F67">
              <w:rPr>
                <w:i/>
                <w:iCs/>
                <w:color w:val="auto"/>
              </w:rPr>
              <w:t>Подпрограмма «Антитеррор» на 2014-2016 годы</w:t>
            </w:r>
          </w:p>
        </w:tc>
        <w:tc>
          <w:tcPr>
            <w:tcW w:w="1595" w:type="dxa"/>
          </w:tcPr>
          <w:p w:rsidR="00987B9A" w:rsidRPr="00574F67" w:rsidRDefault="000E66F6" w:rsidP="000F04FB">
            <w:pPr>
              <w:spacing w:line="240" w:lineRule="auto"/>
              <w:ind w:firstLine="0"/>
              <w:rPr>
                <w:i/>
                <w:iCs/>
                <w:color w:val="auto"/>
              </w:rPr>
            </w:pPr>
            <w:r w:rsidRPr="00574F67">
              <w:rPr>
                <w:i/>
                <w:iCs/>
                <w:color w:val="auto"/>
              </w:rPr>
              <w:t>6</w:t>
            </w:r>
            <w:r w:rsidR="00987B9A" w:rsidRPr="00574F67">
              <w:rPr>
                <w:i/>
                <w:iCs/>
                <w:color w:val="auto"/>
              </w:rPr>
              <w:t>1,0</w:t>
            </w:r>
          </w:p>
        </w:tc>
        <w:tc>
          <w:tcPr>
            <w:tcW w:w="1727" w:type="dxa"/>
          </w:tcPr>
          <w:p w:rsidR="00987B9A" w:rsidRPr="00574F67" w:rsidRDefault="00574F67" w:rsidP="000F04FB">
            <w:pPr>
              <w:spacing w:line="240" w:lineRule="auto"/>
              <w:ind w:firstLine="0"/>
              <w:rPr>
                <w:i/>
                <w:iCs/>
                <w:color w:val="auto"/>
                <w:lang w:val="ru-RU"/>
              </w:rPr>
            </w:pPr>
            <w:r w:rsidRPr="00574F67">
              <w:rPr>
                <w:i/>
                <w:iCs/>
                <w:color w:val="auto"/>
                <w:lang w:val="ru-RU"/>
              </w:rPr>
              <w:t>58,691</w:t>
            </w:r>
          </w:p>
        </w:tc>
        <w:tc>
          <w:tcPr>
            <w:tcW w:w="1575" w:type="dxa"/>
          </w:tcPr>
          <w:p w:rsidR="00987B9A" w:rsidRPr="00574F67" w:rsidRDefault="00574F67" w:rsidP="000F04FB">
            <w:pPr>
              <w:spacing w:line="240" w:lineRule="auto"/>
              <w:ind w:firstLine="0"/>
              <w:rPr>
                <w:i/>
                <w:iCs/>
                <w:color w:val="auto"/>
                <w:lang w:val="ru-RU"/>
              </w:rPr>
            </w:pPr>
            <w:r w:rsidRPr="00574F67">
              <w:rPr>
                <w:i/>
                <w:iCs/>
                <w:color w:val="auto"/>
                <w:lang w:val="ru-RU"/>
              </w:rPr>
              <w:t>96,21</w:t>
            </w:r>
          </w:p>
          <w:p w:rsidR="00987B9A" w:rsidRPr="00574F67" w:rsidRDefault="00987B9A" w:rsidP="001902F0">
            <w:pPr>
              <w:spacing w:line="240" w:lineRule="auto"/>
              <w:jc w:val="center"/>
              <w:rPr>
                <w:i/>
                <w:iCs/>
                <w:color w:val="auto"/>
              </w:rPr>
            </w:pPr>
          </w:p>
        </w:tc>
      </w:tr>
      <w:tr w:rsidR="00987B9A" w:rsidRPr="001902F0" w:rsidTr="00850CB4">
        <w:trPr>
          <w:trHeight w:val="268"/>
          <w:tblCellSpacing w:w="20" w:type="dxa"/>
        </w:trPr>
        <w:tc>
          <w:tcPr>
            <w:tcW w:w="529" w:type="dxa"/>
            <w:hideMark/>
          </w:tcPr>
          <w:p w:rsidR="00987B9A" w:rsidRPr="001902F0" w:rsidRDefault="00987B9A" w:rsidP="001902F0">
            <w:pPr>
              <w:spacing w:line="240" w:lineRule="auto"/>
              <w:rPr>
                <w:color w:val="C0504D"/>
              </w:rPr>
            </w:pPr>
          </w:p>
        </w:tc>
        <w:tc>
          <w:tcPr>
            <w:tcW w:w="4354" w:type="dxa"/>
            <w:hideMark/>
          </w:tcPr>
          <w:p w:rsidR="00987B9A" w:rsidRPr="00A90E05" w:rsidRDefault="00987B9A" w:rsidP="00A90E05">
            <w:pPr>
              <w:spacing w:line="240" w:lineRule="auto"/>
              <w:ind w:firstLine="0"/>
              <w:jc w:val="left"/>
              <w:rPr>
                <w:i/>
                <w:iCs/>
                <w:color w:val="auto"/>
                <w:lang w:val="ru-RU"/>
              </w:rPr>
            </w:pPr>
            <w:r w:rsidRPr="00A90E05">
              <w:rPr>
                <w:i/>
                <w:iCs/>
                <w:color w:val="auto"/>
                <w:lang w:val="ru-RU"/>
              </w:rPr>
              <w:t xml:space="preserve">Подпрограмма "Финансовое обеспечение выполнения муниципального задания по оказанию услуг учреждениями культуры городского округа Спасск-Дальний" </w:t>
            </w:r>
          </w:p>
        </w:tc>
        <w:tc>
          <w:tcPr>
            <w:tcW w:w="1595" w:type="dxa"/>
          </w:tcPr>
          <w:p w:rsidR="00987B9A" w:rsidRPr="00A90E05" w:rsidRDefault="00987B9A" w:rsidP="001902F0">
            <w:pPr>
              <w:spacing w:line="240" w:lineRule="auto"/>
              <w:jc w:val="center"/>
              <w:rPr>
                <w:i/>
                <w:iCs/>
                <w:color w:val="auto"/>
                <w:lang w:val="ru-RU"/>
              </w:rPr>
            </w:pPr>
          </w:p>
          <w:p w:rsidR="00987B9A" w:rsidRPr="00A90E05" w:rsidRDefault="00574F67" w:rsidP="000F04FB">
            <w:pPr>
              <w:spacing w:line="240" w:lineRule="auto"/>
              <w:ind w:firstLine="0"/>
              <w:rPr>
                <w:i/>
                <w:iCs/>
                <w:color w:val="auto"/>
                <w:lang w:val="ru-RU"/>
              </w:rPr>
            </w:pPr>
            <w:r w:rsidRPr="00A90E05">
              <w:rPr>
                <w:i/>
                <w:iCs/>
                <w:color w:val="auto"/>
              </w:rPr>
              <w:t>2</w:t>
            </w:r>
            <w:r w:rsidRPr="00A90E05">
              <w:rPr>
                <w:i/>
                <w:iCs/>
                <w:color w:val="auto"/>
                <w:lang w:val="ru-RU"/>
              </w:rPr>
              <w:t>9571,582</w:t>
            </w:r>
          </w:p>
        </w:tc>
        <w:tc>
          <w:tcPr>
            <w:tcW w:w="1727" w:type="dxa"/>
          </w:tcPr>
          <w:p w:rsidR="00987B9A" w:rsidRPr="00A90E05" w:rsidRDefault="00987B9A" w:rsidP="001902F0">
            <w:pPr>
              <w:spacing w:line="240" w:lineRule="auto"/>
              <w:jc w:val="center"/>
              <w:rPr>
                <w:i/>
                <w:iCs/>
                <w:color w:val="auto"/>
              </w:rPr>
            </w:pPr>
          </w:p>
          <w:p w:rsidR="00987B9A" w:rsidRPr="00A90E05" w:rsidRDefault="00574F67" w:rsidP="000F04FB">
            <w:pPr>
              <w:spacing w:line="240" w:lineRule="auto"/>
              <w:ind w:firstLine="0"/>
              <w:rPr>
                <w:i/>
                <w:iCs/>
                <w:color w:val="auto"/>
                <w:lang w:val="ru-RU"/>
              </w:rPr>
            </w:pPr>
            <w:r w:rsidRPr="00A90E05">
              <w:rPr>
                <w:i/>
                <w:iCs/>
                <w:color w:val="auto"/>
              </w:rPr>
              <w:t>2</w:t>
            </w:r>
            <w:r w:rsidRPr="00A90E05">
              <w:rPr>
                <w:i/>
                <w:iCs/>
                <w:color w:val="auto"/>
                <w:lang w:val="ru-RU"/>
              </w:rPr>
              <w:t>7895,719</w:t>
            </w:r>
          </w:p>
        </w:tc>
        <w:tc>
          <w:tcPr>
            <w:tcW w:w="1575" w:type="dxa"/>
          </w:tcPr>
          <w:p w:rsidR="00987B9A" w:rsidRPr="00A90E05" w:rsidRDefault="00987B9A" w:rsidP="001902F0">
            <w:pPr>
              <w:spacing w:line="240" w:lineRule="auto"/>
              <w:jc w:val="center"/>
              <w:rPr>
                <w:i/>
                <w:iCs/>
                <w:color w:val="auto"/>
              </w:rPr>
            </w:pPr>
          </w:p>
          <w:p w:rsidR="00987B9A" w:rsidRPr="00A90E05" w:rsidRDefault="00A90E05" w:rsidP="000F04FB">
            <w:pPr>
              <w:spacing w:line="240" w:lineRule="auto"/>
              <w:ind w:firstLine="0"/>
              <w:rPr>
                <w:i/>
                <w:iCs/>
                <w:color w:val="auto"/>
                <w:lang w:val="ru-RU"/>
              </w:rPr>
            </w:pPr>
            <w:r w:rsidRPr="00A90E05">
              <w:rPr>
                <w:i/>
                <w:iCs/>
                <w:color w:val="auto"/>
                <w:lang w:val="ru-RU"/>
              </w:rPr>
              <w:t>94,33</w:t>
            </w:r>
          </w:p>
        </w:tc>
      </w:tr>
      <w:tr w:rsidR="00987B9A" w:rsidRPr="001902F0" w:rsidTr="00850CB4">
        <w:trPr>
          <w:trHeight w:val="675"/>
          <w:tblCellSpacing w:w="20" w:type="dxa"/>
        </w:trPr>
        <w:tc>
          <w:tcPr>
            <w:tcW w:w="529" w:type="dxa"/>
            <w:hideMark/>
          </w:tcPr>
          <w:p w:rsidR="00987B9A" w:rsidRPr="001902F0" w:rsidRDefault="00987B9A" w:rsidP="001902F0">
            <w:pPr>
              <w:spacing w:line="240" w:lineRule="auto"/>
              <w:rPr>
                <w:color w:val="C0504D"/>
              </w:rPr>
            </w:pPr>
          </w:p>
        </w:tc>
        <w:tc>
          <w:tcPr>
            <w:tcW w:w="4354" w:type="dxa"/>
            <w:hideMark/>
          </w:tcPr>
          <w:p w:rsidR="00987B9A" w:rsidRPr="00A90E05" w:rsidRDefault="00987B9A" w:rsidP="00A90E05">
            <w:pPr>
              <w:spacing w:line="240" w:lineRule="auto"/>
              <w:ind w:firstLine="0"/>
              <w:jc w:val="left"/>
              <w:rPr>
                <w:i/>
                <w:iCs/>
                <w:color w:val="auto"/>
                <w:lang w:val="ru-RU"/>
              </w:rPr>
            </w:pPr>
            <w:r w:rsidRPr="00A90E05">
              <w:rPr>
                <w:i/>
                <w:iCs/>
                <w:color w:val="auto"/>
                <w:lang w:val="ru-RU"/>
              </w:rPr>
              <w:t>Подпрограмма "Финансовое обеспечение МКУ "Централизованная бухгалтерия учреждений культуры"</w:t>
            </w:r>
          </w:p>
        </w:tc>
        <w:tc>
          <w:tcPr>
            <w:tcW w:w="1595" w:type="dxa"/>
          </w:tcPr>
          <w:p w:rsidR="00A90E05" w:rsidRDefault="00A90E05" w:rsidP="00A90E05">
            <w:pPr>
              <w:spacing w:line="240" w:lineRule="auto"/>
              <w:ind w:firstLine="0"/>
              <w:jc w:val="left"/>
              <w:rPr>
                <w:i/>
                <w:iCs/>
                <w:color w:val="auto"/>
                <w:lang w:val="ru-RU"/>
              </w:rPr>
            </w:pPr>
          </w:p>
          <w:p w:rsidR="00987B9A" w:rsidRPr="00A90E05" w:rsidRDefault="00A90E05" w:rsidP="00A90E05">
            <w:pPr>
              <w:spacing w:line="240" w:lineRule="auto"/>
              <w:ind w:firstLine="0"/>
              <w:jc w:val="left"/>
              <w:rPr>
                <w:i/>
                <w:iCs/>
                <w:color w:val="auto"/>
                <w:lang w:val="ru-RU"/>
              </w:rPr>
            </w:pPr>
            <w:r w:rsidRPr="00A90E05">
              <w:rPr>
                <w:i/>
                <w:iCs/>
                <w:color w:val="auto"/>
                <w:lang w:val="ru-RU"/>
              </w:rPr>
              <w:t>7049,995</w:t>
            </w:r>
          </w:p>
        </w:tc>
        <w:tc>
          <w:tcPr>
            <w:tcW w:w="1727" w:type="dxa"/>
          </w:tcPr>
          <w:p w:rsidR="00987B9A" w:rsidRPr="00A90E05" w:rsidRDefault="00987B9A" w:rsidP="00A90E05">
            <w:pPr>
              <w:spacing w:line="240" w:lineRule="auto"/>
              <w:ind w:firstLine="0"/>
              <w:jc w:val="center"/>
              <w:rPr>
                <w:i/>
                <w:iCs/>
                <w:color w:val="auto"/>
                <w:lang w:val="ru-RU"/>
              </w:rPr>
            </w:pPr>
          </w:p>
          <w:p w:rsidR="00987B9A" w:rsidRPr="00A90E05" w:rsidRDefault="00A90E05" w:rsidP="00A90E05">
            <w:pPr>
              <w:spacing w:line="240" w:lineRule="auto"/>
              <w:ind w:firstLine="0"/>
              <w:jc w:val="left"/>
              <w:rPr>
                <w:i/>
                <w:iCs/>
                <w:color w:val="auto"/>
                <w:lang w:val="ru-RU"/>
              </w:rPr>
            </w:pPr>
            <w:r w:rsidRPr="00A90E05">
              <w:rPr>
                <w:i/>
                <w:iCs/>
                <w:color w:val="auto"/>
                <w:lang w:val="ru-RU"/>
              </w:rPr>
              <w:t>7000,856</w:t>
            </w:r>
          </w:p>
        </w:tc>
        <w:tc>
          <w:tcPr>
            <w:tcW w:w="1575" w:type="dxa"/>
          </w:tcPr>
          <w:p w:rsidR="00A90E05" w:rsidRDefault="00A90E05" w:rsidP="00A90E05">
            <w:pPr>
              <w:spacing w:line="240" w:lineRule="auto"/>
              <w:ind w:firstLine="0"/>
              <w:jc w:val="center"/>
              <w:rPr>
                <w:i/>
                <w:iCs/>
                <w:color w:val="auto"/>
                <w:lang w:val="ru-RU"/>
              </w:rPr>
            </w:pPr>
          </w:p>
          <w:p w:rsidR="00987B9A" w:rsidRPr="00A90E05" w:rsidRDefault="00A90E05" w:rsidP="00A90E05">
            <w:pPr>
              <w:spacing w:line="240" w:lineRule="auto"/>
              <w:ind w:firstLine="0"/>
              <w:jc w:val="left"/>
              <w:rPr>
                <w:i/>
                <w:iCs/>
                <w:color w:val="auto"/>
                <w:lang w:val="ru-RU"/>
              </w:rPr>
            </w:pPr>
            <w:r w:rsidRPr="00A90E05">
              <w:rPr>
                <w:i/>
                <w:iCs/>
                <w:color w:val="auto"/>
                <w:lang w:val="ru-RU"/>
              </w:rPr>
              <w:t>99,30</w:t>
            </w:r>
          </w:p>
        </w:tc>
      </w:tr>
      <w:tr w:rsidR="00987B9A" w:rsidRPr="001902F0" w:rsidTr="00850CB4">
        <w:trPr>
          <w:trHeight w:val="474"/>
          <w:tblCellSpacing w:w="20" w:type="dxa"/>
        </w:trPr>
        <w:tc>
          <w:tcPr>
            <w:tcW w:w="529" w:type="dxa"/>
            <w:hideMark/>
          </w:tcPr>
          <w:p w:rsidR="00987B9A" w:rsidRPr="001902F0" w:rsidRDefault="00987B9A" w:rsidP="001902F0">
            <w:pPr>
              <w:spacing w:line="240" w:lineRule="auto"/>
              <w:rPr>
                <w:color w:val="C0504D"/>
              </w:rPr>
            </w:pPr>
          </w:p>
        </w:tc>
        <w:tc>
          <w:tcPr>
            <w:tcW w:w="4354" w:type="dxa"/>
            <w:hideMark/>
          </w:tcPr>
          <w:p w:rsidR="00987B9A" w:rsidRPr="00574F67" w:rsidRDefault="00987B9A" w:rsidP="00A90E05">
            <w:pPr>
              <w:spacing w:line="240" w:lineRule="auto"/>
              <w:ind w:firstLine="0"/>
              <w:jc w:val="left"/>
              <w:rPr>
                <w:i/>
                <w:iCs/>
                <w:color w:val="auto"/>
                <w:lang w:val="ru-RU"/>
              </w:rPr>
            </w:pPr>
            <w:r w:rsidRPr="00574F67">
              <w:rPr>
                <w:i/>
                <w:iCs/>
                <w:color w:val="auto"/>
                <w:lang w:val="ru-RU"/>
              </w:rPr>
              <w:t>Подпрограмма «Укрепление материально- технической базы учреждений культуры»</w:t>
            </w:r>
          </w:p>
        </w:tc>
        <w:tc>
          <w:tcPr>
            <w:tcW w:w="1595" w:type="dxa"/>
          </w:tcPr>
          <w:p w:rsidR="00987B9A" w:rsidRPr="00574F67" w:rsidRDefault="00987B9A" w:rsidP="00502107">
            <w:pPr>
              <w:spacing w:line="240" w:lineRule="auto"/>
              <w:ind w:firstLine="0"/>
              <w:rPr>
                <w:i/>
                <w:iCs/>
                <w:color w:val="auto"/>
              </w:rPr>
            </w:pPr>
            <w:r w:rsidRPr="00574F67">
              <w:rPr>
                <w:i/>
                <w:iCs/>
                <w:color w:val="auto"/>
              </w:rPr>
              <w:t>500,0</w:t>
            </w:r>
          </w:p>
        </w:tc>
        <w:tc>
          <w:tcPr>
            <w:tcW w:w="1727" w:type="dxa"/>
          </w:tcPr>
          <w:p w:rsidR="00987B9A" w:rsidRPr="00574F67" w:rsidRDefault="00987B9A" w:rsidP="00502107">
            <w:pPr>
              <w:spacing w:line="240" w:lineRule="auto"/>
              <w:ind w:firstLine="0"/>
              <w:rPr>
                <w:i/>
                <w:iCs/>
                <w:color w:val="auto"/>
              </w:rPr>
            </w:pPr>
            <w:r w:rsidRPr="00574F67">
              <w:rPr>
                <w:i/>
                <w:iCs/>
                <w:color w:val="auto"/>
              </w:rPr>
              <w:t>0,0</w:t>
            </w:r>
          </w:p>
        </w:tc>
        <w:tc>
          <w:tcPr>
            <w:tcW w:w="1575" w:type="dxa"/>
          </w:tcPr>
          <w:p w:rsidR="00987B9A" w:rsidRPr="00574F67" w:rsidRDefault="00987B9A" w:rsidP="00502107">
            <w:pPr>
              <w:spacing w:line="240" w:lineRule="auto"/>
              <w:ind w:firstLine="0"/>
              <w:rPr>
                <w:i/>
                <w:iCs/>
                <w:color w:val="auto"/>
              </w:rPr>
            </w:pPr>
            <w:r w:rsidRPr="00574F67">
              <w:rPr>
                <w:i/>
                <w:iCs/>
                <w:color w:val="auto"/>
              </w:rPr>
              <w:t>0,0</w:t>
            </w:r>
          </w:p>
        </w:tc>
      </w:tr>
      <w:tr w:rsidR="00987B9A" w:rsidRPr="001902F0" w:rsidTr="00850CB4">
        <w:trPr>
          <w:trHeight w:val="751"/>
          <w:tblCellSpacing w:w="20" w:type="dxa"/>
        </w:trPr>
        <w:tc>
          <w:tcPr>
            <w:tcW w:w="529" w:type="dxa"/>
            <w:hideMark/>
          </w:tcPr>
          <w:p w:rsidR="00987B9A" w:rsidRPr="00ED56A7" w:rsidRDefault="00F97366" w:rsidP="001902F0">
            <w:pPr>
              <w:spacing w:line="240" w:lineRule="auto"/>
              <w:jc w:val="right"/>
              <w:rPr>
                <w:b/>
                <w:bCs/>
                <w:color w:val="auto"/>
              </w:rPr>
            </w:pPr>
            <w:r w:rsidRPr="00ED56A7">
              <w:rPr>
                <w:b/>
                <w:bCs/>
                <w:color w:val="auto"/>
                <w:lang w:val="ru-RU"/>
              </w:rPr>
              <w:t>2</w:t>
            </w:r>
            <w:r w:rsidR="00987B9A" w:rsidRPr="00ED56A7">
              <w:rPr>
                <w:b/>
                <w:bCs/>
                <w:color w:val="auto"/>
              </w:rPr>
              <w:t>8</w:t>
            </w:r>
          </w:p>
        </w:tc>
        <w:tc>
          <w:tcPr>
            <w:tcW w:w="4354" w:type="dxa"/>
            <w:hideMark/>
          </w:tcPr>
          <w:p w:rsidR="00987B9A" w:rsidRPr="00ED56A7" w:rsidRDefault="00987B9A" w:rsidP="00A90E05">
            <w:pPr>
              <w:spacing w:line="240" w:lineRule="auto"/>
              <w:ind w:firstLine="0"/>
              <w:jc w:val="left"/>
              <w:rPr>
                <w:b/>
                <w:bCs/>
                <w:color w:val="auto"/>
                <w:lang w:val="ru-RU"/>
              </w:rPr>
            </w:pPr>
            <w:r w:rsidRPr="00ED56A7">
              <w:rPr>
                <w:b/>
                <w:bCs/>
                <w:color w:val="auto"/>
                <w:lang w:val="ru-RU"/>
              </w:rPr>
              <w:t>МП "Развитие туризма на территории городского округа  Спасск-Дальний на  2014-2016 годы</w:t>
            </w:r>
          </w:p>
        </w:tc>
        <w:tc>
          <w:tcPr>
            <w:tcW w:w="1595" w:type="dxa"/>
          </w:tcPr>
          <w:p w:rsidR="00987B9A" w:rsidRPr="00ED56A7" w:rsidRDefault="00987B9A" w:rsidP="001902F0">
            <w:pPr>
              <w:spacing w:line="240" w:lineRule="auto"/>
              <w:jc w:val="center"/>
              <w:rPr>
                <w:b/>
                <w:bCs/>
                <w:color w:val="auto"/>
                <w:lang w:val="ru-RU"/>
              </w:rPr>
            </w:pPr>
          </w:p>
          <w:p w:rsidR="00987B9A" w:rsidRPr="00ED56A7" w:rsidRDefault="00ED56A7" w:rsidP="00502107">
            <w:pPr>
              <w:spacing w:line="240" w:lineRule="auto"/>
              <w:ind w:firstLine="0"/>
              <w:rPr>
                <w:b/>
                <w:bCs/>
                <w:color w:val="auto"/>
              </w:rPr>
            </w:pPr>
            <w:r w:rsidRPr="00ED56A7">
              <w:rPr>
                <w:b/>
                <w:bCs/>
                <w:color w:val="auto"/>
                <w:lang w:val="ru-RU"/>
              </w:rPr>
              <w:t>0</w:t>
            </w:r>
            <w:r w:rsidR="00987B9A" w:rsidRPr="00ED56A7">
              <w:rPr>
                <w:b/>
                <w:bCs/>
                <w:color w:val="auto"/>
              </w:rPr>
              <w:t>,0</w:t>
            </w:r>
          </w:p>
        </w:tc>
        <w:tc>
          <w:tcPr>
            <w:tcW w:w="1727" w:type="dxa"/>
          </w:tcPr>
          <w:p w:rsidR="00987B9A" w:rsidRPr="00ED56A7" w:rsidRDefault="00987B9A" w:rsidP="001902F0">
            <w:pPr>
              <w:spacing w:line="240" w:lineRule="auto"/>
              <w:jc w:val="center"/>
              <w:rPr>
                <w:b/>
                <w:bCs/>
                <w:color w:val="auto"/>
              </w:rPr>
            </w:pPr>
          </w:p>
          <w:p w:rsidR="00987B9A" w:rsidRPr="00ED56A7" w:rsidRDefault="00987B9A" w:rsidP="00502107">
            <w:pPr>
              <w:spacing w:line="240" w:lineRule="auto"/>
              <w:ind w:firstLine="0"/>
              <w:rPr>
                <w:b/>
                <w:bCs/>
                <w:color w:val="auto"/>
              </w:rPr>
            </w:pPr>
            <w:r w:rsidRPr="00ED56A7">
              <w:rPr>
                <w:b/>
                <w:bCs/>
                <w:color w:val="auto"/>
              </w:rPr>
              <w:t>0,0</w:t>
            </w:r>
          </w:p>
        </w:tc>
        <w:tc>
          <w:tcPr>
            <w:tcW w:w="1575" w:type="dxa"/>
          </w:tcPr>
          <w:p w:rsidR="00987B9A" w:rsidRPr="00ED56A7" w:rsidRDefault="00987B9A" w:rsidP="001902F0">
            <w:pPr>
              <w:spacing w:line="240" w:lineRule="auto"/>
              <w:jc w:val="center"/>
              <w:rPr>
                <w:b/>
                <w:bCs/>
                <w:color w:val="auto"/>
              </w:rPr>
            </w:pPr>
          </w:p>
          <w:p w:rsidR="00987B9A" w:rsidRPr="00ED56A7" w:rsidRDefault="00987B9A" w:rsidP="00502107">
            <w:pPr>
              <w:spacing w:line="240" w:lineRule="auto"/>
              <w:ind w:firstLine="0"/>
              <w:rPr>
                <w:b/>
                <w:bCs/>
                <w:color w:val="auto"/>
              </w:rPr>
            </w:pPr>
            <w:r w:rsidRPr="00ED56A7">
              <w:rPr>
                <w:b/>
                <w:bCs/>
                <w:color w:val="auto"/>
              </w:rPr>
              <w:t>0,0</w:t>
            </w:r>
          </w:p>
        </w:tc>
      </w:tr>
      <w:tr w:rsidR="00987B9A" w:rsidRPr="001902F0" w:rsidTr="00850CB4">
        <w:trPr>
          <w:trHeight w:val="764"/>
          <w:tblCellSpacing w:w="20" w:type="dxa"/>
        </w:trPr>
        <w:tc>
          <w:tcPr>
            <w:tcW w:w="529" w:type="dxa"/>
            <w:hideMark/>
          </w:tcPr>
          <w:p w:rsidR="00987B9A" w:rsidRPr="00A90E05" w:rsidRDefault="00F97366" w:rsidP="001902F0">
            <w:pPr>
              <w:spacing w:line="240" w:lineRule="auto"/>
              <w:jc w:val="right"/>
              <w:rPr>
                <w:b/>
                <w:bCs/>
                <w:color w:val="auto"/>
              </w:rPr>
            </w:pPr>
            <w:r w:rsidRPr="00A90E05">
              <w:rPr>
                <w:b/>
                <w:bCs/>
                <w:color w:val="auto"/>
                <w:lang w:val="ru-RU"/>
              </w:rPr>
              <w:t>2</w:t>
            </w:r>
            <w:r w:rsidR="00987B9A" w:rsidRPr="00A90E05">
              <w:rPr>
                <w:b/>
                <w:bCs/>
                <w:color w:val="auto"/>
              </w:rPr>
              <w:t>9</w:t>
            </w:r>
          </w:p>
        </w:tc>
        <w:tc>
          <w:tcPr>
            <w:tcW w:w="4354" w:type="dxa"/>
            <w:hideMark/>
          </w:tcPr>
          <w:p w:rsidR="00987B9A" w:rsidRPr="00A90E05" w:rsidRDefault="000F04FB" w:rsidP="00A90E05">
            <w:pPr>
              <w:spacing w:line="240" w:lineRule="auto"/>
              <w:ind w:firstLine="0"/>
              <w:jc w:val="left"/>
              <w:rPr>
                <w:b/>
                <w:bCs/>
                <w:color w:val="auto"/>
                <w:lang w:val="ru-RU"/>
              </w:rPr>
            </w:pPr>
            <w:r w:rsidRPr="00A90E05">
              <w:rPr>
                <w:b/>
                <w:bCs/>
                <w:color w:val="auto"/>
                <w:lang w:val="ru-RU"/>
              </w:rPr>
              <w:t xml:space="preserve">МП </w:t>
            </w:r>
            <w:r w:rsidR="00987B9A" w:rsidRPr="00A90E05">
              <w:rPr>
                <w:b/>
                <w:bCs/>
                <w:color w:val="auto"/>
                <w:lang w:val="ru-RU"/>
              </w:rPr>
              <w:t>"Капитальный ремонт многоквартирных жилых домов городского округа Спасск-Дальний" на 2013-2015гг.</w:t>
            </w:r>
          </w:p>
        </w:tc>
        <w:tc>
          <w:tcPr>
            <w:tcW w:w="1595" w:type="dxa"/>
          </w:tcPr>
          <w:p w:rsidR="00987B9A" w:rsidRPr="00A90E05" w:rsidRDefault="00987B9A" w:rsidP="001902F0">
            <w:pPr>
              <w:spacing w:line="240" w:lineRule="auto"/>
              <w:jc w:val="center"/>
              <w:rPr>
                <w:b/>
                <w:bCs/>
                <w:color w:val="auto"/>
                <w:lang w:val="ru-RU"/>
              </w:rPr>
            </w:pPr>
          </w:p>
          <w:p w:rsidR="00987B9A" w:rsidRPr="00A90E05" w:rsidRDefault="00987B9A" w:rsidP="00502107">
            <w:pPr>
              <w:spacing w:line="240" w:lineRule="auto"/>
              <w:ind w:firstLine="0"/>
              <w:rPr>
                <w:b/>
                <w:bCs/>
                <w:color w:val="auto"/>
              </w:rPr>
            </w:pPr>
            <w:r w:rsidRPr="00A90E05">
              <w:rPr>
                <w:b/>
                <w:bCs/>
                <w:color w:val="auto"/>
              </w:rPr>
              <w:t>209,0</w:t>
            </w:r>
          </w:p>
        </w:tc>
        <w:tc>
          <w:tcPr>
            <w:tcW w:w="1727" w:type="dxa"/>
          </w:tcPr>
          <w:p w:rsidR="00987B9A" w:rsidRPr="00A90E05" w:rsidRDefault="00987B9A" w:rsidP="001902F0">
            <w:pPr>
              <w:spacing w:line="240" w:lineRule="auto"/>
              <w:jc w:val="center"/>
              <w:rPr>
                <w:b/>
                <w:bCs/>
                <w:color w:val="auto"/>
              </w:rPr>
            </w:pPr>
          </w:p>
          <w:p w:rsidR="00987B9A" w:rsidRPr="00A90E05" w:rsidRDefault="00987B9A" w:rsidP="00502107">
            <w:pPr>
              <w:spacing w:line="240" w:lineRule="auto"/>
              <w:ind w:firstLine="0"/>
              <w:rPr>
                <w:b/>
                <w:bCs/>
                <w:color w:val="auto"/>
              </w:rPr>
            </w:pPr>
            <w:r w:rsidRPr="00A90E05">
              <w:rPr>
                <w:b/>
                <w:bCs/>
                <w:color w:val="auto"/>
              </w:rPr>
              <w:t>0,0</w:t>
            </w:r>
          </w:p>
        </w:tc>
        <w:tc>
          <w:tcPr>
            <w:tcW w:w="1575" w:type="dxa"/>
          </w:tcPr>
          <w:p w:rsidR="00987B9A" w:rsidRPr="00A90E05" w:rsidRDefault="00987B9A" w:rsidP="001902F0">
            <w:pPr>
              <w:spacing w:line="240" w:lineRule="auto"/>
              <w:jc w:val="center"/>
              <w:rPr>
                <w:b/>
                <w:bCs/>
                <w:color w:val="auto"/>
              </w:rPr>
            </w:pPr>
          </w:p>
          <w:p w:rsidR="00987B9A" w:rsidRPr="00A90E05" w:rsidRDefault="00987B9A" w:rsidP="00502107">
            <w:pPr>
              <w:spacing w:line="240" w:lineRule="auto"/>
              <w:ind w:firstLine="0"/>
              <w:rPr>
                <w:b/>
                <w:bCs/>
                <w:color w:val="auto"/>
              </w:rPr>
            </w:pPr>
            <w:r w:rsidRPr="00A90E05">
              <w:rPr>
                <w:b/>
                <w:bCs/>
                <w:color w:val="auto"/>
              </w:rPr>
              <w:t>0,0</w:t>
            </w:r>
          </w:p>
        </w:tc>
      </w:tr>
      <w:tr w:rsidR="00987B9A" w:rsidRPr="001902F0" w:rsidTr="00850CB4">
        <w:trPr>
          <w:trHeight w:val="648"/>
          <w:tblCellSpacing w:w="20" w:type="dxa"/>
        </w:trPr>
        <w:tc>
          <w:tcPr>
            <w:tcW w:w="529" w:type="dxa"/>
            <w:hideMark/>
          </w:tcPr>
          <w:p w:rsidR="00987B9A" w:rsidRPr="00F8359E" w:rsidRDefault="00987B9A" w:rsidP="001902F0">
            <w:pPr>
              <w:spacing w:line="240" w:lineRule="auto"/>
              <w:jc w:val="right"/>
              <w:rPr>
                <w:b/>
                <w:bCs/>
                <w:color w:val="auto"/>
              </w:rPr>
            </w:pPr>
            <w:r w:rsidRPr="00F8359E">
              <w:rPr>
                <w:b/>
                <w:bCs/>
                <w:color w:val="auto"/>
              </w:rPr>
              <w:t>1</w:t>
            </w:r>
            <w:r w:rsidR="00F97366" w:rsidRPr="00F8359E">
              <w:rPr>
                <w:b/>
                <w:bCs/>
                <w:color w:val="auto"/>
                <w:lang w:val="ru-RU"/>
              </w:rPr>
              <w:t>1</w:t>
            </w:r>
            <w:r w:rsidRPr="00F8359E">
              <w:rPr>
                <w:b/>
                <w:bCs/>
                <w:color w:val="auto"/>
              </w:rPr>
              <w:t>0</w:t>
            </w:r>
          </w:p>
        </w:tc>
        <w:tc>
          <w:tcPr>
            <w:tcW w:w="4354" w:type="dxa"/>
            <w:hideMark/>
          </w:tcPr>
          <w:p w:rsidR="00987B9A" w:rsidRPr="00F8359E" w:rsidRDefault="00987B9A" w:rsidP="00A90E05">
            <w:pPr>
              <w:spacing w:line="240" w:lineRule="auto"/>
              <w:ind w:firstLine="0"/>
              <w:jc w:val="left"/>
              <w:rPr>
                <w:b/>
                <w:bCs/>
                <w:color w:val="auto"/>
                <w:lang w:val="ru-RU"/>
              </w:rPr>
            </w:pPr>
            <w:r w:rsidRPr="00F8359E">
              <w:rPr>
                <w:b/>
                <w:bCs/>
                <w:color w:val="auto"/>
                <w:lang w:val="ru-RU"/>
              </w:rPr>
              <w:t>МП "Выборочный  капитальный ремонт многоквартирных жилых домов городского округа Спасск-Дальний"</w:t>
            </w:r>
          </w:p>
        </w:tc>
        <w:tc>
          <w:tcPr>
            <w:tcW w:w="1595" w:type="dxa"/>
          </w:tcPr>
          <w:p w:rsidR="00987B9A" w:rsidRPr="00F8359E" w:rsidRDefault="00F8359E" w:rsidP="00502107">
            <w:pPr>
              <w:spacing w:line="240" w:lineRule="auto"/>
              <w:ind w:firstLine="0"/>
              <w:rPr>
                <w:b/>
                <w:bCs/>
                <w:color w:val="auto"/>
                <w:lang w:val="ru-RU"/>
              </w:rPr>
            </w:pPr>
            <w:r>
              <w:rPr>
                <w:b/>
                <w:bCs/>
                <w:color w:val="auto"/>
                <w:lang w:val="ru-RU"/>
              </w:rPr>
              <w:t>837,80</w:t>
            </w:r>
          </w:p>
        </w:tc>
        <w:tc>
          <w:tcPr>
            <w:tcW w:w="1727" w:type="dxa"/>
          </w:tcPr>
          <w:p w:rsidR="00987B9A" w:rsidRPr="00F8359E" w:rsidRDefault="00F8359E" w:rsidP="00502107">
            <w:pPr>
              <w:spacing w:line="240" w:lineRule="auto"/>
              <w:ind w:firstLine="0"/>
              <w:rPr>
                <w:b/>
                <w:bCs/>
                <w:color w:val="auto"/>
                <w:lang w:val="ru-RU"/>
              </w:rPr>
            </w:pPr>
            <w:r>
              <w:rPr>
                <w:b/>
                <w:bCs/>
                <w:color w:val="auto"/>
                <w:lang w:val="ru-RU"/>
              </w:rPr>
              <w:t>837,413</w:t>
            </w:r>
          </w:p>
        </w:tc>
        <w:tc>
          <w:tcPr>
            <w:tcW w:w="1575" w:type="dxa"/>
          </w:tcPr>
          <w:p w:rsidR="00987B9A" w:rsidRPr="00F8359E" w:rsidRDefault="00F8359E" w:rsidP="00502107">
            <w:pPr>
              <w:spacing w:line="240" w:lineRule="auto"/>
              <w:ind w:firstLine="0"/>
              <w:rPr>
                <w:b/>
                <w:bCs/>
                <w:color w:val="auto"/>
                <w:lang w:val="ru-RU"/>
              </w:rPr>
            </w:pPr>
            <w:r>
              <w:rPr>
                <w:b/>
                <w:bCs/>
                <w:color w:val="auto"/>
                <w:lang w:val="ru-RU"/>
              </w:rPr>
              <w:t>99,95</w:t>
            </w:r>
          </w:p>
        </w:tc>
      </w:tr>
      <w:tr w:rsidR="00987B9A" w:rsidRPr="001902F0" w:rsidTr="00850CB4">
        <w:trPr>
          <w:trHeight w:val="601"/>
          <w:tblCellSpacing w:w="20" w:type="dxa"/>
        </w:trPr>
        <w:tc>
          <w:tcPr>
            <w:tcW w:w="529" w:type="dxa"/>
            <w:hideMark/>
          </w:tcPr>
          <w:p w:rsidR="00987B9A" w:rsidRPr="00F8359E" w:rsidRDefault="00987B9A" w:rsidP="002B4B8D">
            <w:pPr>
              <w:spacing w:line="240" w:lineRule="auto"/>
              <w:jc w:val="center"/>
              <w:rPr>
                <w:b/>
                <w:bCs/>
                <w:color w:val="auto"/>
                <w:lang w:val="ru-RU"/>
              </w:rPr>
            </w:pPr>
            <w:r w:rsidRPr="00F8359E">
              <w:rPr>
                <w:b/>
                <w:bCs/>
                <w:color w:val="auto"/>
              </w:rPr>
              <w:t>11</w:t>
            </w:r>
            <w:r w:rsidR="00F97366" w:rsidRPr="00F8359E">
              <w:rPr>
                <w:b/>
                <w:bCs/>
                <w:color w:val="auto"/>
                <w:lang w:val="ru-RU"/>
              </w:rPr>
              <w:t>1</w:t>
            </w:r>
          </w:p>
        </w:tc>
        <w:tc>
          <w:tcPr>
            <w:tcW w:w="4354" w:type="dxa"/>
            <w:hideMark/>
          </w:tcPr>
          <w:p w:rsidR="00987B9A" w:rsidRPr="00F8359E" w:rsidRDefault="00987B9A" w:rsidP="00A90E05">
            <w:pPr>
              <w:spacing w:line="240" w:lineRule="auto"/>
              <w:ind w:firstLine="0"/>
              <w:jc w:val="left"/>
              <w:rPr>
                <w:b/>
                <w:bCs/>
                <w:color w:val="auto"/>
                <w:lang w:val="ru-RU"/>
              </w:rPr>
            </w:pPr>
            <w:r w:rsidRPr="00F8359E">
              <w:rPr>
                <w:b/>
                <w:bCs/>
                <w:color w:val="auto"/>
                <w:lang w:val="ru-RU"/>
              </w:rPr>
              <w:t>МП" Энергосбережение и повышение  энергетической эффективности городского округа Спасск-Дальний"</w:t>
            </w:r>
          </w:p>
        </w:tc>
        <w:tc>
          <w:tcPr>
            <w:tcW w:w="1595" w:type="dxa"/>
          </w:tcPr>
          <w:p w:rsidR="00987B9A" w:rsidRPr="00F8359E" w:rsidRDefault="00F8359E" w:rsidP="00502107">
            <w:pPr>
              <w:spacing w:line="240" w:lineRule="auto"/>
              <w:ind w:firstLine="0"/>
              <w:rPr>
                <w:b/>
                <w:bCs/>
                <w:color w:val="auto"/>
                <w:lang w:val="ru-RU"/>
              </w:rPr>
            </w:pPr>
            <w:r>
              <w:rPr>
                <w:b/>
                <w:bCs/>
                <w:color w:val="auto"/>
                <w:lang w:val="ru-RU"/>
              </w:rPr>
              <w:t>2458,217</w:t>
            </w:r>
          </w:p>
        </w:tc>
        <w:tc>
          <w:tcPr>
            <w:tcW w:w="1727" w:type="dxa"/>
          </w:tcPr>
          <w:p w:rsidR="00987B9A" w:rsidRPr="00F8359E" w:rsidRDefault="00F8359E" w:rsidP="00502107">
            <w:pPr>
              <w:spacing w:line="240" w:lineRule="auto"/>
              <w:ind w:firstLine="0"/>
              <w:rPr>
                <w:b/>
                <w:bCs/>
                <w:color w:val="auto"/>
                <w:lang w:val="ru-RU"/>
              </w:rPr>
            </w:pPr>
            <w:r>
              <w:rPr>
                <w:b/>
                <w:bCs/>
                <w:color w:val="auto"/>
                <w:lang w:val="ru-RU"/>
              </w:rPr>
              <w:t>2458,217</w:t>
            </w:r>
          </w:p>
        </w:tc>
        <w:tc>
          <w:tcPr>
            <w:tcW w:w="1575" w:type="dxa"/>
          </w:tcPr>
          <w:p w:rsidR="00987B9A" w:rsidRPr="00F8359E" w:rsidRDefault="00F8359E" w:rsidP="00502107">
            <w:pPr>
              <w:spacing w:line="240" w:lineRule="auto"/>
              <w:ind w:firstLine="0"/>
              <w:rPr>
                <w:b/>
                <w:bCs/>
                <w:color w:val="auto"/>
                <w:lang w:val="ru-RU"/>
              </w:rPr>
            </w:pPr>
            <w:r>
              <w:rPr>
                <w:b/>
                <w:bCs/>
                <w:color w:val="auto"/>
                <w:lang w:val="ru-RU"/>
              </w:rPr>
              <w:t>100,00</w:t>
            </w:r>
          </w:p>
        </w:tc>
      </w:tr>
      <w:tr w:rsidR="00987B9A" w:rsidRPr="001902F0" w:rsidTr="00850CB4">
        <w:trPr>
          <w:trHeight w:val="698"/>
          <w:tblCellSpacing w:w="20" w:type="dxa"/>
        </w:trPr>
        <w:tc>
          <w:tcPr>
            <w:tcW w:w="529" w:type="dxa"/>
            <w:hideMark/>
          </w:tcPr>
          <w:p w:rsidR="00987B9A" w:rsidRPr="00F51B19" w:rsidRDefault="00987B9A" w:rsidP="001902F0">
            <w:pPr>
              <w:spacing w:line="240" w:lineRule="auto"/>
              <w:jc w:val="right"/>
              <w:rPr>
                <w:b/>
                <w:bCs/>
                <w:color w:val="auto"/>
              </w:rPr>
            </w:pPr>
            <w:r w:rsidRPr="00F51B19">
              <w:rPr>
                <w:b/>
                <w:bCs/>
                <w:color w:val="auto"/>
              </w:rPr>
              <w:t>1</w:t>
            </w:r>
            <w:r w:rsidR="00F97366" w:rsidRPr="00F51B19">
              <w:rPr>
                <w:b/>
                <w:bCs/>
                <w:color w:val="auto"/>
                <w:lang w:val="ru-RU"/>
              </w:rPr>
              <w:t>1</w:t>
            </w:r>
            <w:r w:rsidRPr="00F51B19">
              <w:rPr>
                <w:b/>
                <w:bCs/>
                <w:color w:val="auto"/>
              </w:rPr>
              <w:t>2</w:t>
            </w:r>
          </w:p>
        </w:tc>
        <w:tc>
          <w:tcPr>
            <w:tcW w:w="4354" w:type="dxa"/>
            <w:hideMark/>
          </w:tcPr>
          <w:p w:rsidR="00987B9A" w:rsidRPr="00F51B19" w:rsidRDefault="00987B9A" w:rsidP="00A90E05">
            <w:pPr>
              <w:spacing w:line="240" w:lineRule="auto"/>
              <w:ind w:firstLine="0"/>
              <w:jc w:val="left"/>
              <w:rPr>
                <w:b/>
                <w:bCs/>
                <w:color w:val="auto"/>
                <w:lang w:val="ru-RU"/>
              </w:rPr>
            </w:pPr>
            <w:r w:rsidRPr="00F51B19">
              <w:rPr>
                <w:b/>
                <w:bCs/>
                <w:color w:val="auto"/>
                <w:lang w:val="ru-RU"/>
              </w:rPr>
              <w:t>МП "Переселение граждан из аварийного жилищного фонда городского округа Спасск-Дальний на  2013- 2015"</w:t>
            </w:r>
          </w:p>
        </w:tc>
        <w:tc>
          <w:tcPr>
            <w:tcW w:w="1595" w:type="dxa"/>
          </w:tcPr>
          <w:p w:rsidR="00987B9A" w:rsidRPr="00F51B19" w:rsidRDefault="00F51B19" w:rsidP="00502107">
            <w:pPr>
              <w:spacing w:line="240" w:lineRule="auto"/>
              <w:ind w:firstLine="0"/>
              <w:rPr>
                <w:b/>
                <w:bCs/>
                <w:color w:val="auto"/>
                <w:lang w:val="ru-RU"/>
              </w:rPr>
            </w:pPr>
            <w:r w:rsidRPr="00F51B19">
              <w:rPr>
                <w:b/>
                <w:bCs/>
                <w:color w:val="auto"/>
                <w:lang w:val="ru-RU"/>
              </w:rPr>
              <w:t>24088,00</w:t>
            </w:r>
          </w:p>
        </w:tc>
        <w:tc>
          <w:tcPr>
            <w:tcW w:w="1727" w:type="dxa"/>
          </w:tcPr>
          <w:p w:rsidR="00987B9A" w:rsidRPr="00F51B19" w:rsidRDefault="00F51B19" w:rsidP="00502107">
            <w:pPr>
              <w:spacing w:line="240" w:lineRule="auto"/>
              <w:ind w:firstLine="0"/>
              <w:rPr>
                <w:b/>
                <w:bCs/>
                <w:color w:val="auto"/>
                <w:lang w:val="ru-RU"/>
              </w:rPr>
            </w:pPr>
            <w:r w:rsidRPr="00F51B19">
              <w:rPr>
                <w:b/>
                <w:bCs/>
                <w:color w:val="auto"/>
                <w:lang w:val="ru-RU"/>
              </w:rPr>
              <w:t>13091,755</w:t>
            </w:r>
          </w:p>
        </w:tc>
        <w:tc>
          <w:tcPr>
            <w:tcW w:w="1575" w:type="dxa"/>
          </w:tcPr>
          <w:p w:rsidR="00987B9A" w:rsidRPr="00F51B19" w:rsidRDefault="00F51B19" w:rsidP="00502107">
            <w:pPr>
              <w:spacing w:line="240" w:lineRule="auto"/>
              <w:ind w:firstLine="0"/>
              <w:rPr>
                <w:b/>
                <w:bCs/>
                <w:color w:val="auto"/>
                <w:lang w:val="ru-RU"/>
              </w:rPr>
            </w:pPr>
            <w:r w:rsidRPr="00F51B19">
              <w:rPr>
                <w:b/>
                <w:bCs/>
                <w:color w:val="auto"/>
                <w:lang w:val="ru-RU"/>
              </w:rPr>
              <w:t>54,35</w:t>
            </w:r>
          </w:p>
        </w:tc>
      </w:tr>
      <w:tr w:rsidR="00987B9A" w:rsidRPr="001902F0" w:rsidTr="00850CB4">
        <w:trPr>
          <w:trHeight w:val="532"/>
          <w:tblCellSpacing w:w="20" w:type="dxa"/>
        </w:trPr>
        <w:tc>
          <w:tcPr>
            <w:tcW w:w="529" w:type="dxa"/>
            <w:hideMark/>
          </w:tcPr>
          <w:p w:rsidR="00987B9A" w:rsidRPr="00F67DEE" w:rsidRDefault="00987B9A" w:rsidP="001902F0">
            <w:pPr>
              <w:spacing w:line="240" w:lineRule="auto"/>
              <w:jc w:val="right"/>
              <w:rPr>
                <w:b/>
                <w:bCs/>
                <w:color w:val="auto"/>
              </w:rPr>
            </w:pPr>
            <w:r w:rsidRPr="00F67DEE">
              <w:rPr>
                <w:b/>
                <w:bCs/>
                <w:color w:val="auto"/>
              </w:rPr>
              <w:t>1</w:t>
            </w:r>
            <w:r w:rsidR="00F97366" w:rsidRPr="00F67DEE">
              <w:rPr>
                <w:b/>
                <w:bCs/>
                <w:color w:val="auto"/>
                <w:lang w:val="ru-RU"/>
              </w:rPr>
              <w:t>1</w:t>
            </w:r>
            <w:r w:rsidRPr="00F67DEE">
              <w:rPr>
                <w:b/>
                <w:bCs/>
                <w:color w:val="auto"/>
              </w:rPr>
              <w:t>3</w:t>
            </w:r>
          </w:p>
        </w:tc>
        <w:tc>
          <w:tcPr>
            <w:tcW w:w="4354" w:type="dxa"/>
            <w:hideMark/>
          </w:tcPr>
          <w:p w:rsidR="00987B9A" w:rsidRPr="00F67DEE" w:rsidRDefault="00987B9A" w:rsidP="00A90E05">
            <w:pPr>
              <w:spacing w:line="240" w:lineRule="auto"/>
              <w:ind w:firstLine="0"/>
              <w:jc w:val="left"/>
              <w:rPr>
                <w:b/>
                <w:bCs/>
                <w:color w:val="auto"/>
                <w:lang w:val="ru-RU"/>
              </w:rPr>
            </w:pPr>
            <w:r w:rsidRPr="00F67DEE">
              <w:rPr>
                <w:b/>
                <w:bCs/>
                <w:color w:val="auto"/>
                <w:lang w:val="ru-RU"/>
              </w:rPr>
              <w:t>МП "Улучшение освещенности городского округа Спасск-Дальний в 2013-2015 годах"</w:t>
            </w:r>
          </w:p>
        </w:tc>
        <w:tc>
          <w:tcPr>
            <w:tcW w:w="1595" w:type="dxa"/>
          </w:tcPr>
          <w:p w:rsidR="00987B9A" w:rsidRPr="00F67DEE" w:rsidRDefault="00DF6995" w:rsidP="00502107">
            <w:pPr>
              <w:spacing w:line="240" w:lineRule="auto"/>
              <w:ind w:firstLine="0"/>
              <w:rPr>
                <w:b/>
                <w:bCs/>
                <w:color w:val="auto"/>
                <w:lang w:val="ru-RU"/>
              </w:rPr>
            </w:pPr>
            <w:r w:rsidRPr="00F67DEE">
              <w:rPr>
                <w:b/>
                <w:bCs/>
                <w:color w:val="auto"/>
                <w:lang w:val="ru-RU"/>
              </w:rPr>
              <w:t>4205,699</w:t>
            </w:r>
          </w:p>
        </w:tc>
        <w:tc>
          <w:tcPr>
            <w:tcW w:w="1727" w:type="dxa"/>
          </w:tcPr>
          <w:p w:rsidR="00987B9A" w:rsidRPr="00F67DEE" w:rsidRDefault="00DF6995" w:rsidP="00502107">
            <w:pPr>
              <w:spacing w:line="240" w:lineRule="auto"/>
              <w:ind w:firstLine="0"/>
              <w:rPr>
                <w:b/>
                <w:bCs/>
                <w:color w:val="auto"/>
                <w:lang w:val="ru-RU"/>
              </w:rPr>
            </w:pPr>
            <w:r w:rsidRPr="00F67DEE">
              <w:rPr>
                <w:b/>
                <w:bCs/>
                <w:color w:val="auto"/>
                <w:lang w:val="ru-RU"/>
              </w:rPr>
              <w:t>4108,585</w:t>
            </w:r>
          </w:p>
        </w:tc>
        <w:tc>
          <w:tcPr>
            <w:tcW w:w="1575" w:type="dxa"/>
          </w:tcPr>
          <w:p w:rsidR="00987B9A" w:rsidRPr="00F67DEE" w:rsidRDefault="00F67DEE" w:rsidP="00502107">
            <w:pPr>
              <w:spacing w:line="240" w:lineRule="auto"/>
              <w:ind w:firstLine="0"/>
              <w:rPr>
                <w:b/>
                <w:bCs/>
                <w:color w:val="auto"/>
                <w:lang w:val="ru-RU"/>
              </w:rPr>
            </w:pPr>
            <w:r w:rsidRPr="00F67DEE">
              <w:rPr>
                <w:b/>
                <w:bCs/>
                <w:color w:val="auto"/>
                <w:lang w:val="ru-RU"/>
              </w:rPr>
              <w:t>97,69</w:t>
            </w:r>
          </w:p>
        </w:tc>
      </w:tr>
      <w:tr w:rsidR="00987B9A" w:rsidRPr="001902F0" w:rsidTr="00850CB4">
        <w:trPr>
          <w:trHeight w:val="462"/>
          <w:tblCellSpacing w:w="20" w:type="dxa"/>
        </w:trPr>
        <w:tc>
          <w:tcPr>
            <w:tcW w:w="529" w:type="dxa"/>
            <w:hideMark/>
          </w:tcPr>
          <w:p w:rsidR="00987B9A" w:rsidRPr="00F8359E" w:rsidRDefault="00987B9A" w:rsidP="001902F0">
            <w:pPr>
              <w:spacing w:line="240" w:lineRule="auto"/>
              <w:jc w:val="right"/>
              <w:rPr>
                <w:b/>
                <w:bCs/>
                <w:color w:val="auto"/>
              </w:rPr>
            </w:pPr>
            <w:r w:rsidRPr="00F8359E">
              <w:rPr>
                <w:b/>
                <w:bCs/>
                <w:color w:val="auto"/>
              </w:rPr>
              <w:t>1</w:t>
            </w:r>
            <w:r w:rsidR="00F97366" w:rsidRPr="00F8359E">
              <w:rPr>
                <w:b/>
                <w:bCs/>
                <w:color w:val="auto"/>
                <w:lang w:val="ru-RU"/>
              </w:rPr>
              <w:t>1</w:t>
            </w:r>
            <w:r w:rsidRPr="00F8359E">
              <w:rPr>
                <w:b/>
                <w:bCs/>
                <w:color w:val="auto"/>
              </w:rPr>
              <w:t>4</w:t>
            </w:r>
          </w:p>
        </w:tc>
        <w:tc>
          <w:tcPr>
            <w:tcW w:w="4354" w:type="dxa"/>
            <w:hideMark/>
          </w:tcPr>
          <w:p w:rsidR="00987B9A" w:rsidRPr="00F8359E" w:rsidRDefault="00987B9A" w:rsidP="00A90E05">
            <w:pPr>
              <w:spacing w:line="240" w:lineRule="auto"/>
              <w:ind w:firstLine="0"/>
              <w:jc w:val="left"/>
              <w:rPr>
                <w:b/>
                <w:bCs/>
                <w:color w:val="auto"/>
                <w:lang w:val="ru-RU"/>
              </w:rPr>
            </w:pPr>
            <w:r w:rsidRPr="00F8359E">
              <w:rPr>
                <w:b/>
                <w:bCs/>
                <w:color w:val="auto"/>
                <w:lang w:val="ru-RU"/>
              </w:rPr>
              <w:t>МП "Чистая вода" на 2011-2017 годы</w:t>
            </w:r>
          </w:p>
        </w:tc>
        <w:tc>
          <w:tcPr>
            <w:tcW w:w="1595" w:type="dxa"/>
          </w:tcPr>
          <w:p w:rsidR="00987B9A" w:rsidRPr="00F8359E" w:rsidRDefault="00987B9A" w:rsidP="00502107">
            <w:pPr>
              <w:spacing w:line="240" w:lineRule="auto"/>
              <w:ind w:firstLine="0"/>
              <w:rPr>
                <w:b/>
                <w:bCs/>
                <w:color w:val="auto"/>
              </w:rPr>
            </w:pPr>
            <w:r w:rsidRPr="00F8359E">
              <w:rPr>
                <w:b/>
                <w:bCs/>
                <w:color w:val="auto"/>
              </w:rPr>
              <w:t>60,0</w:t>
            </w:r>
          </w:p>
        </w:tc>
        <w:tc>
          <w:tcPr>
            <w:tcW w:w="1727" w:type="dxa"/>
          </w:tcPr>
          <w:p w:rsidR="00987B9A" w:rsidRPr="00F8359E" w:rsidRDefault="00987B9A" w:rsidP="00502107">
            <w:pPr>
              <w:spacing w:line="240" w:lineRule="auto"/>
              <w:ind w:firstLine="0"/>
              <w:rPr>
                <w:b/>
                <w:bCs/>
                <w:color w:val="auto"/>
              </w:rPr>
            </w:pPr>
            <w:r w:rsidRPr="00F8359E">
              <w:rPr>
                <w:b/>
                <w:bCs/>
                <w:color w:val="auto"/>
              </w:rPr>
              <w:t>60,0</w:t>
            </w:r>
          </w:p>
        </w:tc>
        <w:tc>
          <w:tcPr>
            <w:tcW w:w="1575" w:type="dxa"/>
          </w:tcPr>
          <w:p w:rsidR="00987B9A" w:rsidRPr="00F8359E" w:rsidRDefault="00987B9A" w:rsidP="00502107">
            <w:pPr>
              <w:spacing w:line="240" w:lineRule="auto"/>
              <w:ind w:firstLine="0"/>
              <w:rPr>
                <w:b/>
                <w:bCs/>
                <w:color w:val="auto"/>
              </w:rPr>
            </w:pPr>
            <w:r w:rsidRPr="00F8359E">
              <w:rPr>
                <w:b/>
                <w:bCs/>
                <w:color w:val="auto"/>
              </w:rPr>
              <w:t>100,0</w:t>
            </w:r>
          </w:p>
        </w:tc>
      </w:tr>
      <w:tr w:rsidR="00987B9A" w:rsidRPr="001902F0" w:rsidTr="00850CB4">
        <w:trPr>
          <w:trHeight w:val="411"/>
          <w:tblCellSpacing w:w="20" w:type="dxa"/>
        </w:trPr>
        <w:tc>
          <w:tcPr>
            <w:tcW w:w="529" w:type="dxa"/>
            <w:hideMark/>
          </w:tcPr>
          <w:p w:rsidR="00987B9A" w:rsidRPr="00DF6995" w:rsidRDefault="00987B9A" w:rsidP="001902F0">
            <w:pPr>
              <w:spacing w:line="240" w:lineRule="auto"/>
              <w:jc w:val="right"/>
              <w:rPr>
                <w:b/>
                <w:bCs/>
                <w:color w:val="auto"/>
              </w:rPr>
            </w:pPr>
            <w:r w:rsidRPr="00DF6995">
              <w:rPr>
                <w:b/>
                <w:bCs/>
                <w:color w:val="auto"/>
              </w:rPr>
              <w:t>1</w:t>
            </w:r>
            <w:r w:rsidR="00F97366" w:rsidRPr="00DF6995">
              <w:rPr>
                <w:b/>
                <w:bCs/>
                <w:color w:val="auto"/>
                <w:lang w:val="ru-RU"/>
              </w:rPr>
              <w:t>1</w:t>
            </w:r>
            <w:r w:rsidRPr="00DF6995">
              <w:rPr>
                <w:b/>
                <w:bCs/>
                <w:color w:val="auto"/>
              </w:rPr>
              <w:t>5</w:t>
            </w:r>
          </w:p>
        </w:tc>
        <w:tc>
          <w:tcPr>
            <w:tcW w:w="4354" w:type="dxa"/>
            <w:hideMark/>
          </w:tcPr>
          <w:p w:rsidR="00987B9A" w:rsidRPr="00DF6995" w:rsidRDefault="00987B9A" w:rsidP="00A90E05">
            <w:pPr>
              <w:spacing w:line="240" w:lineRule="auto"/>
              <w:ind w:firstLine="0"/>
              <w:jc w:val="left"/>
              <w:rPr>
                <w:b/>
                <w:bCs/>
                <w:color w:val="auto"/>
                <w:lang w:val="ru-RU"/>
              </w:rPr>
            </w:pPr>
            <w:r w:rsidRPr="00DF6995">
              <w:rPr>
                <w:b/>
                <w:bCs/>
                <w:color w:val="auto"/>
                <w:lang w:val="ru-RU"/>
              </w:rPr>
              <w:t>МП "Благоустройство городского округа Спасск-Дальний на 2014-2016 годы"</w:t>
            </w:r>
          </w:p>
        </w:tc>
        <w:tc>
          <w:tcPr>
            <w:tcW w:w="1595" w:type="dxa"/>
          </w:tcPr>
          <w:p w:rsidR="00987B9A" w:rsidRPr="00DF6995" w:rsidRDefault="00DF6995" w:rsidP="00502107">
            <w:pPr>
              <w:spacing w:line="240" w:lineRule="auto"/>
              <w:ind w:firstLine="0"/>
              <w:rPr>
                <w:b/>
                <w:bCs/>
                <w:color w:val="auto"/>
                <w:lang w:val="ru-RU"/>
              </w:rPr>
            </w:pPr>
            <w:r w:rsidRPr="00DF6995">
              <w:rPr>
                <w:b/>
                <w:bCs/>
                <w:color w:val="auto"/>
                <w:lang w:val="ru-RU"/>
              </w:rPr>
              <w:t>116,256</w:t>
            </w:r>
          </w:p>
        </w:tc>
        <w:tc>
          <w:tcPr>
            <w:tcW w:w="1727" w:type="dxa"/>
          </w:tcPr>
          <w:p w:rsidR="00987B9A" w:rsidRPr="00DF6995" w:rsidRDefault="00DF6995" w:rsidP="00502107">
            <w:pPr>
              <w:spacing w:line="240" w:lineRule="auto"/>
              <w:ind w:firstLine="0"/>
              <w:rPr>
                <w:b/>
                <w:bCs/>
                <w:color w:val="auto"/>
                <w:lang w:val="ru-RU"/>
              </w:rPr>
            </w:pPr>
            <w:r w:rsidRPr="00DF6995">
              <w:rPr>
                <w:b/>
                <w:bCs/>
                <w:color w:val="auto"/>
                <w:lang w:val="ru-RU"/>
              </w:rPr>
              <w:t>116,256</w:t>
            </w:r>
          </w:p>
        </w:tc>
        <w:tc>
          <w:tcPr>
            <w:tcW w:w="1575" w:type="dxa"/>
          </w:tcPr>
          <w:p w:rsidR="00987B9A" w:rsidRPr="00DF6995" w:rsidRDefault="00DF6995" w:rsidP="00502107">
            <w:pPr>
              <w:spacing w:line="240" w:lineRule="auto"/>
              <w:ind w:firstLine="0"/>
              <w:rPr>
                <w:b/>
                <w:bCs/>
                <w:color w:val="auto"/>
                <w:lang w:val="ru-RU"/>
              </w:rPr>
            </w:pPr>
            <w:r w:rsidRPr="00DF6995">
              <w:rPr>
                <w:b/>
                <w:bCs/>
                <w:color w:val="auto"/>
                <w:lang w:val="ru-RU"/>
              </w:rPr>
              <w:t>100,00</w:t>
            </w:r>
          </w:p>
        </w:tc>
      </w:tr>
      <w:tr w:rsidR="00987B9A" w:rsidRPr="001902F0" w:rsidTr="00850CB4">
        <w:trPr>
          <w:trHeight w:val="461"/>
          <w:tblCellSpacing w:w="20" w:type="dxa"/>
        </w:trPr>
        <w:tc>
          <w:tcPr>
            <w:tcW w:w="529" w:type="dxa"/>
            <w:hideMark/>
          </w:tcPr>
          <w:p w:rsidR="00987B9A" w:rsidRPr="00DF6995" w:rsidRDefault="00987B9A" w:rsidP="001902F0">
            <w:pPr>
              <w:spacing w:line="240" w:lineRule="auto"/>
              <w:rPr>
                <w:color w:val="auto"/>
              </w:rPr>
            </w:pPr>
          </w:p>
        </w:tc>
        <w:tc>
          <w:tcPr>
            <w:tcW w:w="4354" w:type="dxa"/>
            <w:hideMark/>
          </w:tcPr>
          <w:p w:rsidR="00987B9A" w:rsidRPr="00DF6995" w:rsidRDefault="00987B9A" w:rsidP="00A90E05">
            <w:pPr>
              <w:spacing w:line="240" w:lineRule="auto"/>
              <w:ind w:firstLine="0"/>
              <w:jc w:val="left"/>
              <w:rPr>
                <w:color w:val="auto"/>
                <w:sz w:val="18"/>
                <w:szCs w:val="18"/>
                <w:lang w:val="ru-RU"/>
              </w:rPr>
            </w:pPr>
            <w:r w:rsidRPr="00DF6995">
              <w:rPr>
                <w:color w:val="auto"/>
                <w:sz w:val="18"/>
                <w:szCs w:val="18"/>
                <w:lang w:val="ru-RU"/>
              </w:rPr>
              <w:t>Подпрограмма «Благоустройство городского округа Спасск-Дальний»</w:t>
            </w:r>
          </w:p>
        </w:tc>
        <w:tc>
          <w:tcPr>
            <w:tcW w:w="1595" w:type="dxa"/>
          </w:tcPr>
          <w:p w:rsidR="00987B9A" w:rsidRPr="00DF6995" w:rsidRDefault="000E66F6" w:rsidP="00502107">
            <w:pPr>
              <w:spacing w:line="240" w:lineRule="auto"/>
              <w:ind w:firstLine="0"/>
              <w:rPr>
                <w:color w:val="auto"/>
                <w:sz w:val="18"/>
                <w:szCs w:val="18"/>
                <w:lang w:val="ru-RU"/>
              </w:rPr>
            </w:pPr>
            <w:r w:rsidRPr="00DF6995">
              <w:rPr>
                <w:color w:val="auto"/>
                <w:sz w:val="18"/>
                <w:szCs w:val="18"/>
              </w:rPr>
              <w:t>1</w:t>
            </w:r>
            <w:r w:rsidR="00DF6995" w:rsidRPr="00DF6995">
              <w:rPr>
                <w:color w:val="auto"/>
                <w:sz w:val="18"/>
                <w:szCs w:val="18"/>
                <w:lang w:val="ru-RU"/>
              </w:rPr>
              <w:t>16</w:t>
            </w:r>
            <w:r w:rsidR="00DF6995" w:rsidRPr="00DF6995">
              <w:rPr>
                <w:color w:val="auto"/>
                <w:sz w:val="18"/>
                <w:szCs w:val="18"/>
              </w:rPr>
              <w:t>,</w:t>
            </w:r>
            <w:r w:rsidR="00DF6995" w:rsidRPr="00DF6995">
              <w:rPr>
                <w:color w:val="auto"/>
                <w:sz w:val="18"/>
                <w:szCs w:val="18"/>
                <w:lang w:val="ru-RU"/>
              </w:rPr>
              <w:t>256</w:t>
            </w:r>
          </w:p>
        </w:tc>
        <w:tc>
          <w:tcPr>
            <w:tcW w:w="1727" w:type="dxa"/>
          </w:tcPr>
          <w:p w:rsidR="00987B9A" w:rsidRPr="00DF6995" w:rsidRDefault="00DF6995" w:rsidP="00502107">
            <w:pPr>
              <w:spacing w:line="240" w:lineRule="auto"/>
              <w:ind w:firstLine="0"/>
              <w:rPr>
                <w:color w:val="auto"/>
                <w:sz w:val="18"/>
                <w:szCs w:val="18"/>
                <w:lang w:val="ru-RU"/>
              </w:rPr>
            </w:pPr>
            <w:r w:rsidRPr="00DF6995">
              <w:rPr>
                <w:color w:val="auto"/>
                <w:sz w:val="18"/>
                <w:szCs w:val="18"/>
              </w:rPr>
              <w:t>1</w:t>
            </w:r>
            <w:r w:rsidRPr="00DF6995">
              <w:rPr>
                <w:color w:val="auto"/>
                <w:sz w:val="18"/>
                <w:szCs w:val="18"/>
                <w:lang w:val="ru-RU"/>
              </w:rPr>
              <w:t>16,256</w:t>
            </w:r>
          </w:p>
        </w:tc>
        <w:tc>
          <w:tcPr>
            <w:tcW w:w="1575" w:type="dxa"/>
          </w:tcPr>
          <w:p w:rsidR="00987B9A" w:rsidRPr="00DF6995" w:rsidRDefault="00DF6995" w:rsidP="00502107">
            <w:pPr>
              <w:spacing w:line="240" w:lineRule="auto"/>
              <w:ind w:firstLine="0"/>
              <w:rPr>
                <w:color w:val="auto"/>
                <w:sz w:val="18"/>
                <w:szCs w:val="18"/>
                <w:lang w:val="ru-RU"/>
              </w:rPr>
            </w:pPr>
            <w:r w:rsidRPr="00DF6995">
              <w:rPr>
                <w:color w:val="auto"/>
                <w:sz w:val="18"/>
                <w:szCs w:val="18"/>
              </w:rPr>
              <w:t>1</w:t>
            </w:r>
            <w:r w:rsidRPr="00DF6995">
              <w:rPr>
                <w:color w:val="auto"/>
                <w:sz w:val="18"/>
                <w:szCs w:val="18"/>
                <w:lang w:val="ru-RU"/>
              </w:rPr>
              <w:t>00,00</w:t>
            </w:r>
          </w:p>
        </w:tc>
      </w:tr>
      <w:tr w:rsidR="00987B9A" w:rsidRPr="001902F0" w:rsidTr="00850CB4">
        <w:trPr>
          <w:trHeight w:val="198"/>
          <w:tblCellSpacing w:w="20" w:type="dxa"/>
        </w:trPr>
        <w:tc>
          <w:tcPr>
            <w:tcW w:w="529" w:type="dxa"/>
            <w:hideMark/>
          </w:tcPr>
          <w:p w:rsidR="00987B9A" w:rsidRPr="00DF6995" w:rsidRDefault="00987B9A" w:rsidP="001902F0">
            <w:pPr>
              <w:spacing w:line="240" w:lineRule="auto"/>
              <w:rPr>
                <w:color w:val="auto"/>
              </w:rPr>
            </w:pPr>
          </w:p>
        </w:tc>
        <w:tc>
          <w:tcPr>
            <w:tcW w:w="4354" w:type="dxa"/>
            <w:hideMark/>
          </w:tcPr>
          <w:p w:rsidR="00987B9A" w:rsidRPr="00DF6995" w:rsidRDefault="00987B9A" w:rsidP="00A90E05">
            <w:pPr>
              <w:spacing w:line="240" w:lineRule="auto"/>
              <w:ind w:firstLine="0"/>
              <w:jc w:val="left"/>
              <w:rPr>
                <w:color w:val="auto"/>
                <w:sz w:val="18"/>
                <w:szCs w:val="18"/>
              </w:rPr>
            </w:pPr>
            <w:r w:rsidRPr="00DF6995">
              <w:rPr>
                <w:color w:val="auto"/>
                <w:sz w:val="18"/>
                <w:szCs w:val="18"/>
              </w:rPr>
              <w:t>Подпрограмма «Озеленение»</w:t>
            </w:r>
          </w:p>
        </w:tc>
        <w:tc>
          <w:tcPr>
            <w:tcW w:w="1595" w:type="dxa"/>
            <w:hideMark/>
          </w:tcPr>
          <w:p w:rsidR="00987B9A" w:rsidRPr="00DF6995" w:rsidRDefault="00DF6995" w:rsidP="00502107">
            <w:pPr>
              <w:spacing w:line="240" w:lineRule="auto"/>
              <w:ind w:firstLine="0"/>
              <w:rPr>
                <w:color w:val="auto"/>
                <w:sz w:val="18"/>
                <w:szCs w:val="18"/>
              </w:rPr>
            </w:pPr>
            <w:r w:rsidRPr="00DF6995">
              <w:rPr>
                <w:color w:val="auto"/>
                <w:sz w:val="18"/>
                <w:szCs w:val="18"/>
              </w:rPr>
              <w:t>0</w:t>
            </w:r>
            <w:r w:rsidR="00987B9A" w:rsidRPr="00DF6995">
              <w:rPr>
                <w:color w:val="auto"/>
                <w:sz w:val="18"/>
                <w:szCs w:val="18"/>
              </w:rPr>
              <w:t>,00</w:t>
            </w:r>
          </w:p>
        </w:tc>
        <w:tc>
          <w:tcPr>
            <w:tcW w:w="1727" w:type="dxa"/>
            <w:hideMark/>
          </w:tcPr>
          <w:p w:rsidR="00987B9A" w:rsidRPr="00DF6995" w:rsidRDefault="00987B9A" w:rsidP="00502107">
            <w:pPr>
              <w:spacing w:line="240" w:lineRule="auto"/>
              <w:ind w:firstLine="0"/>
              <w:rPr>
                <w:color w:val="auto"/>
                <w:sz w:val="18"/>
                <w:szCs w:val="18"/>
              </w:rPr>
            </w:pPr>
            <w:r w:rsidRPr="00DF6995">
              <w:rPr>
                <w:color w:val="auto"/>
                <w:sz w:val="18"/>
                <w:szCs w:val="18"/>
              </w:rPr>
              <w:t>0,0</w:t>
            </w:r>
          </w:p>
        </w:tc>
        <w:tc>
          <w:tcPr>
            <w:tcW w:w="1575" w:type="dxa"/>
            <w:hideMark/>
          </w:tcPr>
          <w:p w:rsidR="00987B9A" w:rsidRPr="00DF6995" w:rsidRDefault="00987B9A" w:rsidP="00502107">
            <w:pPr>
              <w:spacing w:line="240" w:lineRule="auto"/>
              <w:ind w:firstLine="0"/>
              <w:rPr>
                <w:color w:val="auto"/>
                <w:sz w:val="18"/>
                <w:szCs w:val="18"/>
              </w:rPr>
            </w:pPr>
            <w:r w:rsidRPr="00DF6995">
              <w:rPr>
                <w:color w:val="auto"/>
                <w:sz w:val="18"/>
                <w:szCs w:val="18"/>
              </w:rPr>
              <w:t>0,0</w:t>
            </w:r>
          </w:p>
        </w:tc>
      </w:tr>
      <w:tr w:rsidR="00987B9A" w:rsidRPr="001902F0" w:rsidTr="00850CB4">
        <w:trPr>
          <w:trHeight w:val="784"/>
          <w:tblCellSpacing w:w="20" w:type="dxa"/>
        </w:trPr>
        <w:tc>
          <w:tcPr>
            <w:tcW w:w="529" w:type="dxa"/>
            <w:hideMark/>
          </w:tcPr>
          <w:p w:rsidR="00987B9A" w:rsidRPr="00F8359E" w:rsidRDefault="00987B9A" w:rsidP="001902F0">
            <w:pPr>
              <w:spacing w:line="240" w:lineRule="auto"/>
              <w:jc w:val="right"/>
              <w:rPr>
                <w:b/>
                <w:bCs/>
                <w:color w:val="auto"/>
              </w:rPr>
            </w:pPr>
            <w:r w:rsidRPr="00F8359E">
              <w:rPr>
                <w:b/>
                <w:bCs/>
                <w:color w:val="auto"/>
              </w:rPr>
              <w:t>1</w:t>
            </w:r>
            <w:r w:rsidR="00F97366" w:rsidRPr="00F8359E">
              <w:rPr>
                <w:b/>
                <w:bCs/>
                <w:color w:val="auto"/>
                <w:lang w:val="ru-RU"/>
              </w:rPr>
              <w:t>1</w:t>
            </w:r>
            <w:r w:rsidRPr="00F8359E">
              <w:rPr>
                <w:b/>
                <w:bCs/>
                <w:color w:val="auto"/>
              </w:rPr>
              <w:t>6</w:t>
            </w:r>
          </w:p>
        </w:tc>
        <w:tc>
          <w:tcPr>
            <w:tcW w:w="4354" w:type="dxa"/>
            <w:hideMark/>
          </w:tcPr>
          <w:p w:rsidR="00987B9A" w:rsidRPr="00F8359E" w:rsidRDefault="00987B9A" w:rsidP="00A90E05">
            <w:pPr>
              <w:spacing w:line="240" w:lineRule="auto"/>
              <w:ind w:firstLine="0"/>
              <w:jc w:val="left"/>
              <w:rPr>
                <w:b/>
                <w:bCs/>
                <w:color w:val="auto"/>
                <w:lang w:val="ru-RU"/>
              </w:rPr>
            </w:pPr>
            <w:r w:rsidRPr="00F8359E">
              <w:rPr>
                <w:b/>
                <w:bCs/>
                <w:color w:val="auto"/>
                <w:lang w:val="ru-RU"/>
              </w:rPr>
              <w:t>МП "Повышение безопасности дорожного движения в городском округе Спасск-Дальний на 2014-2016 годы"</w:t>
            </w:r>
          </w:p>
        </w:tc>
        <w:tc>
          <w:tcPr>
            <w:tcW w:w="1595" w:type="dxa"/>
          </w:tcPr>
          <w:p w:rsidR="00F8359E" w:rsidRDefault="00F8359E" w:rsidP="00F8359E">
            <w:pPr>
              <w:spacing w:line="240" w:lineRule="auto"/>
              <w:ind w:firstLine="0"/>
              <w:jc w:val="left"/>
              <w:rPr>
                <w:b/>
                <w:bCs/>
                <w:color w:val="auto"/>
                <w:lang w:val="ru-RU"/>
              </w:rPr>
            </w:pPr>
          </w:p>
          <w:p w:rsidR="00987B9A" w:rsidRPr="00F8359E" w:rsidRDefault="00F8359E" w:rsidP="00F8359E">
            <w:pPr>
              <w:spacing w:line="240" w:lineRule="auto"/>
              <w:ind w:firstLine="0"/>
              <w:jc w:val="left"/>
              <w:rPr>
                <w:b/>
                <w:bCs/>
                <w:color w:val="auto"/>
                <w:lang w:val="ru-RU"/>
              </w:rPr>
            </w:pPr>
            <w:r>
              <w:rPr>
                <w:b/>
                <w:bCs/>
                <w:color w:val="auto"/>
                <w:lang w:val="ru-RU"/>
              </w:rPr>
              <w:t>3856,692</w:t>
            </w:r>
          </w:p>
        </w:tc>
        <w:tc>
          <w:tcPr>
            <w:tcW w:w="1727" w:type="dxa"/>
          </w:tcPr>
          <w:p w:rsidR="00F8359E" w:rsidRDefault="00F8359E" w:rsidP="00F8359E">
            <w:pPr>
              <w:spacing w:line="240" w:lineRule="auto"/>
              <w:ind w:firstLine="0"/>
              <w:jc w:val="left"/>
              <w:rPr>
                <w:b/>
                <w:bCs/>
                <w:color w:val="auto"/>
                <w:lang w:val="ru-RU"/>
              </w:rPr>
            </w:pPr>
          </w:p>
          <w:p w:rsidR="00987B9A" w:rsidRPr="00F8359E" w:rsidRDefault="00F8359E" w:rsidP="00F8359E">
            <w:pPr>
              <w:spacing w:line="240" w:lineRule="auto"/>
              <w:ind w:firstLine="0"/>
              <w:jc w:val="left"/>
              <w:rPr>
                <w:b/>
                <w:bCs/>
                <w:color w:val="auto"/>
                <w:lang w:val="ru-RU"/>
              </w:rPr>
            </w:pPr>
            <w:r>
              <w:rPr>
                <w:b/>
                <w:bCs/>
                <w:color w:val="auto"/>
                <w:lang w:val="ru-RU"/>
              </w:rPr>
              <w:t>3856,692</w:t>
            </w:r>
          </w:p>
        </w:tc>
        <w:tc>
          <w:tcPr>
            <w:tcW w:w="1575" w:type="dxa"/>
          </w:tcPr>
          <w:p w:rsidR="00F8359E" w:rsidRDefault="00F8359E" w:rsidP="00F8359E">
            <w:pPr>
              <w:spacing w:line="240" w:lineRule="auto"/>
              <w:ind w:firstLine="0"/>
              <w:jc w:val="left"/>
              <w:rPr>
                <w:b/>
                <w:bCs/>
                <w:color w:val="auto"/>
                <w:lang w:val="ru-RU"/>
              </w:rPr>
            </w:pPr>
          </w:p>
          <w:p w:rsidR="00987B9A" w:rsidRPr="00F8359E" w:rsidRDefault="00F8359E" w:rsidP="00F8359E">
            <w:pPr>
              <w:spacing w:line="240" w:lineRule="auto"/>
              <w:ind w:firstLine="0"/>
              <w:jc w:val="left"/>
              <w:rPr>
                <w:b/>
                <w:bCs/>
                <w:color w:val="auto"/>
                <w:lang w:val="ru-RU"/>
              </w:rPr>
            </w:pPr>
            <w:r>
              <w:rPr>
                <w:b/>
                <w:bCs/>
                <w:color w:val="auto"/>
                <w:lang w:val="ru-RU"/>
              </w:rPr>
              <w:t>100,00</w:t>
            </w:r>
          </w:p>
        </w:tc>
      </w:tr>
      <w:tr w:rsidR="00987B9A" w:rsidRPr="001902F0" w:rsidTr="00850CB4">
        <w:trPr>
          <w:trHeight w:val="625"/>
          <w:tblCellSpacing w:w="20" w:type="dxa"/>
        </w:trPr>
        <w:tc>
          <w:tcPr>
            <w:tcW w:w="529" w:type="dxa"/>
            <w:hideMark/>
          </w:tcPr>
          <w:p w:rsidR="00987B9A" w:rsidRPr="001902F0" w:rsidRDefault="00987B9A" w:rsidP="001902F0">
            <w:pPr>
              <w:spacing w:line="240" w:lineRule="auto"/>
              <w:rPr>
                <w:color w:val="C0504D"/>
              </w:rPr>
            </w:pPr>
          </w:p>
        </w:tc>
        <w:tc>
          <w:tcPr>
            <w:tcW w:w="4354" w:type="dxa"/>
            <w:hideMark/>
          </w:tcPr>
          <w:p w:rsidR="00987B9A" w:rsidRPr="00F8359E" w:rsidRDefault="00987B9A" w:rsidP="00A90E05">
            <w:pPr>
              <w:spacing w:line="240" w:lineRule="auto"/>
              <w:ind w:firstLine="0"/>
              <w:jc w:val="left"/>
              <w:rPr>
                <w:color w:val="auto"/>
                <w:sz w:val="18"/>
                <w:szCs w:val="18"/>
                <w:lang w:val="ru-RU"/>
              </w:rPr>
            </w:pPr>
            <w:r w:rsidRPr="00F8359E">
              <w:rPr>
                <w:color w:val="auto"/>
                <w:sz w:val="18"/>
                <w:szCs w:val="18"/>
                <w:lang w:val="ru-RU"/>
              </w:rPr>
              <w:t>Подпрограмма «Активизация работы с участниками дорожного и профилактика по предупреждению дорожно-транспортного травматизма»</w:t>
            </w:r>
          </w:p>
        </w:tc>
        <w:tc>
          <w:tcPr>
            <w:tcW w:w="1595" w:type="dxa"/>
          </w:tcPr>
          <w:p w:rsidR="00987B9A" w:rsidRPr="00F8359E" w:rsidRDefault="00987B9A" w:rsidP="00F8359E">
            <w:pPr>
              <w:spacing w:line="240" w:lineRule="auto"/>
              <w:jc w:val="left"/>
              <w:rPr>
                <w:color w:val="auto"/>
                <w:sz w:val="18"/>
                <w:szCs w:val="18"/>
                <w:lang w:val="ru-RU"/>
              </w:rPr>
            </w:pPr>
          </w:p>
          <w:p w:rsidR="00987B9A" w:rsidRPr="00F8359E" w:rsidRDefault="00F8359E" w:rsidP="00F8359E">
            <w:pPr>
              <w:spacing w:line="240" w:lineRule="auto"/>
              <w:ind w:firstLine="0"/>
              <w:jc w:val="left"/>
              <w:rPr>
                <w:color w:val="auto"/>
                <w:sz w:val="18"/>
                <w:szCs w:val="18"/>
              </w:rPr>
            </w:pPr>
            <w:r w:rsidRPr="00F8359E">
              <w:rPr>
                <w:color w:val="auto"/>
                <w:sz w:val="18"/>
                <w:szCs w:val="18"/>
                <w:lang w:val="ru-RU"/>
              </w:rPr>
              <w:t>0</w:t>
            </w:r>
            <w:r w:rsidR="00987B9A" w:rsidRPr="00F8359E">
              <w:rPr>
                <w:color w:val="auto"/>
                <w:sz w:val="18"/>
                <w:szCs w:val="18"/>
              </w:rPr>
              <w:t>,0</w:t>
            </w:r>
          </w:p>
        </w:tc>
        <w:tc>
          <w:tcPr>
            <w:tcW w:w="1727" w:type="dxa"/>
          </w:tcPr>
          <w:p w:rsidR="00987B9A" w:rsidRPr="00F8359E" w:rsidRDefault="00987B9A" w:rsidP="00F8359E">
            <w:pPr>
              <w:spacing w:line="240" w:lineRule="auto"/>
              <w:jc w:val="left"/>
              <w:rPr>
                <w:color w:val="auto"/>
                <w:sz w:val="18"/>
                <w:szCs w:val="18"/>
              </w:rPr>
            </w:pPr>
          </w:p>
          <w:p w:rsidR="00987B9A" w:rsidRPr="00F8359E" w:rsidRDefault="00987B9A" w:rsidP="00F8359E">
            <w:pPr>
              <w:spacing w:line="240" w:lineRule="auto"/>
              <w:ind w:firstLine="0"/>
              <w:jc w:val="left"/>
              <w:rPr>
                <w:color w:val="auto"/>
                <w:sz w:val="18"/>
                <w:szCs w:val="18"/>
              </w:rPr>
            </w:pPr>
            <w:r w:rsidRPr="00F8359E">
              <w:rPr>
                <w:color w:val="auto"/>
                <w:sz w:val="18"/>
                <w:szCs w:val="18"/>
              </w:rPr>
              <w:t>0,0</w:t>
            </w:r>
          </w:p>
        </w:tc>
        <w:tc>
          <w:tcPr>
            <w:tcW w:w="1575" w:type="dxa"/>
          </w:tcPr>
          <w:p w:rsidR="00987B9A" w:rsidRPr="00F8359E" w:rsidRDefault="00987B9A" w:rsidP="00F8359E">
            <w:pPr>
              <w:spacing w:line="240" w:lineRule="auto"/>
              <w:jc w:val="left"/>
              <w:rPr>
                <w:color w:val="auto"/>
                <w:sz w:val="18"/>
                <w:szCs w:val="18"/>
              </w:rPr>
            </w:pPr>
          </w:p>
          <w:p w:rsidR="00987B9A" w:rsidRPr="00F8359E" w:rsidRDefault="00987B9A" w:rsidP="00F8359E">
            <w:pPr>
              <w:spacing w:line="240" w:lineRule="auto"/>
              <w:ind w:firstLine="0"/>
              <w:jc w:val="left"/>
              <w:rPr>
                <w:color w:val="auto"/>
                <w:sz w:val="18"/>
                <w:szCs w:val="18"/>
              </w:rPr>
            </w:pPr>
            <w:r w:rsidRPr="00F8359E">
              <w:rPr>
                <w:color w:val="auto"/>
                <w:sz w:val="18"/>
                <w:szCs w:val="18"/>
              </w:rPr>
              <w:t>0,0</w:t>
            </w:r>
          </w:p>
        </w:tc>
      </w:tr>
      <w:tr w:rsidR="00987B9A" w:rsidRPr="001902F0" w:rsidTr="00850CB4">
        <w:trPr>
          <w:trHeight w:val="636"/>
          <w:tblCellSpacing w:w="20" w:type="dxa"/>
        </w:trPr>
        <w:tc>
          <w:tcPr>
            <w:tcW w:w="529" w:type="dxa"/>
            <w:hideMark/>
          </w:tcPr>
          <w:p w:rsidR="00987B9A" w:rsidRPr="001902F0" w:rsidRDefault="00987B9A" w:rsidP="001902F0">
            <w:pPr>
              <w:spacing w:line="240" w:lineRule="auto"/>
              <w:rPr>
                <w:color w:val="C0504D"/>
              </w:rPr>
            </w:pPr>
          </w:p>
        </w:tc>
        <w:tc>
          <w:tcPr>
            <w:tcW w:w="4354" w:type="dxa"/>
            <w:hideMark/>
          </w:tcPr>
          <w:p w:rsidR="00987B9A" w:rsidRPr="00F8359E" w:rsidRDefault="00987B9A" w:rsidP="00A90E05">
            <w:pPr>
              <w:spacing w:line="240" w:lineRule="auto"/>
              <w:ind w:firstLine="0"/>
              <w:jc w:val="left"/>
              <w:rPr>
                <w:color w:val="auto"/>
                <w:sz w:val="18"/>
                <w:szCs w:val="18"/>
                <w:lang w:val="ru-RU"/>
              </w:rPr>
            </w:pPr>
            <w:r w:rsidRPr="00F8359E">
              <w:rPr>
                <w:color w:val="auto"/>
                <w:sz w:val="18"/>
                <w:szCs w:val="18"/>
                <w:lang w:val="ru-RU"/>
              </w:rPr>
              <w:t>Подпрограмма «Содержание и ремонт автомобильных дорог, ремонт объектов дорожной инфраструктуры»</w:t>
            </w:r>
          </w:p>
        </w:tc>
        <w:tc>
          <w:tcPr>
            <w:tcW w:w="1595" w:type="dxa"/>
          </w:tcPr>
          <w:p w:rsidR="00987B9A" w:rsidRPr="00F8359E" w:rsidRDefault="00F8359E" w:rsidP="00F8359E">
            <w:pPr>
              <w:spacing w:line="240" w:lineRule="auto"/>
              <w:ind w:firstLine="0"/>
              <w:jc w:val="left"/>
              <w:rPr>
                <w:color w:val="auto"/>
                <w:sz w:val="18"/>
                <w:szCs w:val="18"/>
                <w:lang w:val="ru-RU"/>
              </w:rPr>
            </w:pPr>
            <w:r>
              <w:rPr>
                <w:color w:val="auto"/>
                <w:sz w:val="18"/>
                <w:szCs w:val="18"/>
                <w:lang w:val="ru-RU"/>
              </w:rPr>
              <w:t>3856,692</w:t>
            </w:r>
          </w:p>
        </w:tc>
        <w:tc>
          <w:tcPr>
            <w:tcW w:w="1727" w:type="dxa"/>
          </w:tcPr>
          <w:p w:rsidR="00987B9A" w:rsidRPr="00F8359E" w:rsidRDefault="00F8359E" w:rsidP="00F8359E">
            <w:pPr>
              <w:spacing w:line="240" w:lineRule="auto"/>
              <w:ind w:firstLine="0"/>
              <w:jc w:val="left"/>
              <w:rPr>
                <w:color w:val="auto"/>
                <w:sz w:val="18"/>
                <w:szCs w:val="18"/>
                <w:lang w:val="ru-RU"/>
              </w:rPr>
            </w:pPr>
            <w:r>
              <w:rPr>
                <w:color w:val="auto"/>
                <w:sz w:val="18"/>
                <w:szCs w:val="18"/>
                <w:lang w:val="ru-RU"/>
              </w:rPr>
              <w:t>3856,692</w:t>
            </w:r>
          </w:p>
        </w:tc>
        <w:tc>
          <w:tcPr>
            <w:tcW w:w="1575" w:type="dxa"/>
          </w:tcPr>
          <w:p w:rsidR="00987B9A" w:rsidRPr="00F8359E" w:rsidRDefault="00F8359E" w:rsidP="00F8359E">
            <w:pPr>
              <w:spacing w:line="240" w:lineRule="auto"/>
              <w:ind w:firstLine="0"/>
              <w:jc w:val="left"/>
              <w:rPr>
                <w:color w:val="auto"/>
                <w:sz w:val="18"/>
                <w:szCs w:val="18"/>
                <w:lang w:val="ru-RU"/>
              </w:rPr>
            </w:pPr>
            <w:r>
              <w:rPr>
                <w:color w:val="auto"/>
                <w:sz w:val="18"/>
                <w:szCs w:val="18"/>
                <w:lang w:val="ru-RU"/>
              </w:rPr>
              <w:t>100,0</w:t>
            </w:r>
          </w:p>
        </w:tc>
      </w:tr>
      <w:tr w:rsidR="00987B9A" w:rsidRPr="001902F0" w:rsidTr="00850CB4">
        <w:trPr>
          <w:trHeight w:val="411"/>
          <w:tblCellSpacing w:w="20" w:type="dxa"/>
        </w:trPr>
        <w:tc>
          <w:tcPr>
            <w:tcW w:w="529" w:type="dxa"/>
            <w:hideMark/>
          </w:tcPr>
          <w:p w:rsidR="00987B9A" w:rsidRPr="00F67DEE" w:rsidRDefault="00987B9A" w:rsidP="001902F0">
            <w:pPr>
              <w:spacing w:line="240" w:lineRule="auto"/>
              <w:jc w:val="right"/>
              <w:rPr>
                <w:b/>
                <w:bCs/>
                <w:color w:val="auto"/>
              </w:rPr>
            </w:pPr>
            <w:r w:rsidRPr="00F67DEE">
              <w:rPr>
                <w:b/>
                <w:bCs/>
                <w:color w:val="auto"/>
              </w:rPr>
              <w:t>1</w:t>
            </w:r>
            <w:r w:rsidR="00F97366" w:rsidRPr="00F67DEE">
              <w:rPr>
                <w:b/>
                <w:bCs/>
                <w:color w:val="auto"/>
                <w:lang w:val="ru-RU"/>
              </w:rPr>
              <w:t>1</w:t>
            </w:r>
            <w:r w:rsidRPr="00F67DEE">
              <w:rPr>
                <w:b/>
                <w:bCs/>
                <w:color w:val="auto"/>
              </w:rPr>
              <w:t>7</w:t>
            </w:r>
          </w:p>
        </w:tc>
        <w:tc>
          <w:tcPr>
            <w:tcW w:w="4354" w:type="dxa"/>
            <w:hideMark/>
          </w:tcPr>
          <w:p w:rsidR="00987B9A" w:rsidRPr="00F67DEE" w:rsidRDefault="00987B9A" w:rsidP="00A90E05">
            <w:pPr>
              <w:spacing w:line="240" w:lineRule="auto"/>
              <w:ind w:firstLine="0"/>
              <w:jc w:val="left"/>
              <w:rPr>
                <w:b/>
                <w:bCs/>
                <w:color w:val="auto"/>
                <w:lang w:val="ru-RU"/>
              </w:rPr>
            </w:pPr>
            <w:r w:rsidRPr="00F67DEE">
              <w:rPr>
                <w:b/>
                <w:bCs/>
                <w:color w:val="auto"/>
                <w:lang w:val="ru-RU"/>
              </w:rPr>
              <w:t>МП "Развитие муниципальной службы в городском округе Спасск-Дальний на 2014-2016 годы"</w:t>
            </w:r>
          </w:p>
        </w:tc>
        <w:tc>
          <w:tcPr>
            <w:tcW w:w="1595" w:type="dxa"/>
          </w:tcPr>
          <w:p w:rsidR="00987B9A" w:rsidRPr="00F67DEE" w:rsidRDefault="00987B9A" w:rsidP="001902F0">
            <w:pPr>
              <w:spacing w:line="240" w:lineRule="auto"/>
              <w:jc w:val="center"/>
              <w:rPr>
                <w:b/>
                <w:bCs/>
                <w:color w:val="auto"/>
                <w:lang w:val="ru-RU"/>
              </w:rPr>
            </w:pPr>
          </w:p>
          <w:p w:rsidR="00987B9A" w:rsidRPr="00F67DEE" w:rsidRDefault="00987B9A" w:rsidP="00502107">
            <w:pPr>
              <w:spacing w:line="240" w:lineRule="auto"/>
              <w:ind w:firstLine="0"/>
              <w:rPr>
                <w:b/>
                <w:bCs/>
                <w:color w:val="auto"/>
              </w:rPr>
            </w:pPr>
            <w:r w:rsidRPr="00F67DEE">
              <w:rPr>
                <w:b/>
                <w:bCs/>
                <w:color w:val="auto"/>
              </w:rPr>
              <w:t>100,00</w:t>
            </w:r>
          </w:p>
        </w:tc>
        <w:tc>
          <w:tcPr>
            <w:tcW w:w="1727" w:type="dxa"/>
          </w:tcPr>
          <w:p w:rsidR="00987B9A" w:rsidRPr="00F67DEE" w:rsidRDefault="00987B9A" w:rsidP="001902F0">
            <w:pPr>
              <w:spacing w:line="240" w:lineRule="auto"/>
              <w:jc w:val="center"/>
              <w:rPr>
                <w:b/>
                <w:bCs/>
                <w:color w:val="auto"/>
              </w:rPr>
            </w:pPr>
          </w:p>
          <w:p w:rsidR="00987B9A" w:rsidRPr="00F67DEE" w:rsidRDefault="00F67DEE" w:rsidP="00502107">
            <w:pPr>
              <w:spacing w:line="240" w:lineRule="auto"/>
              <w:ind w:firstLine="0"/>
              <w:rPr>
                <w:b/>
                <w:bCs/>
                <w:color w:val="auto"/>
              </w:rPr>
            </w:pPr>
            <w:r w:rsidRPr="00F67DEE">
              <w:rPr>
                <w:b/>
                <w:bCs/>
                <w:color w:val="auto"/>
                <w:lang w:val="ru-RU"/>
              </w:rPr>
              <w:t>4</w:t>
            </w:r>
            <w:r w:rsidR="00987B9A" w:rsidRPr="00F67DEE">
              <w:rPr>
                <w:b/>
                <w:bCs/>
                <w:color w:val="auto"/>
              </w:rPr>
              <w:t>6,30</w:t>
            </w:r>
          </w:p>
        </w:tc>
        <w:tc>
          <w:tcPr>
            <w:tcW w:w="1575" w:type="dxa"/>
          </w:tcPr>
          <w:p w:rsidR="00987B9A" w:rsidRPr="00F67DEE" w:rsidRDefault="00987B9A" w:rsidP="001902F0">
            <w:pPr>
              <w:spacing w:line="240" w:lineRule="auto"/>
              <w:jc w:val="center"/>
              <w:rPr>
                <w:b/>
                <w:bCs/>
                <w:color w:val="auto"/>
              </w:rPr>
            </w:pPr>
          </w:p>
          <w:p w:rsidR="00987B9A" w:rsidRPr="00F67DEE" w:rsidRDefault="00F67DEE" w:rsidP="00502107">
            <w:pPr>
              <w:spacing w:line="240" w:lineRule="auto"/>
              <w:ind w:firstLine="0"/>
              <w:rPr>
                <w:b/>
                <w:bCs/>
                <w:color w:val="auto"/>
              </w:rPr>
            </w:pPr>
            <w:r w:rsidRPr="00F67DEE">
              <w:rPr>
                <w:b/>
                <w:bCs/>
                <w:color w:val="auto"/>
                <w:lang w:val="ru-RU"/>
              </w:rPr>
              <w:t>4</w:t>
            </w:r>
            <w:r w:rsidR="00987B9A" w:rsidRPr="00F67DEE">
              <w:rPr>
                <w:b/>
                <w:bCs/>
                <w:color w:val="auto"/>
              </w:rPr>
              <w:t>6,30</w:t>
            </w:r>
          </w:p>
        </w:tc>
      </w:tr>
      <w:tr w:rsidR="00987B9A" w:rsidRPr="001902F0" w:rsidTr="00850CB4">
        <w:trPr>
          <w:trHeight w:val="958"/>
          <w:tblCellSpacing w:w="20" w:type="dxa"/>
        </w:trPr>
        <w:tc>
          <w:tcPr>
            <w:tcW w:w="529" w:type="dxa"/>
            <w:hideMark/>
          </w:tcPr>
          <w:p w:rsidR="00987B9A" w:rsidRPr="00807D4D" w:rsidRDefault="00987B9A" w:rsidP="001902F0">
            <w:pPr>
              <w:spacing w:line="240" w:lineRule="auto"/>
              <w:jc w:val="right"/>
              <w:rPr>
                <w:b/>
                <w:bCs/>
                <w:color w:val="auto"/>
              </w:rPr>
            </w:pPr>
            <w:r w:rsidRPr="00807D4D">
              <w:rPr>
                <w:b/>
                <w:bCs/>
                <w:color w:val="auto"/>
              </w:rPr>
              <w:lastRenderedPageBreak/>
              <w:t>1</w:t>
            </w:r>
            <w:r w:rsidR="00F97366" w:rsidRPr="00807D4D">
              <w:rPr>
                <w:b/>
                <w:bCs/>
                <w:color w:val="auto"/>
                <w:lang w:val="ru-RU"/>
              </w:rPr>
              <w:t>1</w:t>
            </w:r>
            <w:r w:rsidRPr="00807D4D">
              <w:rPr>
                <w:b/>
                <w:bCs/>
                <w:color w:val="auto"/>
              </w:rPr>
              <w:t>8</w:t>
            </w:r>
          </w:p>
        </w:tc>
        <w:tc>
          <w:tcPr>
            <w:tcW w:w="4354" w:type="dxa"/>
            <w:hideMark/>
          </w:tcPr>
          <w:p w:rsidR="00987B9A" w:rsidRPr="00807D4D" w:rsidRDefault="00987B9A" w:rsidP="00A90E05">
            <w:pPr>
              <w:spacing w:line="240" w:lineRule="auto"/>
              <w:ind w:firstLine="0"/>
              <w:jc w:val="left"/>
              <w:rPr>
                <w:b/>
                <w:bCs/>
                <w:color w:val="auto"/>
                <w:lang w:val="ru-RU"/>
              </w:rPr>
            </w:pPr>
            <w:r w:rsidRPr="00807D4D">
              <w:rPr>
                <w:b/>
                <w:bCs/>
                <w:color w:val="auto"/>
                <w:lang w:val="ru-RU"/>
              </w:rPr>
              <w:t xml:space="preserve">МП  "Снижение  административных барьеров, оптимизация и </w:t>
            </w:r>
            <w:r w:rsidR="00CF79A6">
              <w:rPr>
                <w:b/>
                <w:bCs/>
                <w:color w:val="auto"/>
                <w:lang w:val="ru-RU"/>
              </w:rPr>
              <w:t>повышение качества предоставления</w:t>
            </w:r>
            <w:r w:rsidRPr="00807D4D">
              <w:rPr>
                <w:b/>
                <w:bCs/>
                <w:color w:val="auto"/>
                <w:lang w:val="ru-RU"/>
              </w:rPr>
              <w:t xml:space="preserve">  муниципальных услуг в городском округе Спасск-Дальний на 2012-2016 годы, в том числе по принципу "одного окна" на базе многофункционального центра предоставления  государственных и муниципальных услуг".</w:t>
            </w:r>
          </w:p>
        </w:tc>
        <w:tc>
          <w:tcPr>
            <w:tcW w:w="1595" w:type="dxa"/>
          </w:tcPr>
          <w:p w:rsidR="00F51B19" w:rsidRDefault="00F51B19" w:rsidP="00502107">
            <w:pPr>
              <w:spacing w:line="240" w:lineRule="auto"/>
              <w:ind w:firstLine="0"/>
              <w:rPr>
                <w:b/>
                <w:bCs/>
                <w:color w:val="auto"/>
                <w:lang w:val="ru-RU"/>
              </w:rPr>
            </w:pPr>
          </w:p>
          <w:p w:rsidR="00F51B19" w:rsidRDefault="00F51B19" w:rsidP="00502107">
            <w:pPr>
              <w:spacing w:line="240" w:lineRule="auto"/>
              <w:ind w:firstLine="0"/>
              <w:rPr>
                <w:b/>
                <w:bCs/>
                <w:color w:val="auto"/>
                <w:lang w:val="ru-RU"/>
              </w:rPr>
            </w:pPr>
          </w:p>
          <w:p w:rsidR="00987B9A" w:rsidRPr="00F51B19" w:rsidRDefault="00F51B19" w:rsidP="00502107">
            <w:pPr>
              <w:spacing w:line="240" w:lineRule="auto"/>
              <w:ind w:firstLine="0"/>
              <w:rPr>
                <w:b/>
                <w:bCs/>
                <w:color w:val="auto"/>
                <w:lang w:val="ru-RU"/>
              </w:rPr>
            </w:pPr>
            <w:r w:rsidRPr="00F51B19">
              <w:rPr>
                <w:b/>
                <w:bCs/>
                <w:color w:val="auto"/>
                <w:lang w:val="ru-RU"/>
              </w:rPr>
              <w:t>6032,80</w:t>
            </w:r>
          </w:p>
        </w:tc>
        <w:tc>
          <w:tcPr>
            <w:tcW w:w="1727" w:type="dxa"/>
          </w:tcPr>
          <w:p w:rsidR="00F51B19" w:rsidRDefault="00F51B19" w:rsidP="00502107">
            <w:pPr>
              <w:spacing w:line="240" w:lineRule="auto"/>
              <w:ind w:firstLine="0"/>
              <w:rPr>
                <w:b/>
                <w:bCs/>
                <w:color w:val="auto"/>
                <w:lang w:val="ru-RU"/>
              </w:rPr>
            </w:pPr>
          </w:p>
          <w:p w:rsidR="00F51B19" w:rsidRDefault="00F51B19" w:rsidP="00502107">
            <w:pPr>
              <w:spacing w:line="240" w:lineRule="auto"/>
              <w:ind w:firstLine="0"/>
              <w:rPr>
                <w:b/>
                <w:bCs/>
                <w:color w:val="auto"/>
                <w:lang w:val="ru-RU"/>
              </w:rPr>
            </w:pPr>
          </w:p>
          <w:p w:rsidR="00987B9A" w:rsidRPr="00F51B19" w:rsidRDefault="00F51B19" w:rsidP="00502107">
            <w:pPr>
              <w:spacing w:line="240" w:lineRule="auto"/>
              <w:ind w:firstLine="0"/>
              <w:rPr>
                <w:b/>
                <w:bCs/>
                <w:color w:val="auto"/>
                <w:lang w:val="ru-RU"/>
              </w:rPr>
            </w:pPr>
            <w:r w:rsidRPr="00F51B19">
              <w:rPr>
                <w:b/>
                <w:bCs/>
                <w:color w:val="auto"/>
                <w:lang w:val="ru-RU"/>
              </w:rPr>
              <w:t>4623,744</w:t>
            </w:r>
          </w:p>
        </w:tc>
        <w:tc>
          <w:tcPr>
            <w:tcW w:w="1575" w:type="dxa"/>
          </w:tcPr>
          <w:p w:rsidR="00F51B19" w:rsidRDefault="00F51B19" w:rsidP="00502107">
            <w:pPr>
              <w:spacing w:line="240" w:lineRule="auto"/>
              <w:ind w:firstLine="0"/>
              <w:rPr>
                <w:b/>
                <w:bCs/>
                <w:color w:val="auto"/>
                <w:lang w:val="ru-RU"/>
              </w:rPr>
            </w:pPr>
          </w:p>
          <w:p w:rsidR="00F51B19" w:rsidRDefault="00F51B19" w:rsidP="00502107">
            <w:pPr>
              <w:spacing w:line="240" w:lineRule="auto"/>
              <w:ind w:firstLine="0"/>
              <w:rPr>
                <w:b/>
                <w:bCs/>
                <w:color w:val="auto"/>
                <w:lang w:val="ru-RU"/>
              </w:rPr>
            </w:pPr>
          </w:p>
          <w:p w:rsidR="00987B9A" w:rsidRPr="00F51B19" w:rsidRDefault="00F51B19" w:rsidP="00502107">
            <w:pPr>
              <w:spacing w:line="240" w:lineRule="auto"/>
              <w:ind w:firstLine="0"/>
              <w:rPr>
                <w:b/>
                <w:bCs/>
                <w:color w:val="auto"/>
                <w:lang w:val="ru-RU"/>
              </w:rPr>
            </w:pPr>
            <w:r w:rsidRPr="00F51B19">
              <w:rPr>
                <w:b/>
                <w:bCs/>
                <w:color w:val="auto"/>
                <w:lang w:val="ru-RU"/>
              </w:rPr>
              <w:t>76,64</w:t>
            </w:r>
          </w:p>
        </w:tc>
      </w:tr>
      <w:tr w:rsidR="00987B9A" w:rsidRPr="001902F0" w:rsidTr="00850CB4">
        <w:trPr>
          <w:trHeight w:val="758"/>
          <w:tblCellSpacing w:w="20" w:type="dxa"/>
        </w:trPr>
        <w:tc>
          <w:tcPr>
            <w:tcW w:w="529" w:type="dxa"/>
            <w:hideMark/>
          </w:tcPr>
          <w:p w:rsidR="00987B9A" w:rsidRPr="00F51B19" w:rsidRDefault="00987B9A" w:rsidP="001902F0">
            <w:pPr>
              <w:spacing w:line="240" w:lineRule="auto"/>
              <w:jc w:val="right"/>
              <w:rPr>
                <w:b/>
                <w:bCs/>
                <w:color w:val="auto"/>
              </w:rPr>
            </w:pPr>
            <w:r w:rsidRPr="00F51B19">
              <w:rPr>
                <w:b/>
                <w:bCs/>
                <w:color w:val="auto"/>
              </w:rPr>
              <w:t>1</w:t>
            </w:r>
            <w:r w:rsidR="00F97366" w:rsidRPr="00F51B19">
              <w:rPr>
                <w:b/>
                <w:bCs/>
                <w:color w:val="auto"/>
                <w:lang w:val="ru-RU"/>
              </w:rPr>
              <w:t>1</w:t>
            </w:r>
            <w:r w:rsidRPr="00F51B19">
              <w:rPr>
                <w:b/>
                <w:bCs/>
                <w:color w:val="auto"/>
              </w:rPr>
              <w:t>9</w:t>
            </w:r>
          </w:p>
        </w:tc>
        <w:tc>
          <w:tcPr>
            <w:tcW w:w="4354" w:type="dxa"/>
            <w:hideMark/>
          </w:tcPr>
          <w:p w:rsidR="00987B9A" w:rsidRPr="00F51B19" w:rsidRDefault="00987B9A" w:rsidP="00A90E05">
            <w:pPr>
              <w:spacing w:line="240" w:lineRule="auto"/>
              <w:ind w:firstLine="0"/>
              <w:jc w:val="left"/>
              <w:rPr>
                <w:b/>
                <w:bCs/>
                <w:color w:val="auto"/>
                <w:lang w:val="ru-RU"/>
              </w:rPr>
            </w:pPr>
            <w:r w:rsidRPr="00F51B19">
              <w:rPr>
                <w:b/>
                <w:bCs/>
                <w:color w:val="auto"/>
                <w:lang w:val="ru-RU"/>
              </w:rPr>
              <w:t>МП "Программа противодействия  коррупции в городском округе Спасск-Дальний на 2012-2015 годы"</w:t>
            </w:r>
          </w:p>
        </w:tc>
        <w:tc>
          <w:tcPr>
            <w:tcW w:w="1595" w:type="dxa"/>
          </w:tcPr>
          <w:p w:rsidR="00987B9A" w:rsidRPr="00F51B19" w:rsidRDefault="00987B9A" w:rsidP="001902F0">
            <w:pPr>
              <w:spacing w:line="240" w:lineRule="auto"/>
              <w:jc w:val="center"/>
              <w:rPr>
                <w:b/>
                <w:bCs/>
                <w:color w:val="auto"/>
                <w:lang w:val="ru-RU"/>
              </w:rPr>
            </w:pPr>
          </w:p>
          <w:p w:rsidR="00987B9A" w:rsidRPr="00F51B19" w:rsidRDefault="00987B9A" w:rsidP="00502107">
            <w:pPr>
              <w:spacing w:line="240" w:lineRule="auto"/>
              <w:ind w:firstLine="0"/>
              <w:rPr>
                <w:b/>
                <w:bCs/>
                <w:color w:val="auto"/>
              </w:rPr>
            </w:pPr>
            <w:r w:rsidRPr="00F51B19">
              <w:rPr>
                <w:b/>
                <w:bCs/>
                <w:color w:val="auto"/>
              </w:rPr>
              <w:t>0</w:t>
            </w:r>
          </w:p>
        </w:tc>
        <w:tc>
          <w:tcPr>
            <w:tcW w:w="1727" w:type="dxa"/>
          </w:tcPr>
          <w:p w:rsidR="00987B9A" w:rsidRPr="00F51B19" w:rsidRDefault="00987B9A" w:rsidP="001902F0">
            <w:pPr>
              <w:spacing w:line="240" w:lineRule="auto"/>
              <w:jc w:val="center"/>
              <w:rPr>
                <w:b/>
                <w:bCs/>
                <w:color w:val="auto"/>
              </w:rPr>
            </w:pPr>
          </w:p>
          <w:p w:rsidR="00987B9A" w:rsidRPr="00F51B19" w:rsidRDefault="00987B9A" w:rsidP="00502107">
            <w:pPr>
              <w:spacing w:line="240" w:lineRule="auto"/>
              <w:ind w:firstLine="0"/>
              <w:rPr>
                <w:b/>
                <w:bCs/>
                <w:color w:val="auto"/>
              </w:rPr>
            </w:pPr>
            <w:r w:rsidRPr="00F51B19">
              <w:rPr>
                <w:b/>
                <w:bCs/>
                <w:color w:val="auto"/>
              </w:rPr>
              <w:t>0</w:t>
            </w:r>
          </w:p>
        </w:tc>
        <w:tc>
          <w:tcPr>
            <w:tcW w:w="1575" w:type="dxa"/>
          </w:tcPr>
          <w:p w:rsidR="00987B9A" w:rsidRPr="00F51B19" w:rsidRDefault="00987B9A" w:rsidP="001902F0">
            <w:pPr>
              <w:spacing w:line="240" w:lineRule="auto"/>
              <w:jc w:val="center"/>
              <w:rPr>
                <w:b/>
                <w:bCs/>
                <w:color w:val="auto"/>
              </w:rPr>
            </w:pPr>
          </w:p>
          <w:p w:rsidR="00987B9A" w:rsidRPr="00F51B19" w:rsidRDefault="00987B9A" w:rsidP="00502107">
            <w:pPr>
              <w:spacing w:line="240" w:lineRule="auto"/>
              <w:ind w:firstLine="0"/>
              <w:rPr>
                <w:b/>
                <w:bCs/>
                <w:color w:val="auto"/>
              </w:rPr>
            </w:pPr>
            <w:r w:rsidRPr="00F51B19">
              <w:rPr>
                <w:b/>
                <w:bCs/>
                <w:color w:val="auto"/>
              </w:rPr>
              <w:t>0</w:t>
            </w:r>
          </w:p>
        </w:tc>
      </w:tr>
      <w:tr w:rsidR="00987B9A" w:rsidRPr="001902F0" w:rsidTr="00850CB4">
        <w:trPr>
          <w:trHeight w:val="500"/>
          <w:tblCellSpacing w:w="20" w:type="dxa"/>
        </w:trPr>
        <w:tc>
          <w:tcPr>
            <w:tcW w:w="529" w:type="dxa"/>
            <w:hideMark/>
          </w:tcPr>
          <w:p w:rsidR="00987B9A" w:rsidRPr="00F67DEE" w:rsidRDefault="00987B9A" w:rsidP="001902F0">
            <w:pPr>
              <w:spacing w:line="240" w:lineRule="auto"/>
              <w:jc w:val="right"/>
              <w:rPr>
                <w:b/>
                <w:bCs/>
                <w:color w:val="auto"/>
              </w:rPr>
            </w:pPr>
            <w:r w:rsidRPr="00F67DEE">
              <w:rPr>
                <w:b/>
                <w:bCs/>
                <w:color w:val="auto"/>
              </w:rPr>
              <w:t>2</w:t>
            </w:r>
            <w:r w:rsidR="00F97366" w:rsidRPr="00F67DEE">
              <w:rPr>
                <w:b/>
                <w:bCs/>
                <w:color w:val="auto"/>
                <w:lang w:val="ru-RU"/>
              </w:rPr>
              <w:t>2</w:t>
            </w:r>
            <w:r w:rsidRPr="00F67DEE">
              <w:rPr>
                <w:b/>
                <w:bCs/>
                <w:color w:val="auto"/>
              </w:rPr>
              <w:t>0</w:t>
            </w:r>
          </w:p>
        </w:tc>
        <w:tc>
          <w:tcPr>
            <w:tcW w:w="4354" w:type="dxa"/>
            <w:hideMark/>
          </w:tcPr>
          <w:p w:rsidR="00987B9A" w:rsidRPr="00F67DEE" w:rsidRDefault="00987B9A" w:rsidP="00A90E05">
            <w:pPr>
              <w:spacing w:line="240" w:lineRule="auto"/>
              <w:ind w:firstLine="0"/>
              <w:jc w:val="left"/>
              <w:rPr>
                <w:b/>
                <w:bCs/>
                <w:color w:val="auto"/>
                <w:lang w:val="ru-RU"/>
              </w:rPr>
            </w:pPr>
            <w:r w:rsidRPr="00F67DEE">
              <w:rPr>
                <w:b/>
                <w:bCs/>
                <w:color w:val="auto"/>
                <w:lang w:val="ru-RU"/>
              </w:rPr>
              <w:t>МП "Молодежная политика городского округа Спасск-Дальний на 2014-2016 годы"</w:t>
            </w:r>
          </w:p>
        </w:tc>
        <w:tc>
          <w:tcPr>
            <w:tcW w:w="1595" w:type="dxa"/>
          </w:tcPr>
          <w:p w:rsidR="00987B9A" w:rsidRPr="00F67DEE" w:rsidRDefault="00987B9A" w:rsidP="00502107">
            <w:pPr>
              <w:spacing w:line="240" w:lineRule="auto"/>
              <w:ind w:firstLine="0"/>
              <w:rPr>
                <w:b/>
                <w:bCs/>
                <w:color w:val="auto"/>
              </w:rPr>
            </w:pPr>
            <w:r w:rsidRPr="00F67DEE">
              <w:rPr>
                <w:b/>
                <w:bCs/>
                <w:color w:val="auto"/>
              </w:rPr>
              <w:t>196,0</w:t>
            </w:r>
          </w:p>
        </w:tc>
        <w:tc>
          <w:tcPr>
            <w:tcW w:w="1727" w:type="dxa"/>
          </w:tcPr>
          <w:p w:rsidR="00987B9A" w:rsidRPr="00F67DEE" w:rsidRDefault="00F67DEE" w:rsidP="00502107">
            <w:pPr>
              <w:spacing w:line="240" w:lineRule="auto"/>
              <w:ind w:firstLine="0"/>
              <w:rPr>
                <w:b/>
                <w:bCs/>
                <w:color w:val="auto"/>
                <w:lang w:val="ru-RU"/>
              </w:rPr>
            </w:pPr>
            <w:r w:rsidRPr="00F67DEE">
              <w:rPr>
                <w:b/>
                <w:bCs/>
                <w:color w:val="auto"/>
              </w:rPr>
              <w:t>1</w:t>
            </w:r>
            <w:r w:rsidRPr="00F67DEE">
              <w:rPr>
                <w:b/>
                <w:bCs/>
                <w:color w:val="auto"/>
                <w:lang w:val="ru-RU"/>
              </w:rPr>
              <w:t>96,0</w:t>
            </w:r>
          </w:p>
        </w:tc>
        <w:tc>
          <w:tcPr>
            <w:tcW w:w="1575" w:type="dxa"/>
          </w:tcPr>
          <w:p w:rsidR="00987B9A" w:rsidRPr="00F67DEE" w:rsidRDefault="00F67DEE" w:rsidP="00502107">
            <w:pPr>
              <w:spacing w:line="240" w:lineRule="auto"/>
              <w:ind w:firstLine="0"/>
              <w:rPr>
                <w:b/>
                <w:bCs/>
                <w:color w:val="auto"/>
                <w:lang w:val="ru-RU"/>
              </w:rPr>
            </w:pPr>
            <w:r w:rsidRPr="00F67DEE">
              <w:rPr>
                <w:b/>
                <w:bCs/>
                <w:color w:val="auto"/>
                <w:lang w:val="ru-RU"/>
              </w:rPr>
              <w:t>100,0</w:t>
            </w:r>
          </w:p>
        </w:tc>
      </w:tr>
      <w:tr w:rsidR="00987B9A" w:rsidRPr="001902F0" w:rsidTr="00850CB4">
        <w:trPr>
          <w:trHeight w:val="210"/>
          <w:tblCellSpacing w:w="20" w:type="dxa"/>
        </w:trPr>
        <w:tc>
          <w:tcPr>
            <w:tcW w:w="529" w:type="dxa"/>
            <w:hideMark/>
          </w:tcPr>
          <w:p w:rsidR="00987B9A" w:rsidRPr="00F67DEE" w:rsidRDefault="00987B9A" w:rsidP="001902F0">
            <w:pPr>
              <w:spacing w:line="240" w:lineRule="auto"/>
              <w:rPr>
                <w:color w:val="auto"/>
              </w:rPr>
            </w:pPr>
          </w:p>
        </w:tc>
        <w:tc>
          <w:tcPr>
            <w:tcW w:w="4354" w:type="dxa"/>
            <w:hideMark/>
          </w:tcPr>
          <w:p w:rsidR="00987B9A" w:rsidRPr="00F67DEE" w:rsidRDefault="00987B9A" w:rsidP="00A90E05">
            <w:pPr>
              <w:spacing w:line="240" w:lineRule="auto"/>
              <w:ind w:firstLine="0"/>
              <w:jc w:val="left"/>
              <w:rPr>
                <w:color w:val="auto"/>
                <w:sz w:val="18"/>
                <w:szCs w:val="18"/>
              </w:rPr>
            </w:pPr>
            <w:r w:rsidRPr="00F67DEE">
              <w:rPr>
                <w:color w:val="auto"/>
                <w:sz w:val="18"/>
                <w:szCs w:val="18"/>
              </w:rPr>
              <w:t>Подпрограмма "Молодежь Спасска"</w:t>
            </w:r>
          </w:p>
        </w:tc>
        <w:tc>
          <w:tcPr>
            <w:tcW w:w="1595" w:type="dxa"/>
            <w:hideMark/>
          </w:tcPr>
          <w:p w:rsidR="00987B9A" w:rsidRPr="00F67DEE" w:rsidRDefault="00987B9A" w:rsidP="00502107">
            <w:pPr>
              <w:spacing w:line="240" w:lineRule="auto"/>
              <w:ind w:firstLine="0"/>
              <w:rPr>
                <w:color w:val="auto"/>
                <w:sz w:val="18"/>
                <w:szCs w:val="18"/>
              </w:rPr>
            </w:pPr>
            <w:r w:rsidRPr="00F67DEE">
              <w:rPr>
                <w:color w:val="auto"/>
                <w:sz w:val="18"/>
                <w:szCs w:val="18"/>
              </w:rPr>
              <w:t>96,0</w:t>
            </w:r>
          </w:p>
        </w:tc>
        <w:tc>
          <w:tcPr>
            <w:tcW w:w="1727" w:type="dxa"/>
            <w:hideMark/>
          </w:tcPr>
          <w:p w:rsidR="00987B9A" w:rsidRPr="00F67DEE" w:rsidRDefault="00F67DEE" w:rsidP="00502107">
            <w:pPr>
              <w:spacing w:line="240" w:lineRule="auto"/>
              <w:ind w:firstLine="0"/>
              <w:rPr>
                <w:color w:val="auto"/>
              </w:rPr>
            </w:pPr>
            <w:r w:rsidRPr="00F67DEE">
              <w:rPr>
                <w:color w:val="auto"/>
                <w:sz w:val="18"/>
                <w:szCs w:val="18"/>
                <w:lang w:val="ru-RU"/>
              </w:rPr>
              <w:t>9</w:t>
            </w:r>
            <w:r w:rsidR="00987B9A" w:rsidRPr="00F67DEE">
              <w:rPr>
                <w:color w:val="auto"/>
                <w:sz w:val="18"/>
                <w:szCs w:val="18"/>
              </w:rPr>
              <w:t>6,0</w:t>
            </w:r>
          </w:p>
        </w:tc>
        <w:tc>
          <w:tcPr>
            <w:tcW w:w="1575" w:type="dxa"/>
            <w:hideMark/>
          </w:tcPr>
          <w:p w:rsidR="00987B9A" w:rsidRPr="00F67DEE" w:rsidRDefault="00F67DEE" w:rsidP="00502107">
            <w:pPr>
              <w:spacing w:line="240" w:lineRule="auto"/>
              <w:ind w:firstLine="0"/>
              <w:rPr>
                <w:color w:val="auto"/>
                <w:lang w:val="ru-RU"/>
              </w:rPr>
            </w:pPr>
            <w:r w:rsidRPr="00F67DEE">
              <w:rPr>
                <w:color w:val="auto"/>
                <w:sz w:val="18"/>
                <w:szCs w:val="18"/>
                <w:lang w:val="ru-RU"/>
              </w:rPr>
              <w:t>100,00</w:t>
            </w:r>
          </w:p>
        </w:tc>
      </w:tr>
      <w:tr w:rsidR="00987B9A" w:rsidRPr="001902F0" w:rsidTr="00850CB4">
        <w:trPr>
          <w:trHeight w:val="201"/>
          <w:tblCellSpacing w:w="20" w:type="dxa"/>
        </w:trPr>
        <w:tc>
          <w:tcPr>
            <w:tcW w:w="529" w:type="dxa"/>
            <w:hideMark/>
          </w:tcPr>
          <w:p w:rsidR="00987B9A" w:rsidRPr="00F67DEE" w:rsidRDefault="00987B9A" w:rsidP="001902F0">
            <w:pPr>
              <w:spacing w:line="240" w:lineRule="auto"/>
              <w:rPr>
                <w:color w:val="auto"/>
              </w:rPr>
            </w:pPr>
          </w:p>
        </w:tc>
        <w:tc>
          <w:tcPr>
            <w:tcW w:w="4354" w:type="dxa"/>
            <w:hideMark/>
          </w:tcPr>
          <w:p w:rsidR="00987B9A" w:rsidRPr="00F67DEE" w:rsidRDefault="00987B9A" w:rsidP="00A90E05">
            <w:pPr>
              <w:spacing w:line="240" w:lineRule="auto"/>
              <w:ind w:firstLine="0"/>
              <w:jc w:val="left"/>
              <w:rPr>
                <w:color w:val="auto"/>
                <w:sz w:val="18"/>
                <w:szCs w:val="18"/>
              </w:rPr>
            </w:pPr>
            <w:r w:rsidRPr="00F67DEE">
              <w:rPr>
                <w:color w:val="auto"/>
                <w:sz w:val="18"/>
                <w:szCs w:val="18"/>
              </w:rPr>
              <w:t>Подпрограмма "Спасск без наркотиков"</w:t>
            </w:r>
          </w:p>
        </w:tc>
        <w:tc>
          <w:tcPr>
            <w:tcW w:w="1595" w:type="dxa"/>
            <w:hideMark/>
          </w:tcPr>
          <w:p w:rsidR="00987B9A" w:rsidRPr="00F67DEE" w:rsidRDefault="00F67DEE" w:rsidP="00502107">
            <w:pPr>
              <w:spacing w:line="240" w:lineRule="auto"/>
              <w:ind w:firstLine="0"/>
              <w:rPr>
                <w:color w:val="auto"/>
                <w:sz w:val="18"/>
                <w:szCs w:val="18"/>
                <w:lang w:val="ru-RU"/>
              </w:rPr>
            </w:pPr>
            <w:r w:rsidRPr="00F67DEE">
              <w:rPr>
                <w:color w:val="auto"/>
                <w:sz w:val="18"/>
                <w:szCs w:val="18"/>
                <w:lang w:val="ru-RU"/>
              </w:rPr>
              <w:t>45,0</w:t>
            </w:r>
          </w:p>
        </w:tc>
        <w:tc>
          <w:tcPr>
            <w:tcW w:w="1727" w:type="dxa"/>
            <w:hideMark/>
          </w:tcPr>
          <w:p w:rsidR="00987B9A" w:rsidRPr="00F67DEE" w:rsidRDefault="00F67DEE" w:rsidP="00502107">
            <w:pPr>
              <w:spacing w:line="240" w:lineRule="auto"/>
              <w:ind w:firstLine="0"/>
              <w:rPr>
                <w:color w:val="auto"/>
                <w:sz w:val="18"/>
                <w:szCs w:val="18"/>
                <w:lang w:val="ru-RU"/>
              </w:rPr>
            </w:pPr>
            <w:r w:rsidRPr="00F67DEE">
              <w:rPr>
                <w:color w:val="auto"/>
                <w:sz w:val="18"/>
                <w:szCs w:val="18"/>
                <w:lang w:val="ru-RU"/>
              </w:rPr>
              <w:t>45,0</w:t>
            </w:r>
          </w:p>
        </w:tc>
        <w:tc>
          <w:tcPr>
            <w:tcW w:w="1575" w:type="dxa"/>
            <w:hideMark/>
          </w:tcPr>
          <w:p w:rsidR="00987B9A" w:rsidRPr="00F67DEE" w:rsidRDefault="00F67DEE" w:rsidP="00502107">
            <w:pPr>
              <w:spacing w:line="240" w:lineRule="auto"/>
              <w:ind w:firstLine="0"/>
              <w:rPr>
                <w:color w:val="auto"/>
                <w:sz w:val="18"/>
                <w:szCs w:val="18"/>
                <w:lang w:val="ru-RU"/>
              </w:rPr>
            </w:pPr>
            <w:r w:rsidRPr="00F67DEE">
              <w:rPr>
                <w:color w:val="auto"/>
                <w:sz w:val="18"/>
                <w:szCs w:val="18"/>
                <w:lang w:val="ru-RU"/>
              </w:rPr>
              <w:t>100,0</w:t>
            </w:r>
          </w:p>
        </w:tc>
      </w:tr>
      <w:tr w:rsidR="00987B9A" w:rsidRPr="001902F0" w:rsidTr="00850CB4">
        <w:trPr>
          <w:trHeight w:val="218"/>
          <w:tblCellSpacing w:w="20" w:type="dxa"/>
        </w:trPr>
        <w:tc>
          <w:tcPr>
            <w:tcW w:w="529" w:type="dxa"/>
            <w:hideMark/>
          </w:tcPr>
          <w:p w:rsidR="00987B9A" w:rsidRPr="00F67DEE" w:rsidRDefault="00987B9A" w:rsidP="001902F0">
            <w:pPr>
              <w:spacing w:line="240" w:lineRule="auto"/>
              <w:rPr>
                <w:color w:val="auto"/>
              </w:rPr>
            </w:pPr>
          </w:p>
        </w:tc>
        <w:tc>
          <w:tcPr>
            <w:tcW w:w="4354" w:type="dxa"/>
            <w:hideMark/>
          </w:tcPr>
          <w:p w:rsidR="00987B9A" w:rsidRPr="00F67DEE" w:rsidRDefault="00987B9A" w:rsidP="00A90E05">
            <w:pPr>
              <w:spacing w:line="240" w:lineRule="auto"/>
              <w:ind w:firstLine="0"/>
              <w:jc w:val="left"/>
              <w:rPr>
                <w:color w:val="auto"/>
                <w:sz w:val="18"/>
                <w:szCs w:val="18"/>
              </w:rPr>
            </w:pPr>
            <w:r w:rsidRPr="00F67DEE">
              <w:rPr>
                <w:color w:val="auto"/>
                <w:sz w:val="18"/>
                <w:szCs w:val="18"/>
              </w:rPr>
              <w:t>Подпрограмма "Профилактика правонарушений"</w:t>
            </w:r>
          </w:p>
        </w:tc>
        <w:tc>
          <w:tcPr>
            <w:tcW w:w="1595" w:type="dxa"/>
          </w:tcPr>
          <w:p w:rsidR="00987B9A" w:rsidRPr="00F67DEE" w:rsidRDefault="00F67DEE" w:rsidP="00502107">
            <w:pPr>
              <w:spacing w:line="240" w:lineRule="auto"/>
              <w:ind w:firstLine="0"/>
              <w:rPr>
                <w:color w:val="auto"/>
                <w:sz w:val="18"/>
                <w:szCs w:val="18"/>
              </w:rPr>
            </w:pPr>
            <w:r w:rsidRPr="00F67DEE">
              <w:rPr>
                <w:color w:val="auto"/>
                <w:sz w:val="18"/>
                <w:szCs w:val="18"/>
              </w:rPr>
              <w:t>5</w:t>
            </w:r>
            <w:r w:rsidRPr="00F67DEE">
              <w:rPr>
                <w:color w:val="auto"/>
                <w:sz w:val="18"/>
                <w:szCs w:val="18"/>
                <w:lang w:val="ru-RU"/>
              </w:rPr>
              <w:t>5</w:t>
            </w:r>
            <w:r w:rsidR="00987B9A" w:rsidRPr="00F67DEE">
              <w:rPr>
                <w:color w:val="auto"/>
                <w:sz w:val="18"/>
                <w:szCs w:val="18"/>
              </w:rPr>
              <w:t>,0</w:t>
            </w:r>
          </w:p>
        </w:tc>
        <w:tc>
          <w:tcPr>
            <w:tcW w:w="1727" w:type="dxa"/>
          </w:tcPr>
          <w:p w:rsidR="00987B9A" w:rsidRPr="00F67DEE" w:rsidRDefault="00F67DEE" w:rsidP="00502107">
            <w:pPr>
              <w:spacing w:line="240" w:lineRule="auto"/>
              <w:ind w:firstLine="0"/>
              <w:rPr>
                <w:color w:val="auto"/>
                <w:sz w:val="18"/>
                <w:szCs w:val="18"/>
                <w:lang w:val="ru-RU"/>
              </w:rPr>
            </w:pPr>
            <w:r w:rsidRPr="00F67DEE">
              <w:rPr>
                <w:color w:val="auto"/>
                <w:sz w:val="18"/>
                <w:szCs w:val="18"/>
                <w:lang w:val="ru-RU"/>
              </w:rPr>
              <w:t>55,00</w:t>
            </w:r>
          </w:p>
        </w:tc>
        <w:tc>
          <w:tcPr>
            <w:tcW w:w="1575" w:type="dxa"/>
          </w:tcPr>
          <w:p w:rsidR="00987B9A" w:rsidRPr="00F67DEE" w:rsidRDefault="00F67DEE" w:rsidP="00502107">
            <w:pPr>
              <w:spacing w:line="240" w:lineRule="auto"/>
              <w:ind w:firstLine="0"/>
              <w:rPr>
                <w:color w:val="auto"/>
                <w:sz w:val="18"/>
                <w:szCs w:val="18"/>
                <w:lang w:val="ru-RU"/>
              </w:rPr>
            </w:pPr>
            <w:r w:rsidRPr="00F67DEE">
              <w:rPr>
                <w:color w:val="auto"/>
                <w:sz w:val="18"/>
                <w:szCs w:val="18"/>
                <w:lang w:val="ru-RU"/>
              </w:rPr>
              <w:t>100,0</w:t>
            </w:r>
          </w:p>
        </w:tc>
      </w:tr>
      <w:tr w:rsidR="00987B9A" w:rsidRPr="001902F0" w:rsidTr="00850CB4">
        <w:trPr>
          <w:trHeight w:val="634"/>
          <w:tblCellSpacing w:w="20" w:type="dxa"/>
        </w:trPr>
        <w:tc>
          <w:tcPr>
            <w:tcW w:w="529" w:type="dxa"/>
            <w:hideMark/>
          </w:tcPr>
          <w:p w:rsidR="00987B9A" w:rsidRPr="00F67DEE" w:rsidRDefault="00987B9A" w:rsidP="001902F0">
            <w:pPr>
              <w:spacing w:line="240" w:lineRule="auto"/>
              <w:jc w:val="right"/>
              <w:rPr>
                <w:b/>
                <w:bCs/>
                <w:color w:val="auto"/>
              </w:rPr>
            </w:pPr>
            <w:r w:rsidRPr="00F67DEE">
              <w:rPr>
                <w:b/>
                <w:bCs/>
                <w:color w:val="auto"/>
              </w:rPr>
              <w:t>2</w:t>
            </w:r>
            <w:r w:rsidR="00F97366" w:rsidRPr="00F67DEE">
              <w:rPr>
                <w:b/>
                <w:bCs/>
                <w:color w:val="auto"/>
                <w:lang w:val="ru-RU"/>
              </w:rPr>
              <w:t>2</w:t>
            </w:r>
            <w:r w:rsidRPr="00F67DEE">
              <w:rPr>
                <w:b/>
                <w:bCs/>
                <w:color w:val="auto"/>
              </w:rPr>
              <w:t>1</w:t>
            </w:r>
          </w:p>
        </w:tc>
        <w:tc>
          <w:tcPr>
            <w:tcW w:w="4354" w:type="dxa"/>
            <w:hideMark/>
          </w:tcPr>
          <w:p w:rsidR="00987B9A" w:rsidRPr="00F67DEE" w:rsidRDefault="00987B9A" w:rsidP="00A90E05">
            <w:pPr>
              <w:spacing w:line="240" w:lineRule="auto"/>
              <w:ind w:firstLine="0"/>
              <w:jc w:val="left"/>
              <w:rPr>
                <w:b/>
                <w:bCs/>
                <w:color w:val="auto"/>
                <w:lang w:val="ru-RU"/>
              </w:rPr>
            </w:pPr>
            <w:r w:rsidRPr="00F67DEE">
              <w:rPr>
                <w:b/>
                <w:bCs/>
                <w:color w:val="auto"/>
                <w:lang w:val="ru-RU"/>
              </w:rPr>
              <w:t>МП "Обеспечение жильем молодых семей городского округа Спасск-Дальний" на 2014-2016 годы</w:t>
            </w:r>
          </w:p>
        </w:tc>
        <w:tc>
          <w:tcPr>
            <w:tcW w:w="1595" w:type="dxa"/>
          </w:tcPr>
          <w:p w:rsidR="00987B9A" w:rsidRPr="00F67DEE" w:rsidRDefault="00F51B19" w:rsidP="00502107">
            <w:pPr>
              <w:spacing w:line="240" w:lineRule="auto"/>
              <w:ind w:firstLine="0"/>
              <w:rPr>
                <w:b/>
                <w:bCs/>
                <w:color w:val="auto"/>
                <w:lang w:val="ru-RU"/>
              </w:rPr>
            </w:pPr>
            <w:r>
              <w:rPr>
                <w:b/>
                <w:bCs/>
                <w:color w:val="auto"/>
                <w:lang w:val="ru-RU"/>
              </w:rPr>
              <w:t>1341,00</w:t>
            </w:r>
          </w:p>
        </w:tc>
        <w:tc>
          <w:tcPr>
            <w:tcW w:w="1727" w:type="dxa"/>
          </w:tcPr>
          <w:p w:rsidR="00987B9A" w:rsidRPr="00F67DEE" w:rsidRDefault="00F51B19" w:rsidP="00502107">
            <w:pPr>
              <w:spacing w:line="240" w:lineRule="auto"/>
              <w:ind w:firstLine="0"/>
              <w:rPr>
                <w:b/>
                <w:bCs/>
                <w:color w:val="auto"/>
                <w:lang w:val="ru-RU"/>
              </w:rPr>
            </w:pPr>
            <w:r>
              <w:rPr>
                <w:b/>
                <w:bCs/>
                <w:color w:val="auto"/>
                <w:lang w:val="ru-RU"/>
              </w:rPr>
              <w:t>1207,272</w:t>
            </w:r>
          </w:p>
        </w:tc>
        <w:tc>
          <w:tcPr>
            <w:tcW w:w="1575" w:type="dxa"/>
          </w:tcPr>
          <w:p w:rsidR="00987B9A" w:rsidRPr="00F67DEE" w:rsidRDefault="00F51B19" w:rsidP="00502107">
            <w:pPr>
              <w:spacing w:line="240" w:lineRule="auto"/>
              <w:ind w:firstLine="0"/>
              <w:rPr>
                <w:b/>
                <w:bCs/>
                <w:color w:val="auto"/>
                <w:lang w:val="ru-RU"/>
              </w:rPr>
            </w:pPr>
            <w:r>
              <w:rPr>
                <w:b/>
                <w:bCs/>
                <w:color w:val="auto"/>
                <w:lang w:val="ru-RU"/>
              </w:rPr>
              <w:t>90,03</w:t>
            </w:r>
          </w:p>
        </w:tc>
      </w:tr>
      <w:tr w:rsidR="00F67DEE" w:rsidRPr="001902F0" w:rsidTr="00850CB4">
        <w:trPr>
          <w:trHeight w:val="636"/>
          <w:tblCellSpacing w:w="20" w:type="dxa"/>
        </w:trPr>
        <w:tc>
          <w:tcPr>
            <w:tcW w:w="529" w:type="dxa"/>
            <w:hideMark/>
          </w:tcPr>
          <w:p w:rsidR="00F67DEE" w:rsidRPr="00ED56A7" w:rsidRDefault="00F67DEE" w:rsidP="001902F0">
            <w:pPr>
              <w:spacing w:line="240" w:lineRule="auto"/>
              <w:jc w:val="right"/>
              <w:rPr>
                <w:b/>
                <w:bCs/>
                <w:color w:val="auto"/>
              </w:rPr>
            </w:pPr>
            <w:r w:rsidRPr="00ED56A7">
              <w:rPr>
                <w:b/>
                <w:bCs/>
                <w:color w:val="auto"/>
              </w:rPr>
              <w:t>2</w:t>
            </w:r>
            <w:r w:rsidRPr="00ED56A7">
              <w:rPr>
                <w:b/>
                <w:bCs/>
                <w:color w:val="auto"/>
                <w:lang w:val="ru-RU"/>
              </w:rPr>
              <w:t>2</w:t>
            </w:r>
            <w:r w:rsidRPr="00ED56A7">
              <w:rPr>
                <w:b/>
                <w:bCs/>
                <w:color w:val="auto"/>
              </w:rPr>
              <w:t>2</w:t>
            </w:r>
          </w:p>
        </w:tc>
        <w:tc>
          <w:tcPr>
            <w:tcW w:w="4354" w:type="dxa"/>
            <w:hideMark/>
          </w:tcPr>
          <w:p w:rsidR="00F67DEE" w:rsidRPr="00ED56A7" w:rsidRDefault="00F67DEE" w:rsidP="00A90E05">
            <w:pPr>
              <w:spacing w:line="240" w:lineRule="auto"/>
              <w:ind w:firstLine="0"/>
              <w:jc w:val="left"/>
              <w:rPr>
                <w:b/>
                <w:bCs/>
                <w:color w:val="auto"/>
                <w:lang w:val="ru-RU"/>
              </w:rPr>
            </w:pPr>
            <w:r w:rsidRPr="00ED56A7">
              <w:rPr>
                <w:b/>
                <w:bCs/>
                <w:color w:val="auto"/>
                <w:lang w:val="ru-RU"/>
              </w:rPr>
              <w:t>МП "Развитие физической культуры и  спорта городского округа Спасск-Дальний на 2014-2016 годы"</w:t>
            </w:r>
          </w:p>
        </w:tc>
        <w:tc>
          <w:tcPr>
            <w:tcW w:w="1595" w:type="dxa"/>
          </w:tcPr>
          <w:p w:rsidR="00F67DEE" w:rsidRPr="00F51B19" w:rsidRDefault="00F51B19" w:rsidP="00502107">
            <w:pPr>
              <w:spacing w:line="240" w:lineRule="auto"/>
              <w:ind w:firstLine="0"/>
              <w:rPr>
                <w:b/>
                <w:bCs/>
                <w:color w:val="auto"/>
                <w:lang w:val="ru-RU"/>
              </w:rPr>
            </w:pPr>
            <w:r w:rsidRPr="00F51B19">
              <w:rPr>
                <w:b/>
                <w:bCs/>
                <w:color w:val="auto"/>
                <w:lang w:val="ru-RU"/>
              </w:rPr>
              <w:t>6792,23</w:t>
            </w:r>
          </w:p>
        </w:tc>
        <w:tc>
          <w:tcPr>
            <w:tcW w:w="1727" w:type="dxa"/>
          </w:tcPr>
          <w:p w:rsidR="00F67DEE" w:rsidRPr="00F51B19" w:rsidRDefault="00F51B19" w:rsidP="00502107">
            <w:pPr>
              <w:spacing w:line="240" w:lineRule="auto"/>
              <w:ind w:firstLine="0"/>
              <w:rPr>
                <w:b/>
                <w:bCs/>
                <w:color w:val="auto"/>
                <w:lang w:val="ru-RU"/>
              </w:rPr>
            </w:pPr>
            <w:r w:rsidRPr="00F51B19">
              <w:rPr>
                <w:b/>
                <w:bCs/>
                <w:color w:val="auto"/>
                <w:lang w:val="ru-RU"/>
              </w:rPr>
              <w:t>6120,14</w:t>
            </w:r>
          </w:p>
        </w:tc>
        <w:tc>
          <w:tcPr>
            <w:tcW w:w="1575" w:type="dxa"/>
          </w:tcPr>
          <w:p w:rsidR="00F67DEE" w:rsidRPr="00F51B19" w:rsidRDefault="00F51B19" w:rsidP="00502107">
            <w:pPr>
              <w:spacing w:line="240" w:lineRule="auto"/>
              <w:ind w:firstLine="0"/>
              <w:rPr>
                <w:b/>
                <w:bCs/>
                <w:color w:val="auto"/>
                <w:lang w:val="ru-RU"/>
              </w:rPr>
            </w:pPr>
            <w:r w:rsidRPr="00F51B19">
              <w:rPr>
                <w:b/>
                <w:bCs/>
                <w:color w:val="auto"/>
                <w:lang w:val="ru-RU"/>
              </w:rPr>
              <w:t>90,11</w:t>
            </w:r>
          </w:p>
        </w:tc>
      </w:tr>
      <w:tr w:rsidR="007D728D" w:rsidRPr="001902F0" w:rsidTr="00850CB4">
        <w:trPr>
          <w:trHeight w:val="652"/>
          <w:tblCellSpacing w:w="20" w:type="dxa"/>
        </w:trPr>
        <w:tc>
          <w:tcPr>
            <w:tcW w:w="529" w:type="dxa"/>
            <w:hideMark/>
          </w:tcPr>
          <w:p w:rsidR="007D728D" w:rsidRPr="001902F0" w:rsidRDefault="007D728D" w:rsidP="001902F0">
            <w:pPr>
              <w:spacing w:line="240" w:lineRule="auto"/>
              <w:rPr>
                <w:color w:val="C0504D"/>
              </w:rPr>
            </w:pPr>
          </w:p>
        </w:tc>
        <w:tc>
          <w:tcPr>
            <w:tcW w:w="4354" w:type="dxa"/>
            <w:hideMark/>
          </w:tcPr>
          <w:p w:rsidR="007D728D" w:rsidRPr="00ED56A7" w:rsidRDefault="007D728D" w:rsidP="00A90E05">
            <w:pPr>
              <w:spacing w:line="240" w:lineRule="auto"/>
              <w:ind w:firstLine="0"/>
              <w:jc w:val="left"/>
              <w:rPr>
                <w:color w:val="auto"/>
                <w:sz w:val="18"/>
                <w:szCs w:val="18"/>
                <w:lang w:val="ru-RU"/>
              </w:rPr>
            </w:pPr>
            <w:r w:rsidRPr="00ED56A7">
              <w:rPr>
                <w:color w:val="auto"/>
                <w:sz w:val="18"/>
                <w:szCs w:val="18"/>
                <w:lang w:val="ru-RU"/>
              </w:rPr>
              <w:t>Подпрограмма "Развитие физической культуры и массового спорта городского округа Спасск-Дальний" на 2014-2016 годы</w:t>
            </w:r>
          </w:p>
        </w:tc>
        <w:tc>
          <w:tcPr>
            <w:tcW w:w="1595" w:type="dxa"/>
          </w:tcPr>
          <w:p w:rsidR="007D728D" w:rsidRPr="00ED56A7" w:rsidRDefault="007D728D" w:rsidP="00AF0541">
            <w:pPr>
              <w:spacing w:line="240" w:lineRule="auto"/>
              <w:ind w:firstLine="0"/>
              <w:rPr>
                <w:color w:val="auto"/>
                <w:sz w:val="18"/>
                <w:szCs w:val="18"/>
                <w:lang w:val="ru-RU"/>
              </w:rPr>
            </w:pPr>
            <w:r w:rsidRPr="00ED56A7">
              <w:rPr>
                <w:color w:val="auto"/>
                <w:sz w:val="18"/>
                <w:szCs w:val="18"/>
              </w:rPr>
              <w:t>1</w:t>
            </w:r>
            <w:r w:rsidRPr="00ED56A7">
              <w:rPr>
                <w:color w:val="auto"/>
                <w:sz w:val="18"/>
                <w:szCs w:val="18"/>
                <w:lang w:val="ru-RU"/>
              </w:rPr>
              <w:t>903,228</w:t>
            </w:r>
          </w:p>
        </w:tc>
        <w:tc>
          <w:tcPr>
            <w:tcW w:w="1727" w:type="dxa"/>
          </w:tcPr>
          <w:p w:rsidR="007D728D" w:rsidRPr="00ED56A7" w:rsidRDefault="007D728D" w:rsidP="00AF0541">
            <w:pPr>
              <w:spacing w:line="240" w:lineRule="auto"/>
              <w:ind w:firstLine="0"/>
              <w:rPr>
                <w:color w:val="auto"/>
                <w:sz w:val="18"/>
                <w:szCs w:val="18"/>
                <w:lang w:val="ru-RU"/>
              </w:rPr>
            </w:pPr>
            <w:r w:rsidRPr="00ED56A7">
              <w:rPr>
                <w:color w:val="auto"/>
                <w:sz w:val="18"/>
                <w:szCs w:val="18"/>
              </w:rPr>
              <w:t>1</w:t>
            </w:r>
            <w:r w:rsidRPr="00ED56A7">
              <w:rPr>
                <w:color w:val="auto"/>
                <w:sz w:val="18"/>
                <w:szCs w:val="18"/>
                <w:lang w:val="ru-RU"/>
              </w:rPr>
              <w:t>903,130</w:t>
            </w:r>
          </w:p>
        </w:tc>
        <w:tc>
          <w:tcPr>
            <w:tcW w:w="1575" w:type="dxa"/>
          </w:tcPr>
          <w:p w:rsidR="007D728D" w:rsidRPr="00ED56A7" w:rsidRDefault="007D728D" w:rsidP="00AF0541">
            <w:pPr>
              <w:spacing w:line="240" w:lineRule="auto"/>
              <w:ind w:firstLine="0"/>
              <w:rPr>
                <w:color w:val="auto"/>
                <w:sz w:val="18"/>
                <w:szCs w:val="18"/>
                <w:lang w:val="ru-RU"/>
              </w:rPr>
            </w:pPr>
            <w:r w:rsidRPr="00ED56A7">
              <w:rPr>
                <w:color w:val="auto"/>
                <w:sz w:val="18"/>
                <w:szCs w:val="18"/>
                <w:lang w:val="ru-RU"/>
              </w:rPr>
              <w:t>99,99</w:t>
            </w:r>
          </w:p>
        </w:tc>
      </w:tr>
      <w:tr w:rsidR="007D728D" w:rsidRPr="001902F0" w:rsidTr="00850CB4">
        <w:trPr>
          <w:trHeight w:val="615"/>
          <w:tblCellSpacing w:w="20" w:type="dxa"/>
        </w:trPr>
        <w:tc>
          <w:tcPr>
            <w:tcW w:w="529" w:type="dxa"/>
            <w:hideMark/>
          </w:tcPr>
          <w:p w:rsidR="007D728D" w:rsidRPr="001902F0" w:rsidRDefault="007D728D" w:rsidP="001902F0">
            <w:pPr>
              <w:spacing w:line="240" w:lineRule="auto"/>
              <w:rPr>
                <w:color w:val="C0504D"/>
              </w:rPr>
            </w:pPr>
          </w:p>
        </w:tc>
        <w:tc>
          <w:tcPr>
            <w:tcW w:w="4354" w:type="dxa"/>
            <w:hideMark/>
          </w:tcPr>
          <w:p w:rsidR="007D728D" w:rsidRPr="00ED56A7" w:rsidRDefault="007D728D" w:rsidP="00A90E05">
            <w:pPr>
              <w:spacing w:line="240" w:lineRule="auto"/>
              <w:ind w:firstLine="0"/>
              <w:jc w:val="left"/>
              <w:rPr>
                <w:color w:val="auto"/>
                <w:sz w:val="18"/>
                <w:szCs w:val="18"/>
                <w:lang w:val="ru-RU"/>
              </w:rPr>
            </w:pPr>
            <w:r w:rsidRPr="00ED56A7">
              <w:rPr>
                <w:color w:val="auto"/>
                <w:sz w:val="18"/>
                <w:szCs w:val="18"/>
                <w:lang w:val="ru-RU"/>
              </w:rPr>
              <w:t>Подпрограмма "Развитие материально-технической спортивной базы городского округа Спасск-Дальний" на 2014-2016 годы</w:t>
            </w:r>
          </w:p>
        </w:tc>
        <w:tc>
          <w:tcPr>
            <w:tcW w:w="1595" w:type="dxa"/>
          </w:tcPr>
          <w:p w:rsidR="007D728D" w:rsidRDefault="007D728D" w:rsidP="00502107">
            <w:pPr>
              <w:spacing w:line="240" w:lineRule="auto"/>
              <w:ind w:firstLine="0"/>
              <w:rPr>
                <w:color w:val="auto"/>
                <w:sz w:val="18"/>
                <w:szCs w:val="18"/>
                <w:lang w:val="ru-RU"/>
              </w:rPr>
            </w:pPr>
          </w:p>
          <w:p w:rsidR="007D728D" w:rsidRPr="00ED56A7" w:rsidRDefault="007D728D" w:rsidP="00502107">
            <w:pPr>
              <w:spacing w:line="240" w:lineRule="auto"/>
              <w:ind w:firstLine="0"/>
              <w:rPr>
                <w:color w:val="auto"/>
                <w:sz w:val="18"/>
                <w:szCs w:val="18"/>
                <w:lang w:val="ru-RU"/>
              </w:rPr>
            </w:pPr>
            <w:r w:rsidRPr="00ED56A7">
              <w:rPr>
                <w:color w:val="auto"/>
                <w:sz w:val="18"/>
                <w:szCs w:val="18"/>
                <w:lang w:val="ru-RU"/>
              </w:rPr>
              <w:t>4559,00</w:t>
            </w:r>
          </w:p>
        </w:tc>
        <w:tc>
          <w:tcPr>
            <w:tcW w:w="1727" w:type="dxa"/>
          </w:tcPr>
          <w:p w:rsidR="007D728D" w:rsidRDefault="007D728D" w:rsidP="00502107">
            <w:pPr>
              <w:spacing w:line="240" w:lineRule="auto"/>
              <w:ind w:firstLine="0"/>
              <w:rPr>
                <w:color w:val="auto"/>
                <w:sz w:val="18"/>
                <w:szCs w:val="18"/>
                <w:lang w:val="ru-RU"/>
              </w:rPr>
            </w:pPr>
          </w:p>
          <w:p w:rsidR="007D728D" w:rsidRPr="00ED56A7" w:rsidRDefault="007D728D" w:rsidP="00502107">
            <w:pPr>
              <w:spacing w:line="240" w:lineRule="auto"/>
              <w:ind w:firstLine="0"/>
              <w:rPr>
                <w:color w:val="auto"/>
                <w:sz w:val="18"/>
                <w:szCs w:val="18"/>
                <w:lang w:val="ru-RU"/>
              </w:rPr>
            </w:pPr>
            <w:r w:rsidRPr="00ED56A7">
              <w:rPr>
                <w:color w:val="auto"/>
                <w:sz w:val="18"/>
                <w:szCs w:val="18"/>
                <w:lang w:val="ru-RU"/>
              </w:rPr>
              <w:t>3907,48</w:t>
            </w:r>
          </w:p>
        </w:tc>
        <w:tc>
          <w:tcPr>
            <w:tcW w:w="1575" w:type="dxa"/>
          </w:tcPr>
          <w:p w:rsidR="007D728D" w:rsidRDefault="007D728D" w:rsidP="00502107">
            <w:pPr>
              <w:spacing w:line="240" w:lineRule="auto"/>
              <w:ind w:firstLine="0"/>
              <w:rPr>
                <w:color w:val="auto"/>
                <w:sz w:val="18"/>
                <w:szCs w:val="18"/>
                <w:lang w:val="ru-RU"/>
              </w:rPr>
            </w:pPr>
          </w:p>
          <w:p w:rsidR="007D728D" w:rsidRPr="00ED56A7" w:rsidRDefault="007D728D" w:rsidP="00502107">
            <w:pPr>
              <w:spacing w:line="240" w:lineRule="auto"/>
              <w:ind w:firstLine="0"/>
              <w:rPr>
                <w:color w:val="auto"/>
                <w:sz w:val="18"/>
                <w:szCs w:val="18"/>
                <w:lang w:val="ru-RU"/>
              </w:rPr>
            </w:pPr>
            <w:r w:rsidRPr="00ED56A7">
              <w:rPr>
                <w:color w:val="auto"/>
                <w:sz w:val="18"/>
                <w:szCs w:val="18"/>
                <w:lang w:val="ru-RU"/>
              </w:rPr>
              <w:t>85,71</w:t>
            </w:r>
          </w:p>
        </w:tc>
      </w:tr>
      <w:tr w:rsidR="007D728D" w:rsidRPr="001902F0" w:rsidTr="00850CB4">
        <w:trPr>
          <w:trHeight w:val="1190"/>
          <w:tblCellSpacing w:w="20" w:type="dxa"/>
        </w:trPr>
        <w:tc>
          <w:tcPr>
            <w:tcW w:w="529" w:type="dxa"/>
            <w:hideMark/>
          </w:tcPr>
          <w:p w:rsidR="007D728D" w:rsidRPr="00807D4D" w:rsidRDefault="007D728D" w:rsidP="001902F0">
            <w:pPr>
              <w:spacing w:line="240" w:lineRule="auto"/>
              <w:jc w:val="right"/>
              <w:rPr>
                <w:b/>
                <w:bCs/>
                <w:color w:val="auto"/>
              </w:rPr>
            </w:pPr>
            <w:r w:rsidRPr="00807D4D">
              <w:rPr>
                <w:b/>
                <w:bCs/>
                <w:color w:val="auto"/>
              </w:rPr>
              <w:t>2</w:t>
            </w:r>
            <w:r w:rsidRPr="00807D4D">
              <w:rPr>
                <w:b/>
                <w:bCs/>
                <w:color w:val="auto"/>
                <w:lang w:val="ru-RU"/>
              </w:rPr>
              <w:t>2</w:t>
            </w:r>
            <w:r w:rsidRPr="00807D4D">
              <w:rPr>
                <w:b/>
                <w:bCs/>
                <w:color w:val="auto"/>
              </w:rPr>
              <w:t>3</w:t>
            </w:r>
          </w:p>
        </w:tc>
        <w:tc>
          <w:tcPr>
            <w:tcW w:w="4354" w:type="dxa"/>
            <w:hideMark/>
          </w:tcPr>
          <w:p w:rsidR="007D728D" w:rsidRPr="00807D4D" w:rsidRDefault="007D728D" w:rsidP="00A90E05">
            <w:pPr>
              <w:spacing w:line="240" w:lineRule="auto"/>
              <w:ind w:firstLine="0"/>
              <w:jc w:val="left"/>
              <w:rPr>
                <w:b/>
                <w:bCs/>
                <w:color w:val="auto"/>
                <w:lang w:val="ru-RU"/>
              </w:rPr>
            </w:pPr>
            <w:r w:rsidRPr="00807D4D">
              <w:rPr>
                <w:b/>
                <w:bCs/>
                <w:color w:val="auto"/>
                <w:lang w:val="ru-RU"/>
              </w:rPr>
              <w:t>МП "Управление и распоряжение муниципальным имуществом, составляющим муниципальную казну городского округа Спасск-Дальний на 2014-2016 годы"</w:t>
            </w:r>
          </w:p>
        </w:tc>
        <w:tc>
          <w:tcPr>
            <w:tcW w:w="1595" w:type="dxa"/>
          </w:tcPr>
          <w:p w:rsidR="007D728D" w:rsidRPr="00807D4D" w:rsidRDefault="007D728D" w:rsidP="001902F0">
            <w:pPr>
              <w:spacing w:line="240" w:lineRule="auto"/>
              <w:jc w:val="center"/>
              <w:rPr>
                <w:b/>
                <w:bCs/>
                <w:color w:val="auto"/>
                <w:lang w:val="ru-RU"/>
              </w:rPr>
            </w:pPr>
          </w:p>
          <w:p w:rsidR="007D728D" w:rsidRPr="00807D4D" w:rsidRDefault="007D728D" w:rsidP="00502107">
            <w:pPr>
              <w:spacing w:line="240" w:lineRule="auto"/>
              <w:ind w:firstLine="0"/>
              <w:rPr>
                <w:b/>
                <w:bCs/>
                <w:color w:val="auto"/>
                <w:lang w:val="ru-RU"/>
              </w:rPr>
            </w:pPr>
            <w:r w:rsidRPr="00807D4D">
              <w:rPr>
                <w:b/>
                <w:bCs/>
                <w:color w:val="auto"/>
              </w:rPr>
              <w:t>1</w:t>
            </w:r>
            <w:r w:rsidRPr="00807D4D">
              <w:rPr>
                <w:b/>
                <w:bCs/>
                <w:color w:val="auto"/>
                <w:lang w:val="ru-RU"/>
              </w:rPr>
              <w:t>534,00</w:t>
            </w:r>
          </w:p>
        </w:tc>
        <w:tc>
          <w:tcPr>
            <w:tcW w:w="1727" w:type="dxa"/>
          </w:tcPr>
          <w:p w:rsidR="007D728D" w:rsidRPr="00807D4D" w:rsidRDefault="007D728D" w:rsidP="001902F0">
            <w:pPr>
              <w:spacing w:line="240" w:lineRule="auto"/>
              <w:jc w:val="center"/>
              <w:rPr>
                <w:b/>
                <w:bCs/>
                <w:color w:val="auto"/>
              </w:rPr>
            </w:pPr>
          </w:p>
          <w:p w:rsidR="007D728D" w:rsidRPr="00807D4D" w:rsidRDefault="007D728D" w:rsidP="00502107">
            <w:pPr>
              <w:spacing w:line="240" w:lineRule="auto"/>
              <w:ind w:firstLine="0"/>
              <w:rPr>
                <w:b/>
                <w:bCs/>
                <w:color w:val="auto"/>
              </w:rPr>
            </w:pPr>
            <w:r w:rsidRPr="00807D4D">
              <w:rPr>
                <w:b/>
                <w:bCs/>
                <w:color w:val="auto"/>
              </w:rPr>
              <w:t>876,69</w:t>
            </w:r>
          </w:p>
        </w:tc>
        <w:tc>
          <w:tcPr>
            <w:tcW w:w="1575" w:type="dxa"/>
          </w:tcPr>
          <w:p w:rsidR="007D728D" w:rsidRPr="00807D4D" w:rsidRDefault="007D728D" w:rsidP="001902F0">
            <w:pPr>
              <w:spacing w:line="240" w:lineRule="auto"/>
              <w:jc w:val="center"/>
              <w:rPr>
                <w:b/>
                <w:bCs/>
                <w:color w:val="auto"/>
              </w:rPr>
            </w:pPr>
          </w:p>
          <w:p w:rsidR="007D728D" w:rsidRPr="00807D4D" w:rsidRDefault="007D728D" w:rsidP="00502107">
            <w:pPr>
              <w:spacing w:line="240" w:lineRule="auto"/>
              <w:ind w:firstLine="0"/>
              <w:rPr>
                <w:b/>
                <w:bCs/>
                <w:color w:val="auto"/>
                <w:lang w:val="ru-RU"/>
              </w:rPr>
            </w:pPr>
            <w:r w:rsidRPr="00807D4D">
              <w:rPr>
                <w:b/>
                <w:bCs/>
                <w:color w:val="auto"/>
              </w:rPr>
              <w:t>5</w:t>
            </w:r>
            <w:r w:rsidRPr="00807D4D">
              <w:rPr>
                <w:b/>
                <w:bCs/>
                <w:color w:val="auto"/>
                <w:lang w:val="ru-RU"/>
              </w:rPr>
              <w:t>7,15</w:t>
            </w:r>
          </w:p>
        </w:tc>
      </w:tr>
      <w:tr w:rsidR="007D728D" w:rsidRPr="001902F0" w:rsidTr="00850CB4">
        <w:trPr>
          <w:trHeight w:val="784"/>
          <w:tblCellSpacing w:w="20" w:type="dxa"/>
        </w:trPr>
        <w:tc>
          <w:tcPr>
            <w:tcW w:w="529" w:type="dxa"/>
            <w:hideMark/>
          </w:tcPr>
          <w:p w:rsidR="007D728D" w:rsidRPr="00807D4D" w:rsidRDefault="007D728D" w:rsidP="001902F0">
            <w:pPr>
              <w:spacing w:line="240" w:lineRule="auto"/>
              <w:jc w:val="right"/>
              <w:rPr>
                <w:b/>
                <w:bCs/>
                <w:color w:val="auto"/>
              </w:rPr>
            </w:pPr>
            <w:r w:rsidRPr="00807D4D">
              <w:rPr>
                <w:b/>
                <w:bCs/>
                <w:color w:val="auto"/>
              </w:rPr>
              <w:t>2</w:t>
            </w:r>
            <w:r w:rsidRPr="00807D4D">
              <w:rPr>
                <w:b/>
                <w:bCs/>
                <w:color w:val="auto"/>
                <w:lang w:val="ru-RU"/>
              </w:rPr>
              <w:t>2</w:t>
            </w:r>
            <w:r w:rsidRPr="00807D4D">
              <w:rPr>
                <w:b/>
                <w:bCs/>
                <w:color w:val="auto"/>
              </w:rPr>
              <w:t>4</w:t>
            </w:r>
          </w:p>
        </w:tc>
        <w:tc>
          <w:tcPr>
            <w:tcW w:w="4354" w:type="dxa"/>
            <w:hideMark/>
          </w:tcPr>
          <w:p w:rsidR="007D728D" w:rsidRPr="00807D4D" w:rsidRDefault="007D728D" w:rsidP="00A90E05">
            <w:pPr>
              <w:spacing w:line="240" w:lineRule="auto"/>
              <w:ind w:firstLine="0"/>
              <w:jc w:val="left"/>
              <w:rPr>
                <w:b/>
                <w:bCs/>
                <w:color w:val="auto"/>
                <w:lang w:val="ru-RU"/>
              </w:rPr>
            </w:pPr>
            <w:r w:rsidRPr="00807D4D">
              <w:rPr>
                <w:b/>
                <w:bCs/>
                <w:color w:val="auto"/>
                <w:lang w:val="ru-RU"/>
              </w:rPr>
              <w:t>МП "Формирование земельных участков на территории городского округа Спасск-Дальний на 2014-2016 годы"</w:t>
            </w:r>
          </w:p>
        </w:tc>
        <w:tc>
          <w:tcPr>
            <w:tcW w:w="1595" w:type="dxa"/>
          </w:tcPr>
          <w:p w:rsidR="007D728D" w:rsidRPr="00807D4D" w:rsidRDefault="007D728D" w:rsidP="001902F0">
            <w:pPr>
              <w:spacing w:line="240" w:lineRule="auto"/>
              <w:jc w:val="center"/>
              <w:rPr>
                <w:b/>
                <w:bCs/>
                <w:color w:val="auto"/>
                <w:lang w:val="ru-RU"/>
              </w:rPr>
            </w:pPr>
          </w:p>
          <w:p w:rsidR="007D728D" w:rsidRPr="00807D4D" w:rsidRDefault="007D728D" w:rsidP="00807D4D">
            <w:pPr>
              <w:spacing w:line="240" w:lineRule="auto"/>
              <w:ind w:firstLine="0"/>
              <w:rPr>
                <w:b/>
                <w:bCs/>
                <w:color w:val="auto"/>
                <w:lang w:val="ru-RU"/>
              </w:rPr>
            </w:pPr>
            <w:r w:rsidRPr="00807D4D">
              <w:rPr>
                <w:b/>
                <w:bCs/>
                <w:color w:val="auto"/>
                <w:lang w:val="ru-RU"/>
              </w:rPr>
              <w:t>1217,600</w:t>
            </w:r>
          </w:p>
        </w:tc>
        <w:tc>
          <w:tcPr>
            <w:tcW w:w="1727" w:type="dxa"/>
          </w:tcPr>
          <w:p w:rsidR="007D728D" w:rsidRDefault="007D728D" w:rsidP="00502107">
            <w:pPr>
              <w:spacing w:line="240" w:lineRule="auto"/>
              <w:ind w:firstLine="0"/>
              <w:rPr>
                <w:b/>
                <w:bCs/>
                <w:color w:val="auto"/>
                <w:lang w:val="ru-RU"/>
              </w:rPr>
            </w:pPr>
          </w:p>
          <w:p w:rsidR="007D728D" w:rsidRPr="00807D4D" w:rsidRDefault="007D728D" w:rsidP="00502107">
            <w:pPr>
              <w:spacing w:line="240" w:lineRule="auto"/>
              <w:ind w:firstLine="0"/>
              <w:rPr>
                <w:b/>
                <w:bCs/>
                <w:color w:val="auto"/>
                <w:lang w:val="ru-RU"/>
              </w:rPr>
            </w:pPr>
            <w:r w:rsidRPr="00807D4D">
              <w:rPr>
                <w:b/>
                <w:bCs/>
                <w:color w:val="auto"/>
                <w:lang w:val="ru-RU"/>
              </w:rPr>
              <w:t>502,394</w:t>
            </w:r>
          </w:p>
        </w:tc>
        <w:tc>
          <w:tcPr>
            <w:tcW w:w="1575" w:type="dxa"/>
          </w:tcPr>
          <w:p w:rsidR="007D728D" w:rsidRDefault="007D728D" w:rsidP="00502107">
            <w:pPr>
              <w:spacing w:line="240" w:lineRule="auto"/>
              <w:ind w:firstLine="0"/>
              <w:rPr>
                <w:b/>
                <w:bCs/>
                <w:color w:val="auto"/>
                <w:lang w:val="ru-RU"/>
              </w:rPr>
            </w:pPr>
          </w:p>
          <w:p w:rsidR="007D728D" w:rsidRPr="00807D4D" w:rsidRDefault="007D728D" w:rsidP="00502107">
            <w:pPr>
              <w:spacing w:line="240" w:lineRule="auto"/>
              <w:ind w:firstLine="0"/>
              <w:rPr>
                <w:b/>
                <w:bCs/>
                <w:color w:val="auto"/>
                <w:lang w:val="ru-RU"/>
              </w:rPr>
            </w:pPr>
            <w:r w:rsidRPr="00807D4D">
              <w:rPr>
                <w:b/>
                <w:bCs/>
                <w:color w:val="auto"/>
                <w:lang w:val="ru-RU"/>
              </w:rPr>
              <w:t>41,26</w:t>
            </w:r>
          </w:p>
        </w:tc>
      </w:tr>
      <w:tr w:rsidR="007D728D" w:rsidRPr="001902F0" w:rsidTr="00850CB4">
        <w:trPr>
          <w:trHeight w:val="937"/>
          <w:tblCellSpacing w:w="20" w:type="dxa"/>
        </w:trPr>
        <w:tc>
          <w:tcPr>
            <w:tcW w:w="529" w:type="dxa"/>
            <w:hideMark/>
          </w:tcPr>
          <w:p w:rsidR="007D728D" w:rsidRPr="00A90E05" w:rsidRDefault="007D728D" w:rsidP="001902F0">
            <w:pPr>
              <w:spacing w:line="240" w:lineRule="auto"/>
              <w:jc w:val="right"/>
              <w:rPr>
                <w:b/>
                <w:bCs/>
                <w:color w:val="auto"/>
              </w:rPr>
            </w:pPr>
            <w:r w:rsidRPr="00A90E05">
              <w:rPr>
                <w:b/>
                <w:bCs/>
                <w:color w:val="auto"/>
              </w:rPr>
              <w:t>2</w:t>
            </w:r>
            <w:r w:rsidRPr="00A90E05">
              <w:rPr>
                <w:b/>
                <w:bCs/>
                <w:color w:val="auto"/>
                <w:lang w:val="ru-RU"/>
              </w:rPr>
              <w:t>2</w:t>
            </w:r>
            <w:r w:rsidRPr="00A90E05">
              <w:rPr>
                <w:b/>
                <w:bCs/>
                <w:color w:val="auto"/>
              </w:rPr>
              <w:t>5</w:t>
            </w:r>
          </w:p>
        </w:tc>
        <w:tc>
          <w:tcPr>
            <w:tcW w:w="4354" w:type="dxa"/>
            <w:hideMark/>
          </w:tcPr>
          <w:p w:rsidR="007D728D" w:rsidRPr="00A90E05" w:rsidRDefault="007D728D" w:rsidP="00A90E05">
            <w:pPr>
              <w:spacing w:line="240" w:lineRule="auto"/>
              <w:ind w:firstLine="0"/>
              <w:jc w:val="left"/>
              <w:rPr>
                <w:b/>
                <w:bCs/>
                <w:color w:val="auto"/>
                <w:lang w:val="ru-RU"/>
              </w:rPr>
            </w:pPr>
            <w:r w:rsidRPr="00A90E05">
              <w:rPr>
                <w:b/>
                <w:bCs/>
                <w:color w:val="auto"/>
                <w:lang w:val="ru-RU"/>
              </w:rPr>
              <w:t>МП "Реконструкция и ремонт автомобильных дорог, внутриквартальных проездов городского округа Спасск-Дальний" на 2014-2016 годы</w:t>
            </w:r>
          </w:p>
        </w:tc>
        <w:tc>
          <w:tcPr>
            <w:tcW w:w="1595" w:type="dxa"/>
          </w:tcPr>
          <w:p w:rsidR="007D728D" w:rsidRPr="00A90E05" w:rsidRDefault="007D728D" w:rsidP="00AF0541">
            <w:pPr>
              <w:spacing w:line="240" w:lineRule="auto"/>
              <w:ind w:firstLine="0"/>
              <w:rPr>
                <w:b/>
                <w:bCs/>
                <w:color w:val="auto"/>
                <w:lang w:val="ru-RU"/>
              </w:rPr>
            </w:pPr>
            <w:r w:rsidRPr="00A90E05">
              <w:rPr>
                <w:b/>
                <w:bCs/>
                <w:color w:val="auto"/>
                <w:lang w:val="ru-RU"/>
              </w:rPr>
              <w:t>7930,142</w:t>
            </w:r>
          </w:p>
        </w:tc>
        <w:tc>
          <w:tcPr>
            <w:tcW w:w="1727" w:type="dxa"/>
          </w:tcPr>
          <w:p w:rsidR="007D728D" w:rsidRPr="00A90E05" w:rsidRDefault="007D728D" w:rsidP="00AF0541">
            <w:pPr>
              <w:spacing w:line="240" w:lineRule="auto"/>
              <w:ind w:firstLine="0"/>
              <w:rPr>
                <w:b/>
                <w:bCs/>
                <w:color w:val="auto"/>
                <w:lang w:val="ru-RU"/>
              </w:rPr>
            </w:pPr>
            <w:r w:rsidRPr="00A90E05">
              <w:rPr>
                <w:b/>
                <w:bCs/>
                <w:color w:val="auto"/>
                <w:lang w:val="ru-RU"/>
              </w:rPr>
              <w:t>7930,142</w:t>
            </w:r>
          </w:p>
        </w:tc>
        <w:tc>
          <w:tcPr>
            <w:tcW w:w="1575" w:type="dxa"/>
          </w:tcPr>
          <w:p w:rsidR="007D728D" w:rsidRPr="00A90E05" w:rsidRDefault="007D728D" w:rsidP="00AF0541">
            <w:pPr>
              <w:spacing w:line="240" w:lineRule="auto"/>
              <w:ind w:firstLine="0"/>
              <w:rPr>
                <w:b/>
                <w:bCs/>
                <w:color w:val="auto"/>
                <w:lang w:val="ru-RU"/>
              </w:rPr>
            </w:pPr>
            <w:r w:rsidRPr="00A90E05">
              <w:rPr>
                <w:b/>
                <w:bCs/>
                <w:color w:val="auto"/>
                <w:lang w:val="ru-RU"/>
              </w:rPr>
              <w:t>100,0</w:t>
            </w:r>
          </w:p>
        </w:tc>
      </w:tr>
      <w:tr w:rsidR="007D728D" w:rsidRPr="001902F0" w:rsidTr="00850CB4">
        <w:trPr>
          <w:trHeight w:val="732"/>
          <w:tblCellSpacing w:w="20" w:type="dxa"/>
        </w:trPr>
        <w:tc>
          <w:tcPr>
            <w:tcW w:w="529" w:type="dxa"/>
            <w:hideMark/>
          </w:tcPr>
          <w:p w:rsidR="007D728D" w:rsidRPr="00807D4D" w:rsidRDefault="007D728D" w:rsidP="001902F0">
            <w:pPr>
              <w:spacing w:line="240" w:lineRule="auto"/>
              <w:jc w:val="right"/>
              <w:rPr>
                <w:b/>
                <w:bCs/>
                <w:color w:val="auto"/>
              </w:rPr>
            </w:pPr>
            <w:r w:rsidRPr="00807D4D">
              <w:rPr>
                <w:b/>
                <w:bCs/>
                <w:color w:val="auto"/>
              </w:rPr>
              <w:t>2</w:t>
            </w:r>
            <w:r w:rsidRPr="00807D4D">
              <w:rPr>
                <w:b/>
                <w:bCs/>
                <w:color w:val="auto"/>
                <w:lang w:val="ru-RU"/>
              </w:rPr>
              <w:t>2</w:t>
            </w:r>
            <w:r w:rsidRPr="00807D4D">
              <w:rPr>
                <w:b/>
                <w:bCs/>
                <w:color w:val="auto"/>
              </w:rPr>
              <w:t>6</w:t>
            </w:r>
          </w:p>
        </w:tc>
        <w:tc>
          <w:tcPr>
            <w:tcW w:w="4354" w:type="dxa"/>
            <w:hideMark/>
          </w:tcPr>
          <w:p w:rsidR="007D728D" w:rsidRPr="00807D4D" w:rsidRDefault="007D728D" w:rsidP="00A90E05">
            <w:pPr>
              <w:spacing w:line="240" w:lineRule="auto"/>
              <w:ind w:firstLine="0"/>
              <w:jc w:val="left"/>
              <w:rPr>
                <w:b/>
                <w:bCs/>
                <w:color w:val="auto"/>
                <w:lang w:val="ru-RU"/>
              </w:rPr>
            </w:pPr>
            <w:r w:rsidRPr="00807D4D">
              <w:rPr>
                <w:b/>
                <w:bCs/>
                <w:color w:val="auto"/>
                <w:lang w:val="ru-RU"/>
              </w:rPr>
              <w:t>МП "Реконструкция детского сада по ул. Матросова, 8 в г. Спасск-Дальний на 2014 год"</w:t>
            </w:r>
          </w:p>
        </w:tc>
        <w:tc>
          <w:tcPr>
            <w:tcW w:w="1595" w:type="dxa"/>
          </w:tcPr>
          <w:p w:rsidR="007D728D" w:rsidRPr="00807D4D" w:rsidRDefault="007D728D" w:rsidP="00AF0541">
            <w:pPr>
              <w:spacing w:line="240" w:lineRule="auto"/>
              <w:ind w:firstLine="0"/>
              <w:rPr>
                <w:b/>
                <w:bCs/>
                <w:color w:val="auto"/>
                <w:lang w:val="ru-RU"/>
              </w:rPr>
            </w:pPr>
            <w:r w:rsidRPr="00807D4D">
              <w:rPr>
                <w:b/>
                <w:bCs/>
                <w:color w:val="auto"/>
                <w:lang w:val="ru-RU"/>
              </w:rPr>
              <w:t>3820,212</w:t>
            </w:r>
          </w:p>
        </w:tc>
        <w:tc>
          <w:tcPr>
            <w:tcW w:w="1727" w:type="dxa"/>
          </w:tcPr>
          <w:p w:rsidR="007D728D" w:rsidRPr="00807D4D" w:rsidRDefault="007D728D" w:rsidP="00AF0541">
            <w:pPr>
              <w:spacing w:line="240" w:lineRule="auto"/>
              <w:ind w:firstLine="0"/>
              <w:rPr>
                <w:b/>
                <w:bCs/>
                <w:color w:val="auto"/>
                <w:lang w:val="ru-RU"/>
              </w:rPr>
            </w:pPr>
            <w:r w:rsidRPr="00807D4D">
              <w:rPr>
                <w:b/>
                <w:bCs/>
                <w:color w:val="auto"/>
              </w:rPr>
              <w:t>2820,21</w:t>
            </w:r>
            <w:r w:rsidRPr="00807D4D">
              <w:rPr>
                <w:b/>
                <w:bCs/>
                <w:color w:val="auto"/>
                <w:lang w:val="ru-RU"/>
              </w:rPr>
              <w:t>2</w:t>
            </w:r>
          </w:p>
        </w:tc>
        <w:tc>
          <w:tcPr>
            <w:tcW w:w="1575" w:type="dxa"/>
          </w:tcPr>
          <w:p w:rsidR="007D728D" w:rsidRPr="00807D4D" w:rsidRDefault="007D728D" w:rsidP="00AF0541">
            <w:pPr>
              <w:spacing w:line="240" w:lineRule="auto"/>
              <w:ind w:firstLine="0"/>
              <w:rPr>
                <w:b/>
                <w:bCs/>
                <w:color w:val="auto"/>
                <w:lang w:val="ru-RU"/>
              </w:rPr>
            </w:pPr>
            <w:r w:rsidRPr="00807D4D">
              <w:rPr>
                <w:b/>
                <w:bCs/>
                <w:color w:val="auto"/>
                <w:lang w:val="ru-RU"/>
              </w:rPr>
              <w:t>73,82</w:t>
            </w:r>
          </w:p>
        </w:tc>
      </w:tr>
      <w:tr w:rsidR="007D728D" w:rsidRPr="001902F0" w:rsidTr="00850CB4">
        <w:trPr>
          <w:trHeight w:val="784"/>
          <w:tblCellSpacing w:w="20" w:type="dxa"/>
        </w:trPr>
        <w:tc>
          <w:tcPr>
            <w:tcW w:w="529" w:type="dxa"/>
            <w:hideMark/>
          </w:tcPr>
          <w:p w:rsidR="007D728D" w:rsidRPr="007D728D" w:rsidRDefault="007D728D" w:rsidP="001902F0">
            <w:pPr>
              <w:spacing w:line="240" w:lineRule="auto"/>
              <w:jc w:val="right"/>
              <w:rPr>
                <w:b/>
                <w:bCs/>
                <w:color w:val="auto"/>
              </w:rPr>
            </w:pPr>
            <w:r w:rsidRPr="007D728D">
              <w:rPr>
                <w:b/>
                <w:bCs/>
                <w:color w:val="auto"/>
              </w:rPr>
              <w:lastRenderedPageBreak/>
              <w:t>2</w:t>
            </w:r>
            <w:r w:rsidRPr="007D728D">
              <w:rPr>
                <w:b/>
                <w:bCs/>
                <w:color w:val="auto"/>
                <w:lang w:val="ru-RU"/>
              </w:rPr>
              <w:t>2</w:t>
            </w:r>
            <w:r w:rsidRPr="007D728D">
              <w:rPr>
                <w:b/>
                <w:bCs/>
                <w:color w:val="auto"/>
              </w:rPr>
              <w:t>7</w:t>
            </w:r>
          </w:p>
        </w:tc>
        <w:tc>
          <w:tcPr>
            <w:tcW w:w="4354" w:type="dxa"/>
            <w:hideMark/>
          </w:tcPr>
          <w:p w:rsidR="007D728D" w:rsidRPr="007D728D" w:rsidRDefault="007D728D" w:rsidP="00A90E05">
            <w:pPr>
              <w:spacing w:line="240" w:lineRule="auto"/>
              <w:ind w:firstLine="0"/>
              <w:jc w:val="left"/>
              <w:rPr>
                <w:b/>
                <w:bCs/>
                <w:color w:val="auto"/>
                <w:lang w:val="ru-RU"/>
              </w:rPr>
            </w:pPr>
            <w:r w:rsidRPr="007D728D">
              <w:rPr>
                <w:b/>
                <w:bCs/>
                <w:color w:val="auto"/>
                <w:lang w:val="ru-RU"/>
              </w:rPr>
              <w:t>МП "Обеспечение безопасности гидротехнических сооружений городского округа Спасск-Дальний на 2011-2015 годы"</w:t>
            </w:r>
          </w:p>
        </w:tc>
        <w:tc>
          <w:tcPr>
            <w:tcW w:w="1595" w:type="dxa"/>
          </w:tcPr>
          <w:p w:rsidR="007D728D" w:rsidRPr="007D728D" w:rsidRDefault="007D728D" w:rsidP="001902F0">
            <w:pPr>
              <w:spacing w:line="240" w:lineRule="auto"/>
              <w:jc w:val="center"/>
              <w:rPr>
                <w:b/>
                <w:bCs/>
                <w:color w:val="auto"/>
                <w:lang w:val="ru-RU"/>
              </w:rPr>
            </w:pPr>
          </w:p>
          <w:p w:rsidR="007D728D" w:rsidRPr="007D728D" w:rsidRDefault="007D728D" w:rsidP="00502107">
            <w:pPr>
              <w:spacing w:line="240" w:lineRule="auto"/>
              <w:ind w:firstLine="0"/>
              <w:rPr>
                <w:b/>
                <w:bCs/>
                <w:color w:val="auto"/>
              </w:rPr>
            </w:pPr>
            <w:r w:rsidRPr="007D728D">
              <w:rPr>
                <w:b/>
                <w:bCs/>
                <w:color w:val="auto"/>
              </w:rPr>
              <w:t>0,0</w:t>
            </w:r>
          </w:p>
        </w:tc>
        <w:tc>
          <w:tcPr>
            <w:tcW w:w="1727" w:type="dxa"/>
          </w:tcPr>
          <w:p w:rsidR="007D728D" w:rsidRPr="007D728D" w:rsidRDefault="007D728D" w:rsidP="001902F0">
            <w:pPr>
              <w:spacing w:line="240" w:lineRule="auto"/>
              <w:jc w:val="center"/>
              <w:rPr>
                <w:b/>
                <w:bCs/>
                <w:color w:val="auto"/>
              </w:rPr>
            </w:pPr>
          </w:p>
          <w:p w:rsidR="007D728D" w:rsidRPr="007D728D" w:rsidRDefault="007D728D" w:rsidP="00502107">
            <w:pPr>
              <w:spacing w:line="240" w:lineRule="auto"/>
              <w:ind w:firstLine="0"/>
              <w:rPr>
                <w:b/>
                <w:bCs/>
                <w:color w:val="auto"/>
              </w:rPr>
            </w:pPr>
            <w:r w:rsidRPr="007D728D">
              <w:rPr>
                <w:b/>
                <w:bCs/>
                <w:color w:val="auto"/>
              </w:rPr>
              <w:t>0,0</w:t>
            </w:r>
          </w:p>
        </w:tc>
        <w:tc>
          <w:tcPr>
            <w:tcW w:w="1575" w:type="dxa"/>
          </w:tcPr>
          <w:p w:rsidR="007D728D" w:rsidRPr="007D728D" w:rsidRDefault="007D728D" w:rsidP="001902F0">
            <w:pPr>
              <w:spacing w:line="240" w:lineRule="auto"/>
              <w:jc w:val="center"/>
              <w:rPr>
                <w:b/>
                <w:bCs/>
                <w:color w:val="auto"/>
              </w:rPr>
            </w:pPr>
          </w:p>
          <w:p w:rsidR="007D728D" w:rsidRPr="007D728D" w:rsidRDefault="007D728D" w:rsidP="00502107">
            <w:pPr>
              <w:spacing w:line="240" w:lineRule="auto"/>
              <w:ind w:firstLine="0"/>
              <w:rPr>
                <w:b/>
                <w:bCs/>
                <w:color w:val="auto"/>
              </w:rPr>
            </w:pPr>
            <w:r w:rsidRPr="007D728D">
              <w:rPr>
                <w:b/>
                <w:bCs/>
                <w:color w:val="auto"/>
              </w:rPr>
              <w:t>0,0</w:t>
            </w:r>
          </w:p>
        </w:tc>
      </w:tr>
      <w:tr w:rsidR="007D728D" w:rsidRPr="001902F0" w:rsidTr="00850CB4">
        <w:trPr>
          <w:trHeight w:val="1632"/>
          <w:tblCellSpacing w:w="20" w:type="dxa"/>
        </w:trPr>
        <w:tc>
          <w:tcPr>
            <w:tcW w:w="529" w:type="dxa"/>
            <w:hideMark/>
          </w:tcPr>
          <w:p w:rsidR="007D728D" w:rsidRPr="001902F0" w:rsidRDefault="007D728D" w:rsidP="001902F0">
            <w:pPr>
              <w:spacing w:line="240" w:lineRule="auto"/>
              <w:jc w:val="right"/>
              <w:rPr>
                <w:b/>
                <w:bCs/>
                <w:color w:val="C0504D"/>
              </w:rPr>
            </w:pPr>
            <w:r w:rsidRPr="001902F0">
              <w:rPr>
                <w:b/>
                <w:bCs/>
                <w:color w:val="C0504D"/>
              </w:rPr>
              <w:t>2</w:t>
            </w:r>
            <w:r w:rsidRPr="007D728D">
              <w:rPr>
                <w:b/>
                <w:bCs/>
                <w:color w:val="auto"/>
                <w:lang w:val="ru-RU"/>
              </w:rPr>
              <w:t>2</w:t>
            </w:r>
            <w:r w:rsidRPr="007D728D">
              <w:rPr>
                <w:b/>
                <w:bCs/>
                <w:color w:val="auto"/>
              </w:rPr>
              <w:t>8</w:t>
            </w:r>
          </w:p>
        </w:tc>
        <w:tc>
          <w:tcPr>
            <w:tcW w:w="4354" w:type="dxa"/>
            <w:hideMark/>
          </w:tcPr>
          <w:p w:rsidR="007D728D" w:rsidRPr="00F97366" w:rsidRDefault="007D728D" w:rsidP="00A90E05">
            <w:pPr>
              <w:spacing w:line="240" w:lineRule="auto"/>
              <w:ind w:firstLine="0"/>
              <w:jc w:val="left"/>
              <w:rPr>
                <w:b/>
                <w:bCs/>
                <w:color w:val="auto"/>
                <w:lang w:val="ru-RU"/>
              </w:rPr>
            </w:pPr>
            <w:r w:rsidRPr="00F97366">
              <w:rPr>
                <w:b/>
                <w:bCs/>
                <w:color w:val="auto"/>
                <w:lang w:val="ru-RU"/>
              </w:rPr>
              <w:t>Муниципальная программа  "Профилактика экстремистских проявлений в сферах межнациональных, межконфессиональных и общественно-политических отношений на территории городского округа Спасск-Дальний на 2014-2016 годы"</w:t>
            </w:r>
          </w:p>
        </w:tc>
        <w:tc>
          <w:tcPr>
            <w:tcW w:w="1595" w:type="dxa"/>
          </w:tcPr>
          <w:p w:rsidR="007D728D" w:rsidRPr="00F97366" w:rsidRDefault="007D728D" w:rsidP="001902F0">
            <w:pPr>
              <w:spacing w:line="240" w:lineRule="auto"/>
              <w:jc w:val="center"/>
              <w:rPr>
                <w:b/>
                <w:bCs/>
                <w:color w:val="auto"/>
                <w:lang w:val="ru-RU"/>
              </w:rPr>
            </w:pPr>
          </w:p>
          <w:p w:rsidR="007D728D" w:rsidRPr="00F97366" w:rsidRDefault="007D728D" w:rsidP="001902F0">
            <w:pPr>
              <w:spacing w:line="240" w:lineRule="auto"/>
              <w:jc w:val="center"/>
              <w:rPr>
                <w:b/>
                <w:bCs/>
                <w:color w:val="auto"/>
                <w:lang w:val="ru-RU"/>
              </w:rPr>
            </w:pPr>
          </w:p>
          <w:p w:rsidR="007D728D" w:rsidRPr="00F97366" w:rsidRDefault="007D728D" w:rsidP="001902F0">
            <w:pPr>
              <w:spacing w:line="240" w:lineRule="auto"/>
              <w:jc w:val="center"/>
              <w:rPr>
                <w:b/>
                <w:bCs/>
                <w:color w:val="auto"/>
                <w:lang w:val="ru-RU"/>
              </w:rPr>
            </w:pPr>
          </w:p>
          <w:p w:rsidR="007D728D" w:rsidRPr="00F97366" w:rsidRDefault="007D728D" w:rsidP="00502107">
            <w:pPr>
              <w:spacing w:line="240" w:lineRule="auto"/>
              <w:ind w:firstLine="0"/>
              <w:rPr>
                <w:b/>
                <w:bCs/>
                <w:color w:val="auto"/>
              </w:rPr>
            </w:pPr>
            <w:r w:rsidRPr="00F97366">
              <w:rPr>
                <w:b/>
                <w:bCs/>
                <w:color w:val="auto"/>
              </w:rPr>
              <w:t>51,93</w:t>
            </w:r>
          </w:p>
        </w:tc>
        <w:tc>
          <w:tcPr>
            <w:tcW w:w="1727" w:type="dxa"/>
          </w:tcPr>
          <w:p w:rsidR="007D728D" w:rsidRPr="00F97366" w:rsidRDefault="007D728D" w:rsidP="001902F0">
            <w:pPr>
              <w:spacing w:line="240" w:lineRule="auto"/>
              <w:jc w:val="center"/>
              <w:rPr>
                <w:b/>
                <w:bCs/>
                <w:color w:val="auto"/>
              </w:rPr>
            </w:pPr>
          </w:p>
          <w:p w:rsidR="007D728D" w:rsidRPr="00F97366" w:rsidRDefault="007D728D" w:rsidP="001902F0">
            <w:pPr>
              <w:spacing w:line="240" w:lineRule="auto"/>
              <w:jc w:val="center"/>
              <w:rPr>
                <w:b/>
                <w:bCs/>
                <w:color w:val="auto"/>
              </w:rPr>
            </w:pPr>
          </w:p>
          <w:p w:rsidR="007D728D" w:rsidRPr="00F97366" w:rsidRDefault="007D728D" w:rsidP="001902F0">
            <w:pPr>
              <w:spacing w:line="240" w:lineRule="auto"/>
              <w:jc w:val="center"/>
              <w:rPr>
                <w:b/>
                <w:bCs/>
                <w:color w:val="auto"/>
              </w:rPr>
            </w:pPr>
          </w:p>
          <w:p w:rsidR="007D728D" w:rsidRPr="00F97366" w:rsidRDefault="007D728D" w:rsidP="00502107">
            <w:pPr>
              <w:spacing w:line="240" w:lineRule="auto"/>
              <w:ind w:firstLine="0"/>
              <w:rPr>
                <w:b/>
                <w:bCs/>
                <w:color w:val="auto"/>
              </w:rPr>
            </w:pPr>
            <w:r w:rsidRPr="00F97366">
              <w:rPr>
                <w:b/>
                <w:bCs/>
                <w:color w:val="auto"/>
              </w:rPr>
              <w:t>51,93</w:t>
            </w:r>
          </w:p>
        </w:tc>
        <w:tc>
          <w:tcPr>
            <w:tcW w:w="1575" w:type="dxa"/>
          </w:tcPr>
          <w:p w:rsidR="007D728D" w:rsidRPr="00F97366" w:rsidRDefault="007D728D" w:rsidP="001902F0">
            <w:pPr>
              <w:spacing w:line="240" w:lineRule="auto"/>
              <w:jc w:val="center"/>
              <w:rPr>
                <w:b/>
                <w:bCs/>
                <w:color w:val="auto"/>
              </w:rPr>
            </w:pPr>
          </w:p>
          <w:p w:rsidR="007D728D" w:rsidRPr="00F97366" w:rsidRDefault="007D728D" w:rsidP="001902F0">
            <w:pPr>
              <w:spacing w:line="240" w:lineRule="auto"/>
              <w:jc w:val="center"/>
              <w:rPr>
                <w:b/>
                <w:bCs/>
                <w:color w:val="auto"/>
              </w:rPr>
            </w:pPr>
          </w:p>
          <w:p w:rsidR="007D728D" w:rsidRPr="00F97366" w:rsidRDefault="007D728D" w:rsidP="001902F0">
            <w:pPr>
              <w:spacing w:line="240" w:lineRule="auto"/>
              <w:jc w:val="center"/>
              <w:rPr>
                <w:b/>
                <w:bCs/>
                <w:color w:val="auto"/>
              </w:rPr>
            </w:pPr>
          </w:p>
          <w:p w:rsidR="007D728D" w:rsidRPr="00F97366" w:rsidRDefault="007D728D" w:rsidP="00502107">
            <w:pPr>
              <w:spacing w:line="240" w:lineRule="auto"/>
              <w:ind w:firstLine="0"/>
              <w:rPr>
                <w:b/>
                <w:bCs/>
                <w:color w:val="auto"/>
              </w:rPr>
            </w:pPr>
            <w:r w:rsidRPr="00F97366">
              <w:rPr>
                <w:b/>
                <w:bCs/>
                <w:color w:val="auto"/>
              </w:rPr>
              <w:t>100,0</w:t>
            </w:r>
          </w:p>
        </w:tc>
      </w:tr>
      <w:tr w:rsidR="007D728D" w:rsidRPr="001902F0" w:rsidTr="00850CB4">
        <w:trPr>
          <w:trHeight w:val="957"/>
          <w:tblCellSpacing w:w="20" w:type="dxa"/>
        </w:trPr>
        <w:tc>
          <w:tcPr>
            <w:tcW w:w="529" w:type="dxa"/>
            <w:hideMark/>
          </w:tcPr>
          <w:p w:rsidR="007D728D" w:rsidRPr="007D728D" w:rsidRDefault="007D728D" w:rsidP="001902F0">
            <w:pPr>
              <w:spacing w:line="240" w:lineRule="auto"/>
              <w:jc w:val="right"/>
              <w:rPr>
                <w:b/>
                <w:bCs/>
                <w:color w:val="auto"/>
              </w:rPr>
            </w:pPr>
            <w:r w:rsidRPr="007D728D">
              <w:rPr>
                <w:b/>
                <w:bCs/>
                <w:color w:val="auto"/>
              </w:rPr>
              <w:t>2</w:t>
            </w:r>
            <w:r w:rsidRPr="007D728D">
              <w:rPr>
                <w:b/>
                <w:bCs/>
                <w:color w:val="auto"/>
                <w:lang w:val="ru-RU"/>
              </w:rPr>
              <w:t>2</w:t>
            </w:r>
            <w:r w:rsidRPr="007D728D">
              <w:rPr>
                <w:b/>
                <w:bCs/>
                <w:color w:val="auto"/>
              </w:rPr>
              <w:t>9</w:t>
            </w:r>
          </w:p>
        </w:tc>
        <w:tc>
          <w:tcPr>
            <w:tcW w:w="4354" w:type="dxa"/>
            <w:hideMark/>
          </w:tcPr>
          <w:p w:rsidR="007D728D" w:rsidRPr="007D728D" w:rsidRDefault="007D728D" w:rsidP="00A90E05">
            <w:pPr>
              <w:spacing w:line="240" w:lineRule="auto"/>
              <w:ind w:firstLine="0"/>
              <w:jc w:val="left"/>
              <w:rPr>
                <w:b/>
                <w:bCs/>
                <w:color w:val="auto"/>
                <w:lang w:val="ru-RU"/>
              </w:rPr>
            </w:pPr>
            <w:r w:rsidRPr="007D728D">
              <w:rPr>
                <w:b/>
                <w:bCs/>
                <w:color w:val="auto"/>
                <w:lang w:val="ru-RU"/>
              </w:rPr>
              <w:t>МП "О создании условий для оказания медицинской помощи населению на территории  городского округа Спасск-Дальний" на 2013-2015 годы</w:t>
            </w:r>
          </w:p>
        </w:tc>
        <w:tc>
          <w:tcPr>
            <w:tcW w:w="1595" w:type="dxa"/>
          </w:tcPr>
          <w:p w:rsidR="007D728D" w:rsidRPr="007D728D" w:rsidRDefault="007D728D" w:rsidP="001902F0">
            <w:pPr>
              <w:spacing w:line="240" w:lineRule="auto"/>
              <w:jc w:val="center"/>
              <w:rPr>
                <w:b/>
                <w:bCs/>
                <w:color w:val="auto"/>
                <w:lang w:val="ru-RU"/>
              </w:rPr>
            </w:pPr>
          </w:p>
          <w:p w:rsidR="007D728D" w:rsidRPr="007D728D" w:rsidRDefault="007D728D" w:rsidP="00502107">
            <w:pPr>
              <w:spacing w:line="240" w:lineRule="auto"/>
              <w:ind w:firstLine="0"/>
              <w:rPr>
                <w:b/>
                <w:bCs/>
                <w:color w:val="auto"/>
              </w:rPr>
            </w:pPr>
            <w:r w:rsidRPr="007D728D">
              <w:rPr>
                <w:b/>
                <w:bCs/>
                <w:color w:val="auto"/>
              </w:rPr>
              <w:t>0,0</w:t>
            </w:r>
          </w:p>
        </w:tc>
        <w:tc>
          <w:tcPr>
            <w:tcW w:w="1727" w:type="dxa"/>
          </w:tcPr>
          <w:p w:rsidR="007D728D" w:rsidRPr="007D728D" w:rsidRDefault="007D728D" w:rsidP="001902F0">
            <w:pPr>
              <w:spacing w:line="240" w:lineRule="auto"/>
              <w:jc w:val="center"/>
              <w:rPr>
                <w:b/>
                <w:bCs/>
                <w:color w:val="auto"/>
              </w:rPr>
            </w:pPr>
          </w:p>
          <w:p w:rsidR="007D728D" w:rsidRPr="007D728D" w:rsidRDefault="007D728D" w:rsidP="00502107">
            <w:pPr>
              <w:spacing w:line="240" w:lineRule="auto"/>
              <w:ind w:firstLine="0"/>
              <w:rPr>
                <w:b/>
                <w:bCs/>
                <w:color w:val="auto"/>
              </w:rPr>
            </w:pPr>
            <w:r w:rsidRPr="007D728D">
              <w:rPr>
                <w:b/>
                <w:bCs/>
                <w:color w:val="auto"/>
              </w:rPr>
              <w:t>0,0</w:t>
            </w:r>
          </w:p>
        </w:tc>
        <w:tc>
          <w:tcPr>
            <w:tcW w:w="1575" w:type="dxa"/>
          </w:tcPr>
          <w:p w:rsidR="007D728D" w:rsidRPr="007D728D" w:rsidRDefault="007D728D" w:rsidP="001902F0">
            <w:pPr>
              <w:spacing w:line="240" w:lineRule="auto"/>
              <w:jc w:val="center"/>
              <w:rPr>
                <w:b/>
                <w:bCs/>
                <w:color w:val="auto"/>
              </w:rPr>
            </w:pPr>
          </w:p>
          <w:p w:rsidR="007D728D" w:rsidRPr="007D728D" w:rsidRDefault="007D728D" w:rsidP="00502107">
            <w:pPr>
              <w:spacing w:line="240" w:lineRule="auto"/>
              <w:ind w:firstLine="0"/>
              <w:rPr>
                <w:b/>
                <w:bCs/>
                <w:color w:val="auto"/>
              </w:rPr>
            </w:pPr>
            <w:r w:rsidRPr="007D728D">
              <w:rPr>
                <w:b/>
                <w:bCs/>
                <w:color w:val="auto"/>
              </w:rPr>
              <w:t>0,0</w:t>
            </w:r>
          </w:p>
        </w:tc>
      </w:tr>
      <w:tr w:rsidR="007D728D" w:rsidRPr="001902F0" w:rsidTr="00850CB4">
        <w:trPr>
          <w:trHeight w:val="815"/>
          <w:tblCellSpacing w:w="20" w:type="dxa"/>
        </w:trPr>
        <w:tc>
          <w:tcPr>
            <w:tcW w:w="529" w:type="dxa"/>
            <w:hideMark/>
          </w:tcPr>
          <w:p w:rsidR="007D728D" w:rsidRPr="007D728D" w:rsidRDefault="007D728D" w:rsidP="001902F0">
            <w:pPr>
              <w:spacing w:line="240" w:lineRule="auto"/>
              <w:jc w:val="right"/>
              <w:rPr>
                <w:b/>
                <w:bCs/>
                <w:color w:val="auto"/>
              </w:rPr>
            </w:pPr>
            <w:r w:rsidRPr="007D728D">
              <w:rPr>
                <w:b/>
                <w:bCs/>
                <w:color w:val="auto"/>
              </w:rPr>
              <w:t>3</w:t>
            </w:r>
            <w:r w:rsidRPr="007D728D">
              <w:rPr>
                <w:b/>
                <w:bCs/>
                <w:color w:val="auto"/>
                <w:lang w:val="ru-RU"/>
              </w:rPr>
              <w:t>3</w:t>
            </w:r>
            <w:r w:rsidRPr="007D728D">
              <w:rPr>
                <w:b/>
                <w:bCs/>
                <w:color w:val="auto"/>
              </w:rPr>
              <w:t>0</w:t>
            </w:r>
          </w:p>
        </w:tc>
        <w:tc>
          <w:tcPr>
            <w:tcW w:w="4354" w:type="dxa"/>
            <w:hideMark/>
          </w:tcPr>
          <w:p w:rsidR="007D728D" w:rsidRPr="007D728D" w:rsidRDefault="007D728D" w:rsidP="00A90E05">
            <w:pPr>
              <w:spacing w:line="240" w:lineRule="auto"/>
              <w:ind w:firstLine="0"/>
              <w:jc w:val="left"/>
              <w:rPr>
                <w:b/>
                <w:bCs/>
                <w:color w:val="auto"/>
                <w:lang w:val="ru-RU"/>
              </w:rPr>
            </w:pPr>
            <w:r w:rsidRPr="007D728D">
              <w:rPr>
                <w:b/>
                <w:bCs/>
                <w:color w:val="auto"/>
                <w:lang w:val="ru-RU"/>
              </w:rPr>
              <w:t>МП "Доступная среда  для инвалидов на территории городского округа  Спасск-Дальний" на 2013-2015 годы</w:t>
            </w:r>
          </w:p>
        </w:tc>
        <w:tc>
          <w:tcPr>
            <w:tcW w:w="1595" w:type="dxa"/>
          </w:tcPr>
          <w:p w:rsidR="007D728D" w:rsidRPr="007D728D" w:rsidRDefault="007D728D" w:rsidP="001902F0">
            <w:pPr>
              <w:spacing w:line="240" w:lineRule="auto"/>
              <w:jc w:val="center"/>
              <w:rPr>
                <w:b/>
                <w:bCs/>
                <w:color w:val="auto"/>
                <w:lang w:val="ru-RU"/>
              </w:rPr>
            </w:pPr>
          </w:p>
          <w:p w:rsidR="007D728D" w:rsidRPr="007D728D" w:rsidRDefault="007D728D" w:rsidP="00502107">
            <w:pPr>
              <w:spacing w:line="240" w:lineRule="auto"/>
              <w:ind w:firstLine="0"/>
              <w:rPr>
                <w:b/>
                <w:bCs/>
                <w:color w:val="auto"/>
                <w:lang w:val="ru-RU"/>
              </w:rPr>
            </w:pPr>
            <w:r w:rsidRPr="007D728D">
              <w:rPr>
                <w:b/>
                <w:bCs/>
                <w:color w:val="auto"/>
                <w:lang w:val="ru-RU"/>
              </w:rPr>
              <w:t>0,0</w:t>
            </w:r>
          </w:p>
        </w:tc>
        <w:tc>
          <w:tcPr>
            <w:tcW w:w="1727" w:type="dxa"/>
          </w:tcPr>
          <w:p w:rsidR="007D728D" w:rsidRPr="007D728D" w:rsidRDefault="007D728D" w:rsidP="001902F0">
            <w:pPr>
              <w:spacing w:line="240" w:lineRule="auto"/>
              <w:jc w:val="center"/>
              <w:rPr>
                <w:b/>
                <w:bCs/>
                <w:color w:val="auto"/>
              </w:rPr>
            </w:pPr>
          </w:p>
          <w:p w:rsidR="007D728D" w:rsidRPr="007D728D" w:rsidRDefault="007D728D" w:rsidP="00502107">
            <w:pPr>
              <w:spacing w:line="240" w:lineRule="auto"/>
              <w:ind w:firstLine="0"/>
              <w:rPr>
                <w:b/>
                <w:bCs/>
                <w:color w:val="auto"/>
              </w:rPr>
            </w:pPr>
            <w:r w:rsidRPr="007D728D">
              <w:rPr>
                <w:b/>
                <w:bCs/>
                <w:color w:val="auto"/>
              </w:rPr>
              <w:t>0,0</w:t>
            </w:r>
          </w:p>
        </w:tc>
        <w:tc>
          <w:tcPr>
            <w:tcW w:w="1575" w:type="dxa"/>
          </w:tcPr>
          <w:p w:rsidR="007D728D" w:rsidRPr="007D728D" w:rsidRDefault="007D728D" w:rsidP="001902F0">
            <w:pPr>
              <w:spacing w:line="240" w:lineRule="auto"/>
              <w:jc w:val="center"/>
              <w:rPr>
                <w:b/>
                <w:bCs/>
                <w:color w:val="auto"/>
              </w:rPr>
            </w:pPr>
          </w:p>
          <w:p w:rsidR="007D728D" w:rsidRPr="007D728D" w:rsidRDefault="007D728D" w:rsidP="00502107">
            <w:pPr>
              <w:spacing w:line="240" w:lineRule="auto"/>
              <w:ind w:firstLine="0"/>
              <w:rPr>
                <w:b/>
                <w:bCs/>
                <w:color w:val="auto"/>
              </w:rPr>
            </w:pPr>
            <w:r w:rsidRPr="007D728D">
              <w:rPr>
                <w:b/>
                <w:bCs/>
                <w:color w:val="auto"/>
              </w:rPr>
              <w:t>0,0</w:t>
            </w:r>
          </w:p>
        </w:tc>
      </w:tr>
      <w:tr w:rsidR="007D728D" w:rsidRPr="001902F0" w:rsidTr="00850CB4">
        <w:trPr>
          <w:trHeight w:val="757"/>
          <w:tblCellSpacing w:w="20" w:type="dxa"/>
        </w:trPr>
        <w:tc>
          <w:tcPr>
            <w:tcW w:w="529" w:type="dxa"/>
            <w:hideMark/>
          </w:tcPr>
          <w:p w:rsidR="007D728D" w:rsidRPr="007D728D" w:rsidRDefault="007D728D" w:rsidP="001902F0">
            <w:pPr>
              <w:spacing w:line="240" w:lineRule="auto"/>
              <w:jc w:val="right"/>
              <w:rPr>
                <w:b/>
                <w:bCs/>
                <w:color w:val="auto"/>
              </w:rPr>
            </w:pPr>
            <w:r w:rsidRPr="007D728D">
              <w:rPr>
                <w:b/>
                <w:bCs/>
                <w:color w:val="auto"/>
              </w:rPr>
              <w:t>3</w:t>
            </w:r>
            <w:r w:rsidRPr="007D728D">
              <w:rPr>
                <w:b/>
                <w:bCs/>
                <w:color w:val="auto"/>
                <w:lang w:val="ru-RU"/>
              </w:rPr>
              <w:t>3</w:t>
            </w:r>
            <w:r w:rsidRPr="007D728D">
              <w:rPr>
                <w:b/>
                <w:bCs/>
                <w:color w:val="auto"/>
              </w:rPr>
              <w:t>1</w:t>
            </w:r>
          </w:p>
        </w:tc>
        <w:tc>
          <w:tcPr>
            <w:tcW w:w="4354" w:type="dxa"/>
            <w:hideMark/>
          </w:tcPr>
          <w:p w:rsidR="007D728D" w:rsidRPr="007D728D" w:rsidRDefault="007D728D" w:rsidP="00A90E05">
            <w:pPr>
              <w:spacing w:line="240" w:lineRule="auto"/>
              <w:ind w:firstLine="0"/>
              <w:jc w:val="left"/>
              <w:rPr>
                <w:b/>
                <w:bCs/>
                <w:color w:val="auto"/>
                <w:lang w:val="ru-RU"/>
              </w:rPr>
            </w:pPr>
            <w:r w:rsidRPr="007D728D">
              <w:rPr>
                <w:b/>
                <w:bCs/>
                <w:color w:val="auto"/>
                <w:lang w:val="ru-RU"/>
              </w:rPr>
              <w:t>МП "Развитие территориального общественного самоуправления в городском округе Спасск-Дальний"</w:t>
            </w:r>
          </w:p>
        </w:tc>
        <w:tc>
          <w:tcPr>
            <w:tcW w:w="1595" w:type="dxa"/>
          </w:tcPr>
          <w:p w:rsidR="007D728D" w:rsidRPr="007D728D" w:rsidRDefault="007D728D" w:rsidP="001902F0">
            <w:pPr>
              <w:spacing w:line="240" w:lineRule="auto"/>
              <w:jc w:val="center"/>
              <w:rPr>
                <w:b/>
                <w:bCs/>
                <w:color w:val="auto"/>
                <w:lang w:val="ru-RU"/>
              </w:rPr>
            </w:pPr>
          </w:p>
          <w:p w:rsidR="007D728D" w:rsidRPr="007D728D" w:rsidRDefault="007D728D" w:rsidP="00502107">
            <w:pPr>
              <w:spacing w:line="240" w:lineRule="auto"/>
              <w:ind w:firstLine="0"/>
              <w:rPr>
                <w:b/>
                <w:bCs/>
                <w:color w:val="auto"/>
              </w:rPr>
            </w:pPr>
            <w:r w:rsidRPr="007D728D">
              <w:rPr>
                <w:b/>
                <w:bCs/>
                <w:color w:val="auto"/>
              </w:rPr>
              <w:t>0,0</w:t>
            </w:r>
          </w:p>
        </w:tc>
        <w:tc>
          <w:tcPr>
            <w:tcW w:w="1727" w:type="dxa"/>
          </w:tcPr>
          <w:p w:rsidR="007D728D" w:rsidRPr="007D728D" w:rsidRDefault="007D728D" w:rsidP="001902F0">
            <w:pPr>
              <w:spacing w:line="240" w:lineRule="auto"/>
              <w:jc w:val="center"/>
              <w:rPr>
                <w:b/>
                <w:bCs/>
                <w:color w:val="auto"/>
              </w:rPr>
            </w:pPr>
          </w:p>
          <w:p w:rsidR="007D728D" w:rsidRPr="007D728D" w:rsidRDefault="007D728D" w:rsidP="00502107">
            <w:pPr>
              <w:spacing w:line="240" w:lineRule="auto"/>
              <w:ind w:firstLine="0"/>
              <w:rPr>
                <w:b/>
                <w:bCs/>
                <w:color w:val="auto"/>
              </w:rPr>
            </w:pPr>
            <w:r w:rsidRPr="007D728D">
              <w:rPr>
                <w:b/>
                <w:bCs/>
                <w:color w:val="auto"/>
              </w:rPr>
              <w:t>0,0</w:t>
            </w:r>
          </w:p>
        </w:tc>
        <w:tc>
          <w:tcPr>
            <w:tcW w:w="1575" w:type="dxa"/>
          </w:tcPr>
          <w:p w:rsidR="007D728D" w:rsidRPr="007D728D" w:rsidRDefault="007D728D" w:rsidP="001902F0">
            <w:pPr>
              <w:spacing w:line="240" w:lineRule="auto"/>
              <w:jc w:val="center"/>
              <w:rPr>
                <w:b/>
                <w:bCs/>
                <w:color w:val="auto"/>
              </w:rPr>
            </w:pPr>
          </w:p>
          <w:p w:rsidR="007D728D" w:rsidRPr="007D728D" w:rsidRDefault="007D728D" w:rsidP="00502107">
            <w:pPr>
              <w:spacing w:line="240" w:lineRule="auto"/>
              <w:ind w:firstLine="0"/>
              <w:rPr>
                <w:b/>
                <w:bCs/>
                <w:color w:val="auto"/>
              </w:rPr>
            </w:pPr>
            <w:r w:rsidRPr="007D728D">
              <w:rPr>
                <w:b/>
                <w:bCs/>
                <w:color w:val="auto"/>
              </w:rPr>
              <w:t>0,0</w:t>
            </w:r>
          </w:p>
        </w:tc>
      </w:tr>
      <w:tr w:rsidR="007D728D" w:rsidRPr="001902F0" w:rsidTr="00850CB4">
        <w:trPr>
          <w:trHeight w:val="499"/>
          <w:tblCellSpacing w:w="20" w:type="dxa"/>
        </w:trPr>
        <w:tc>
          <w:tcPr>
            <w:tcW w:w="529" w:type="dxa"/>
            <w:hideMark/>
          </w:tcPr>
          <w:p w:rsidR="007D728D" w:rsidRPr="00807D4D" w:rsidRDefault="007D728D" w:rsidP="002B4B8D">
            <w:pPr>
              <w:spacing w:line="240" w:lineRule="auto"/>
              <w:jc w:val="left"/>
              <w:rPr>
                <w:b/>
                <w:bCs/>
                <w:color w:val="auto"/>
              </w:rPr>
            </w:pPr>
            <w:r w:rsidRPr="00807D4D">
              <w:rPr>
                <w:b/>
                <w:bCs/>
                <w:color w:val="auto"/>
              </w:rPr>
              <w:t>3</w:t>
            </w:r>
            <w:r w:rsidRPr="00807D4D">
              <w:rPr>
                <w:b/>
                <w:bCs/>
                <w:color w:val="auto"/>
                <w:lang w:val="ru-RU"/>
              </w:rPr>
              <w:t>3</w:t>
            </w:r>
            <w:r w:rsidRPr="00807D4D">
              <w:rPr>
                <w:b/>
                <w:bCs/>
                <w:color w:val="auto"/>
              </w:rPr>
              <w:t>2</w:t>
            </w:r>
          </w:p>
        </w:tc>
        <w:tc>
          <w:tcPr>
            <w:tcW w:w="4354" w:type="dxa"/>
            <w:hideMark/>
          </w:tcPr>
          <w:p w:rsidR="007D728D" w:rsidRPr="00807D4D" w:rsidRDefault="007D728D" w:rsidP="00A90E05">
            <w:pPr>
              <w:spacing w:line="240" w:lineRule="auto"/>
              <w:ind w:firstLine="0"/>
              <w:jc w:val="left"/>
              <w:rPr>
                <w:b/>
                <w:bCs/>
                <w:color w:val="auto"/>
                <w:lang w:val="ru-RU"/>
              </w:rPr>
            </w:pPr>
            <w:r w:rsidRPr="00807D4D">
              <w:rPr>
                <w:b/>
                <w:bCs/>
                <w:color w:val="auto"/>
                <w:lang w:val="ru-RU"/>
              </w:rPr>
              <w:t>МП "Капитальный ремонт автомобильной дороги ул. Приморская"</w:t>
            </w:r>
          </w:p>
        </w:tc>
        <w:tc>
          <w:tcPr>
            <w:tcW w:w="1595" w:type="dxa"/>
          </w:tcPr>
          <w:p w:rsidR="007D728D" w:rsidRPr="00807D4D" w:rsidRDefault="007D728D" w:rsidP="00502107">
            <w:pPr>
              <w:spacing w:line="240" w:lineRule="auto"/>
              <w:ind w:firstLine="0"/>
              <w:rPr>
                <w:b/>
                <w:bCs/>
                <w:color w:val="auto"/>
              </w:rPr>
            </w:pPr>
            <w:r w:rsidRPr="00807D4D">
              <w:rPr>
                <w:b/>
                <w:bCs/>
                <w:color w:val="auto"/>
              </w:rPr>
              <w:t>5900,61</w:t>
            </w:r>
          </w:p>
        </w:tc>
        <w:tc>
          <w:tcPr>
            <w:tcW w:w="1727" w:type="dxa"/>
          </w:tcPr>
          <w:p w:rsidR="007D728D" w:rsidRPr="00807D4D" w:rsidRDefault="007D728D" w:rsidP="00502107">
            <w:pPr>
              <w:spacing w:line="240" w:lineRule="auto"/>
              <w:ind w:firstLine="0"/>
              <w:rPr>
                <w:b/>
                <w:bCs/>
                <w:color w:val="auto"/>
              </w:rPr>
            </w:pPr>
            <w:r w:rsidRPr="00807D4D">
              <w:rPr>
                <w:b/>
                <w:bCs/>
                <w:color w:val="auto"/>
              </w:rPr>
              <w:t>5900,61</w:t>
            </w:r>
          </w:p>
        </w:tc>
        <w:tc>
          <w:tcPr>
            <w:tcW w:w="1575" w:type="dxa"/>
          </w:tcPr>
          <w:p w:rsidR="007D728D" w:rsidRPr="00807D4D" w:rsidRDefault="007D728D" w:rsidP="00502107">
            <w:pPr>
              <w:spacing w:line="240" w:lineRule="auto"/>
              <w:ind w:firstLine="0"/>
              <w:rPr>
                <w:b/>
                <w:bCs/>
                <w:color w:val="auto"/>
              </w:rPr>
            </w:pPr>
            <w:r w:rsidRPr="00807D4D">
              <w:rPr>
                <w:b/>
                <w:bCs/>
                <w:color w:val="auto"/>
                <w:lang w:val="ru-RU"/>
              </w:rPr>
              <w:t>10</w:t>
            </w:r>
            <w:r w:rsidRPr="00807D4D">
              <w:rPr>
                <w:b/>
                <w:bCs/>
                <w:color w:val="auto"/>
              </w:rPr>
              <w:t>0,0</w:t>
            </w:r>
          </w:p>
        </w:tc>
      </w:tr>
      <w:tr w:rsidR="007D728D" w:rsidRPr="007D728D" w:rsidTr="00850CB4">
        <w:trPr>
          <w:trHeight w:val="351"/>
          <w:tblCellSpacing w:w="20" w:type="dxa"/>
        </w:trPr>
        <w:tc>
          <w:tcPr>
            <w:tcW w:w="529" w:type="dxa"/>
            <w:hideMark/>
          </w:tcPr>
          <w:p w:rsidR="007D728D" w:rsidRPr="007D728D" w:rsidRDefault="007D728D" w:rsidP="001902F0">
            <w:pPr>
              <w:spacing w:line="240" w:lineRule="auto"/>
              <w:rPr>
                <w:color w:val="auto"/>
              </w:rPr>
            </w:pPr>
          </w:p>
        </w:tc>
        <w:tc>
          <w:tcPr>
            <w:tcW w:w="4354" w:type="dxa"/>
            <w:hideMark/>
          </w:tcPr>
          <w:p w:rsidR="007D728D" w:rsidRPr="007D728D" w:rsidRDefault="007D728D" w:rsidP="00A90E05">
            <w:pPr>
              <w:spacing w:line="240" w:lineRule="auto"/>
              <w:jc w:val="left"/>
              <w:rPr>
                <w:b/>
                <w:bCs/>
                <w:color w:val="auto"/>
                <w:lang w:val="ru-RU"/>
              </w:rPr>
            </w:pPr>
            <w:r w:rsidRPr="007D728D">
              <w:rPr>
                <w:b/>
                <w:bCs/>
                <w:color w:val="auto"/>
                <w:lang w:val="ru-RU"/>
              </w:rPr>
              <w:t>ИТОГО</w:t>
            </w:r>
          </w:p>
        </w:tc>
        <w:tc>
          <w:tcPr>
            <w:tcW w:w="1595" w:type="dxa"/>
            <w:hideMark/>
          </w:tcPr>
          <w:p w:rsidR="007D728D" w:rsidRPr="007D728D" w:rsidRDefault="007D728D" w:rsidP="00502107">
            <w:pPr>
              <w:spacing w:line="240" w:lineRule="auto"/>
              <w:ind w:firstLine="0"/>
              <w:rPr>
                <w:b/>
                <w:bCs/>
                <w:color w:val="auto"/>
                <w:lang w:val="ru-RU"/>
              </w:rPr>
            </w:pPr>
            <w:r>
              <w:rPr>
                <w:b/>
                <w:bCs/>
                <w:color w:val="auto"/>
                <w:lang w:val="ru-RU"/>
              </w:rPr>
              <w:t>373237,25</w:t>
            </w:r>
          </w:p>
        </w:tc>
        <w:tc>
          <w:tcPr>
            <w:tcW w:w="1727" w:type="dxa"/>
            <w:hideMark/>
          </w:tcPr>
          <w:p w:rsidR="007D728D" w:rsidRPr="007D728D" w:rsidRDefault="007D728D" w:rsidP="00502107">
            <w:pPr>
              <w:spacing w:line="240" w:lineRule="auto"/>
              <w:ind w:firstLine="0"/>
              <w:rPr>
                <w:b/>
                <w:bCs/>
                <w:color w:val="auto"/>
                <w:lang w:val="ru-RU"/>
              </w:rPr>
            </w:pPr>
            <w:r>
              <w:rPr>
                <w:b/>
                <w:bCs/>
                <w:color w:val="auto"/>
                <w:lang w:val="ru-RU"/>
              </w:rPr>
              <w:t>345447,33</w:t>
            </w:r>
          </w:p>
        </w:tc>
        <w:tc>
          <w:tcPr>
            <w:tcW w:w="1575" w:type="dxa"/>
            <w:hideMark/>
          </w:tcPr>
          <w:p w:rsidR="007D728D" w:rsidRPr="007D728D" w:rsidRDefault="007D728D" w:rsidP="00502107">
            <w:pPr>
              <w:spacing w:line="240" w:lineRule="auto"/>
              <w:ind w:firstLine="0"/>
              <w:rPr>
                <w:b/>
                <w:bCs/>
                <w:color w:val="auto"/>
                <w:lang w:val="ru-RU"/>
              </w:rPr>
            </w:pPr>
            <w:r>
              <w:rPr>
                <w:b/>
                <w:bCs/>
                <w:color w:val="auto"/>
                <w:lang w:val="ru-RU"/>
              </w:rPr>
              <w:t>92,55</w:t>
            </w:r>
          </w:p>
        </w:tc>
      </w:tr>
    </w:tbl>
    <w:p w:rsidR="00592B8E" w:rsidRPr="00D81583" w:rsidRDefault="00592B8E" w:rsidP="00592B8E">
      <w:pPr>
        <w:pStyle w:val="a8"/>
        <w:spacing w:before="240" w:after="0" w:line="360" w:lineRule="auto"/>
        <w:ind w:firstLine="708"/>
        <w:rPr>
          <w:rFonts w:eastAsia="Times New Roman"/>
          <w:color w:val="auto"/>
          <w:sz w:val="26"/>
          <w:szCs w:val="20"/>
          <w:lang w:val="ru-RU"/>
        </w:rPr>
      </w:pPr>
      <w:r w:rsidRPr="00D81583">
        <w:rPr>
          <w:rFonts w:eastAsia="Times New Roman"/>
          <w:b/>
          <w:bCs/>
          <w:color w:val="auto"/>
          <w:sz w:val="26"/>
          <w:szCs w:val="20"/>
          <w:lang w:val="ru-RU"/>
        </w:rPr>
        <w:t>Муниципальная  программа «Антитеррор» на 2014-2016 годы Администрации городского округа Спасск-Дальний</w:t>
      </w:r>
      <w:r w:rsidRPr="00D81583">
        <w:rPr>
          <w:rFonts w:eastAsia="Times New Roman"/>
          <w:color w:val="auto"/>
          <w:sz w:val="26"/>
          <w:szCs w:val="20"/>
          <w:lang w:val="ru-RU"/>
        </w:rPr>
        <w:t>.</w:t>
      </w:r>
    </w:p>
    <w:p w:rsidR="00FE0398" w:rsidRPr="00D81583" w:rsidRDefault="00FE0398" w:rsidP="00FE0398">
      <w:pPr>
        <w:pStyle w:val="a8"/>
        <w:spacing w:before="0" w:after="0" w:line="360" w:lineRule="auto"/>
        <w:ind w:firstLine="708"/>
        <w:rPr>
          <w:rFonts w:eastAsia="Times New Roman"/>
          <w:color w:val="auto"/>
          <w:sz w:val="26"/>
          <w:szCs w:val="20"/>
          <w:lang w:val="ru-RU"/>
        </w:rPr>
      </w:pPr>
      <w:r>
        <w:rPr>
          <w:rFonts w:eastAsia="Times New Roman"/>
          <w:color w:val="auto"/>
          <w:sz w:val="26"/>
          <w:szCs w:val="20"/>
          <w:lang w:val="ru-RU"/>
        </w:rPr>
        <w:t>Произведена  оплата услуг  за охрану объектов.</w:t>
      </w:r>
    </w:p>
    <w:p w:rsidR="00592B8E" w:rsidRPr="00D81583" w:rsidRDefault="00592B8E" w:rsidP="00BD74F7">
      <w:pPr>
        <w:pStyle w:val="a8"/>
        <w:spacing w:before="0" w:after="0" w:line="360" w:lineRule="auto"/>
        <w:ind w:firstLine="708"/>
        <w:rPr>
          <w:rFonts w:eastAsia="Times New Roman"/>
          <w:b/>
          <w:bCs/>
          <w:i/>
          <w:color w:val="auto"/>
          <w:sz w:val="26"/>
          <w:szCs w:val="20"/>
          <w:lang w:val="ru-RU"/>
        </w:rPr>
      </w:pPr>
      <w:r w:rsidRPr="00D81583">
        <w:rPr>
          <w:rFonts w:eastAsia="Times New Roman"/>
          <w:b/>
          <w:bCs/>
          <w:i/>
          <w:color w:val="auto"/>
          <w:sz w:val="26"/>
          <w:szCs w:val="20"/>
          <w:lang w:val="ru-RU"/>
        </w:rPr>
        <w:t xml:space="preserve">Муниципальная  программа "Защита населения и территории от чрезвычайных ситуаций, обеспечение пожарной безопасности людей на водных объектах городского округа Спасск-Дальний" на 2014-2016 годы. </w:t>
      </w:r>
    </w:p>
    <w:p w:rsidR="006C0CC3" w:rsidRPr="00D81583" w:rsidRDefault="00430E67" w:rsidP="00BD74F7">
      <w:pPr>
        <w:pStyle w:val="a8"/>
        <w:spacing w:before="0" w:after="0" w:line="360" w:lineRule="auto"/>
        <w:ind w:firstLine="708"/>
        <w:rPr>
          <w:rFonts w:eastAsia="Times New Roman"/>
          <w:bCs/>
          <w:color w:val="auto"/>
          <w:sz w:val="26"/>
          <w:szCs w:val="20"/>
          <w:lang w:val="ru-RU"/>
        </w:rPr>
      </w:pPr>
      <w:r w:rsidRPr="00D81583">
        <w:rPr>
          <w:rFonts w:eastAsia="Times New Roman"/>
          <w:bCs/>
          <w:i/>
          <w:color w:val="auto"/>
          <w:sz w:val="26"/>
          <w:szCs w:val="20"/>
          <w:lang w:val="ru-RU"/>
        </w:rPr>
        <w:t xml:space="preserve">Главная </w:t>
      </w:r>
      <w:r w:rsidR="000D63A4" w:rsidRPr="00D81583">
        <w:rPr>
          <w:rFonts w:eastAsia="Times New Roman"/>
          <w:bCs/>
          <w:i/>
          <w:color w:val="auto"/>
          <w:sz w:val="26"/>
          <w:szCs w:val="20"/>
          <w:lang w:val="ru-RU"/>
        </w:rPr>
        <w:t>цель</w:t>
      </w:r>
      <w:r w:rsidR="000B2139" w:rsidRPr="00D81583">
        <w:rPr>
          <w:rFonts w:eastAsia="Times New Roman"/>
          <w:bCs/>
          <w:i/>
          <w:color w:val="auto"/>
          <w:sz w:val="26"/>
          <w:szCs w:val="20"/>
          <w:lang w:val="ru-RU"/>
        </w:rPr>
        <w:t xml:space="preserve"> </w:t>
      </w:r>
      <w:r w:rsidRPr="00D81583">
        <w:rPr>
          <w:rFonts w:eastAsia="Times New Roman"/>
          <w:bCs/>
          <w:i/>
          <w:color w:val="auto"/>
          <w:sz w:val="26"/>
          <w:szCs w:val="20"/>
          <w:lang w:val="ru-RU"/>
        </w:rPr>
        <w:t xml:space="preserve"> программы</w:t>
      </w:r>
      <w:r w:rsidRPr="00D81583">
        <w:rPr>
          <w:rFonts w:eastAsia="Times New Roman"/>
          <w:bCs/>
          <w:color w:val="auto"/>
          <w:sz w:val="26"/>
          <w:szCs w:val="20"/>
          <w:lang w:val="ru-RU"/>
        </w:rPr>
        <w:t xml:space="preserve"> - минимизация социального и экономического ущерба, </w:t>
      </w:r>
      <w:r w:rsidR="007D728D" w:rsidRPr="00D81583">
        <w:rPr>
          <w:rFonts w:eastAsia="Times New Roman"/>
          <w:bCs/>
          <w:color w:val="auto"/>
          <w:sz w:val="26"/>
          <w:szCs w:val="20"/>
          <w:lang w:val="ru-RU"/>
        </w:rPr>
        <w:t>наносимого населению и экономики</w:t>
      </w:r>
      <w:r w:rsidRPr="00D81583">
        <w:rPr>
          <w:rFonts w:eastAsia="Times New Roman"/>
          <w:bCs/>
          <w:color w:val="auto"/>
          <w:sz w:val="26"/>
          <w:szCs w:val="20"/>
          <w:lang w:val="ru-RU"/>
        </w:rPr>
        <w:t xml:space="preserve"> городского округа при возникновении чрезвычайных ситуаций природного и техногенного характ</w:t>
      </w:r>
      <w:r w:rsidR="00713217" w:rsidRPr="00D81583">
        <w:rPr>
          <w:rFonts w:eastAsia="Times New Roman"/>
          <w:bCs/>
          <w:color w:val="auto"/>
          <w:sz w:val="26"/>
          <w:szCs w:val="20"/>
          <w:lang w:val="ru-RU"/>
        </w:rPr>
        <w:t>ера</w:t>
      </w:r>
      <w:r w:rsidR="000B2139" w:rsidRPr="00D81583">
        <w:rPr>
          <w:rFonts w:eastAsia="Times New Roman"/>
          <w:bCs/>
          <w:color w:val="auto"/>
          <w:sz w:val="26"/>
          <w:szCs w:val="20"/>
          <w:lang w:val="ru-RU"/>
        </w:rPr>
        <w:t>, пожаров, происшествий на водных объектах</w:t>
      </w:r>
      <w:r w:rsidR="000966C2" w:rsidRPr="00D81583">
        <w:rPr>
          <w:rFonts w:eastAsia="Times New Roman"/>
          <w:bCs/>
          <w:color w:val="auto"/>
          <w:sz w:val="26"/>
          <w:szCs w:val="20"/>
          <w:lang w:val="ru-RU"/>
        </w:rPr>
        <w:t>,  обеспечение эффективной деятельности и управления в системе гражданской обороны и защиты населен</w:t>
      </w:r>
      <w:r w:rsidR="000C5384" w:rsidRPr="00D81583">
        <w:rPr>
          <w:rFonts w:eastAsia="Times New Roman"/>
          <w:bCs/>
          <w:color w:val="auto"/>
          <w:sz w:val="26"/>
          <w:szCs w:val="20"/>
          <w:lang w:val="ru-RU"/>
        </w:rPr>
        <w:t>ия</w:t>
      </w:r>
      <w:r w:rsidR="00BD74F7" w:rsidRPr="00D81583">
        <w:rPr>
          <w:rFonts w:eastAsia="Times New Roman"/>
          <w:bCs/>
          <w:color w:val="auto"/>
          <w:sz w:val="26"/>
          <w:szCs w:val="20"/>
          <w:lang w:val="ru-RU"/>
        </w:rPr>
        <w:t>.</w:t>
      </w:r>
    </w:p>
    <w:p w:rsidR="00592B8E" w:rsidRPr="00D81583" w:rsidRDefault="00592B8E" w:rsidP="00BD74F7">
      <w:pPr>
        <w:pStyle w:val="a8"/>
        <w:spacing w:before="0" w:after="0" w:line="360" w:lineRule="auto"/>
        <w:ind w:firstLine="708"/>
        <w:rPr>
          <w:rFonts w:eastAsia="Times New Roman"/>
          <w:bCs/>
          <w:color w:val="auto"/>
          <w:sz w:val="26"/>
          <w:szCs w:val="20"/>
          <w:lang w:val="ru-RU"/>
        </w:rPr>
      </w:pPr>
      <w:r w:rsidRPr="00D81583">
        <w:rPr>
          <w:rFonts w:eastAsia="Times New Roman"/>
          <w:bCs/>
          <w:color w:val="auto"/>
          <w:sz w:val="26"/>
          <w:szCs w:val="20"/>
          <w:lang w:val="ru-RU"/>
        </w:rPr>
        <w:t>Программа вклю</w:t>
      </w:r>
      <w:r w:rsidR="000D63A4" w:rsidRPr="00D81583">
        <w:rPr>
          <w:rFonts w:eastAsia="Times New Roman"/>
          <w:bCs/>
          <w:color w:val="auto"/>
          <w:sz w:val="26"/>
          <w:szCs w:val="20"/>
          <w:lang w:val="ru-RU"/>
        </w:rPr>
        <w:t xml:space="preserve">чает </w:t>
      </w:r>
      <w:r w:rsidRPr="00D81583">
        <w:rPr>
          <w:rFonts w:eastAsia="Times New Roman"/>
          <w:bCs/>
          <w:color w:val="auto"/>
          <w:sz w:val="26"/>
          <w:szCs w:val="20"/>
          <w:lang w:val="ru-RU"/>
        </w:rPr>
        <w:t xml:space="preserve"> подпрограммы:</w:t>
      </w:r>
    </w:p>
    <w:p w:rsidR="00592B8E" w:rsidRPr="00D81583" w:rsidRDefault="00592B8E" w:rsidP="00700B36">
      <w:pPr>
        <w:pStyle w:val="a8"/>
        <w:spacing w:before="0" w:after="0" w:line="360" w:lineRule="auto"/>
        <w:ind w:firstLine="708"/>
        <w:rPr>
          <w:rFonts w:eastAsia="Times New Roman"/>
          <w:color w:val="auto"/>
          <w:sz w:val="26"/>
          <w:lang w:val="ru-RU"/>
        </w:rPr>
      </w:pPr>
      <w:r w:rsidRPr="00D81583">
        <w:rPr>
          <w:rFonts w:eastAsia="Times New Roman"/>
          <w:color w:val="auto"/>
          <w:sz w:val="26"/>
          <w:lang w:val="ru-RU"/>
        </w:rPr>
        <w:t>- «Снижение рисков и смягчение последствий чрезвычайных ситуаций природного и техногенного характера в  городском округе Спасск-Дальний»</w:t>
      </w:r>
      <w:r w:rsidR="00700B36" w:rsidRPr="00D81583">
        <w:rPr>
          <w:rFonts w:eastAsia="Times New Roman"/>
          <w:color w:val="auto"/>
          <w:sz w:val="26"/>
          <w:lang w:val="ru-RU"/>
        </w:rPr>
        <w:t xml:space="preserve">, </w:t>
      </w:r>
      <w:r w:rsidRPr="00D81583">
        <w:rPr>
          <w:rFonts w:eastAsia="Times New Roman"/>
          <w:color w:val="auto"/>
          <w:sz w:val="26"/>
          <w:lang w:val="ru-RU"/>
        </w:rPr>
        <w:lastRenderedPageBreak/>
        <w:t>«Обеспечение безопасности на водных объектах Приморского края»</w:t>
      </w:r>
      <w:r w:rsidR="00700B36" w:rsidRPr="00D81583">
        <w:rPr>
          <w:rFonts w:eastAsia="Times New Roman"/>
          <w:color w:val="auto"/>
          <w:sz w:val="26"/>
          <w:lang w:val="ru-RU"/>
        </w:rPr>
        <w:t>, данные подпрограммы не финансировались.</w:t>
      </w:r>
    </w:p>
    <w:p w:rsidR="00592B8E" w:rsidRPr="00D81583" w:rsidRDefault="00700B36" w:rsidP="00BD74F7">
      <w:pPr>
        <w:spacing w:before="0"/>
        <w:ind w:firstLine="708"/>
        <w:rPr>
          <w:b/>
          <w:bCs/>
          <w:color w:val="auto"/>
          <w:sz w:val="26"/>
          <w:lang w:val="ru-RU"/>
        </w:rPr>
      </w:pPr>
      <w:r w:rsidRPr="00D81583">
        <w:rPr>
          <w:color w:val="auto"/>
          <w:sz w:val="26"/>
          <w:lang w:val="ru-RU"/>
        </w:rPr>
        <w:t xml:space="preserve">Подпрограмма </w:t>
      </w:r>
      <w:r w:rsidR="00592B8E" w:rsidRPr="00D81583">
        <w:rPr>
          <w:color w:val="auto"/>
          <w:sz w:val="26"/>
          <w:lang w:val="ru-RU"/>
        </w:rPr>
        <w:t xml:space="preserve"> «Обеспечение реализации муниципальной программы» на</w:t>
      </w:r>
      <w:r w:rsidRPr="00D81583">
        <w:rPr>
          <w:color w:val="auto"/>
          <w:sz w:val="26"/>
          <w:lang w:val="ru-RU"/>
        </w:rPr>
        <w:t>правлена на ресурсное обеспечение</w:t>
      </w:r>
      <w:r w:rsidR="00592B8E" w:rsidRPr="00D81583">
        <w:rPr>
          <w:color w:val="auto"/>
          <w:sz w:val="26"/>
          <w:lang w:val="ru-RU"/>
        </w:rPr>
        <w:t xml:space="preserve">  МКУ Управление по делам ГОЧС  гор</w:t>
      </w:r>
      <w:r w:rsidR="00DB2D94" w:rsidRPr="00D81583">
        <w:rPr>
          <w:color w:val="auto"/>
          <w:sz w:val="26"/>
          <w:lang w:val="ru-RU"/>
        </w:rPr>
        <w:t>одского округа</w:t>
      </w:r>
      <w:r w:rsidRPr="00D81583">
        <w:rPr>
          <w:color w:val="auto"/>
          <w:sz w:val="26"/>
          <w:lang w:val="ru-RU"/>
        </w:rPr>
        <w:t xml:space="preserve">. </w:t>
      </w:r>
    </w:p>
    <w:p w:rsidR="00592B8E" w:rsidRDefault="00592B8E" w:rsidP="000D63A4">
      <w:pPr>
        <w:pStyle w:val="a8"/>
        <w:spacing w:before="0" w:after="0" w:line="360" w:lineRule="auto"/>
        <w:ind w:firstLine="708"/>
        <w:rPr>
          <w:rFonts w:eastAsia="Times New Roman"/>
          <w:b/>
          <w:bCs/>
          <w:i/>
          <w:sz w:val="26"/>
          <w:szCs w:val="20"/>
          <w:lang w:val="ru-RU"/>
        </w:rPr>
      </w:pPr>
      <w:r w:rsidRPr="000D63A4">
        <w:rPr>
          <w:rFonts w:eastAsia="Times New Roman"/>
          <w:b/>
          <w:bCs/>
          <w:i/>
          <w:sz w:val="26"/>
          <w:szCs w:val="20"/>
          <w:lang w:val="ru-RU"/>
        </w:rPr>
        <w:t>Муниципальная  программа "Развитие  образования городского округа Спасск-Дальний" на 2014-2016 годы.</w:t>
      </w:r>
    </w:p>
    <w:p w:rsidR="000D63A4" w:rsidRPr="000D63A4" w:rsidRDefault="000D63A4" w:rsidP="000D63A4">
      <w:pPr>
        <w:pStyle w:val="a8"/>
        <w:spacing w:before="0" w:after="0" w:line="360" w:lineRule="auto"/>
        <w:ind w:firstLine="708"/>
        <w:rPr>
          <w:rFonts w:eastAsia="Times New Roman"/>
          <w:b/>
          <w:bCs/>
          <w:i/>
          <w:sz w:val="26"/>
          <w:szCs w:val="20"/>
          <w:lang w:val="ru-RU"/>
        </w:rPr>
      </w:pPr>
      <w:r w:rsidRPr="00BD74F7">
        <w:rPr>
          <w:rFonts w:eastAsia="Times New Roman"/>
          <w:bCs/>
          <w:i/>
          <w:sz w:val="26"/>
          <w:szCs w:val="20"/>
          <w:lang w:val="ru-RU"/>
        </w:rPr>
        <w:t xml:space="preserve">Главная </w:t>
      </w:r>
      <w:r>
        <w:rPr>
          <w:rFonts w:eastAsia="Times New Roman"/>
          <w:bCs/>
          <w:i/>
          <w:sz w:val="26"/>
          <w:szCs w:val="20"/>
          <w:lang w:val="ru-RU"/>
        </w:rPr>
        <w:t>цель</w:t>
      </w:r>
      <w:r w:rsidRPr="00BD74F7">
        <w:rPr>
          <w:rFonts w:eastAsia="Times New Roman"/>
          <w:bCs/>
          <w:i/>
          <w:sz w:val="26"/>
          <w:szCs w:val="20"/>
          <w:lang w:val="ru-RU"/>
        </w:rPr>
        <w:t xml:space="preserve">  программы</w:t>
      </w:r>
      <w:r w:rsidR="00ED7A1F">
        <w:rPr>
          <w:rFonts w:eastAsia="Times New Roman"/>
          <w:bCs/>
          <w:sz w:val="26"/>
          <w:szCs w:val="20"/>
          <w:lang w:val="ru-RU"/>
        </w:rPr>
        <w:t xml:space="preserve">: </w:t>
      </w:r>
      <w:r>
        <w:rPr>
          <w:rFonts w:eastAsia="Times New Roman"/>
          <w:bCs/>
          <w:sz w:val="26"/>
          <w:szCs w:val="20"/>
          <w:lang w:val="ru-RU"/>
        </w:rPr>
        <w:t>обеспечение функционирования и развития системы образования городского округа  Спасск-Дальний.</w:t>
      </w:r>
    </w:p>
    <w:p w:rsidR="00592B8E" w:rsidRPr="000D63A4" w:rsidRDefault="00592B8E" w:rsidP="000D63A4">
      <w:pPr>
        <w:pStyle w:val="a8"/>
        <w:spacing w:before="0" w:after="0" w:line="360" w:lineRule="auto"/>
        <w:ind w:firstLine="708"/>
        <w:rPr>
          <w:rFonts w:eastAsia="Times New Roman"/>
          <w:bCs/>
          <w:sz w:val="26"/>
          <w:szCs w:val="20"/>
          <w:lang w:val="ru-RU"/>
        </w:rPr>
      </w:pPr>
      <w:r w:rsidRPr="000D63A4">
        <w:rPr>
          <w:rFonts w:eastAsia="Times New Roman"/>
          <w:bCs/>
          <w:sz w:val="26"/>
          <w:szCs w:val="20"/>
          <w:lang w:val="ru-RU"/>
        </w:rPr>
        <w:t xml:space="preserve">Программа  включает в себя   подпрограммы: </w:t>
      </w:r>
    </w:p>
    <w:p w:rsidR="00D42C12" w:rsidRDefault="00AE3962" w:rsidP="000D63A4">
      <w:pPr>
        <w:pStyle w:val="a8"/>
        <w:spacing w:before="0" w:after="0" w:line="360" w:lineRule="auto"/>
        <w:ind w:firstLine="708"/>
        <w:rPr>
          <w:rFonts w:eastAsia="Times New Roman"/>
          <w:bCs/>
          <w:color w:val="auto"/>
          <w:sz w:val="26"/>
          <w:szCs w:val="20"/>
          <w:lang w:val="ru-RU"/>
        </w:rPr>
      </w:pPr>
      <w:r w:rsidRPr="001215CD">
        <w:rPr>
          <w:rFonts w:eastAsia="Times New Roman"/>
          <w:bCs/>
          <w:i/>
          <w:sz w:val="26"/>
          <w:szCs w:val="20"/>
          <w:lang w:val="ru-RU"/>
        </w:rPr>
        <w:t xml:space="preserve">- «Развитие общедоступного  бесплатного </w:t>
      </w:r>
      <w:r w:rsidR="00A903F2" w:rsidRPr="001215CD">
        <w:rPr>
          <w:rFonts w:eastAsia="Times New Roman"/>
          <w:bCs/>
          <w:i/>
          <w:sz w:val="26"/>
          <w:szCs w:val="20"/>
          <w:lang w:val="ru-RU"/>
        </w:rPr>
        <w:t xml:space="preserve"> дошкольного образования в муниципальных бюджетных образовательных учреждениях».</w:t>
      </w:r>
      <w:r w:rsidR="00A903F2" w:rsidRPr="00843158">
        <w:rPr>
          <w:rFonts w:eastAsia="Times New Roman"/>
          <w:bCs/>
          <w:color w:val="auto"/>
          <w:sz w:val="26"/>
          <w:szCs w:val="20"/>
          <w:lang w:val="ru-RU"/>
        </w:rPr>
        <w:t xml:space="preserve"> Подпрограмма предусматривает расходы на развитие  дошкольного образования. </w:t>
      </w:r>
    </w:p>
    <w:p w:rsidR="00D42C12" w:rsidRDefault="001215CD" w:rsidP="000D63A4">
      <w:pPr>
        <w:pStyle w:val="a8"/>
        <w:spacing w:before="0" w:after="0" w:line="360" w:lineRule="auto"/>
        <w:ind w:firstLine="708"/>
        <w:rPr>
          <w:rFonts w:eastAsia="Times New Roman"/>
          <w:bCs/>
          <w:color w:val="auto"/>
          <w:sz w:val="26"/>
          <w:szCs w:val="20"/>
          <w:lang w:val="ru-RU"/>
        </w:rPr>
      </w:pPr>
      <w:r>
        <w:rPr>
          <w:rFonts w:eastAsia="Times New Roman"/>
          <w:bCs/>
          <w:i/>
          <w:sz w:val="26"/>
          <w:szCs w:val="20"/>
          <w:lang w:val="ru-RU"/>
        </w:rPr>
        <w:t>-</w:t>
      </w:r>
      <w:r w:rsidR="00FE0398">
        <w:rPr>
          <w:rFonts w:eastAsia="Times New Roman"/>
          <w:bCs/>
          <w:i/>
          <w:sz w:val="26"/>
          <w:szCs w:val="20"/>
          <w:lang w:val="ru-RU"/>
        </w:rPr>
        <w:t xml:space="preserve"> </w:t>
      </w:r>
      <w:r w:rsidR="00592B8E" w:rsidRPr="001215CD">
        <w:rPr>
          <w:rFonts w:eastAsia="Times New Roman"/>
          <w:bCs/>
          <w:i/>
          <w:sz w:val="26"/>
          <w:szCs w:val="20"/>
          <w:lang w:val="ru-RU"/>
        </w:rPr>
        <w:t>«Развитие общедоступного  и бесплатного начального общего,  основного общего, среднего (полного) общего образования по основным общеобразовательным программам в муниципальных общеобразовательных  учреждениях» на 2014-2016 годы</w:t>
      </w:r>
      <w:r w:rsidR="00592B8E" w:rsidRPr="001215CD">
        <w:rPr>
          <w:rFonts w:eastAsia="Times New Roman"/>
          <w:bCs/>
          <w:i/>
          <w:color w:val="auto"/>
          <w:sz w:val="26"/>
          <w:szCs w:val="20"/>
          <w:lang w:val="ru-RU"/>
        </w:rPr>
        <w:t>.</w:t>
      </w:r>
      <w:r w:rsidR="00592B8E" w:rsidRPr="000F0734">
        <w:rPr>
          <w:rFonts w:eastAsia="Times New Roman"/>
          <w:bCs/>
          <w:color w:val="auto"/>
          <w:sz w:val="26"/>
          <w:szCs w:val="20"/>
          <w:lang w:val="ru-RU"/>
        </w:rPr>
        <w:t xml:space="preserve">   Подпрограмма включает в себя расходы  на обеспечение деятельности (оказание услуг, выполнение работ) муниципальных учреждений. </w:t>
      </w:r>
    </w:p>
    <w:p w:rsidR="00592B8E" w:rsidRPr="000F0734" w:rsidRDefault="00592B8E" w:rsidP="000D63A4">
      <w:pPr>
        <w:pStyle w:val="a8"/>
        <w:spacing w:before="0" w:after="0" w:line="360" w:lineRule="auto"/>
        <w:ind w:firstLine="708"/>
        <w:rPr>
          <w:rFonts w:eastAsia="Times New Roman"/>
          <w:bCs/>
          <w:color w:val="auto"/>
          <w:sz w:val="26"/>
          <w:szCs w:val="20"/>
          <w:lang w:val="ru-RU"/>
        </w:rPr>
      </w:pPr>
      <w:r w:rsidRPr="006E425B">
        <w:rPr>
          <w:rFonts w:eastAsia="Times New Roman"/>
          <w:bCs/>
          <w:sz w:val="26"/>
          <w:szCs w:val="20"/>
          <w:lang w:val="ru-RU"/>
        </w:rPr>
        <w:t>-</w:t>
      </w:r>
      <w:r w:rsidR="00420BDE">
        <w:rPr>
          <w:rFonts w:eastAsia="Times New Roman"/>
          <w:bCs/>
          <w:sz w:val="26"/>
          <w:szCs w:val="20"/>
          <w:lang w:val="ru-RU"/>
        </w:rPr>
        <w:t xml:space="preserve"> </w:t>
      </w:r>
      <w:r w:rsidRPr="001215CD">
        <w:rPr>
          <w:rFonts w:eastAsia="Times New Roman"/>
          <w:bCs/>
          <w:i/>
          <w:sz w:val="26"/>
          <w:szCs w:val="20"/>
          <w:lang w:val="ru-RU"/>
        </w:rPr>
        <w:t xml:space="preserve">«Развитие дополнительного образования в  муниципальных образовательных </w:t>
      </w:r>
      <w:r w:rsidR="006E425B" w:rsidRPr="001215CD">
        <w:rPr>
          <w:rFonts w:eastAsia="Times New Roman"/>
          <w:bCs/>
          <w:i/>
          <w:sz w:val="26"/>
          <w:szCs w:val="20"/>
          <w:lang w:val="ru-RU"/>
        </w:rPr>
        <w:t xml:space="preserve">учреждениях дополнительного </w:t>
      </w:r>
      <w:r w:rsidR="006E425B" w:rsidRPr="001215CD">
        <w:rPr>
          <w:rFonts w:eastAsia="Times New Roman"/>
          <w:bCs/>
          <w:i/>
          <w:color w:val="auto"/>
          <w:sz w:val="26"/>
          <w:szCs w:val="20"/>
          <w:lang w:val="ru-RU"/>
        </w:rPr>
        <w:t>образования»</w:t>
      </w:r>
      <w:r w:rsidR="000F0734" w:rsidRPr="001215CD">
        <w:rPr>
          <w:rFonts w:eastAsia="Times New Roman"/>
          <w:bCs/>
          <w:i/>
          <w:color w:val="C0504D"/>
          <w:sz w:val="26"/>
          <w:szCs w:val="20"/>
          <w:lang w:val="ru-RU"/>
        </w:rPr>
        <w:t xml:space="preserve"> </w:t>
      </w:r>
      <w:r w:rsidRPr="001215CD">
        <w:rPr>
          <w:rFonts w:eastAsia="Times New Roman"/>
          <w:bCs/>
          <w:i/>
          <w:color w:val="C0504D"/>
          <w:sz w:val="26"/>
          <w:szCs w:val="20"/>
          <w:lang w:val="ru-RU"/>
        </w:rPr>
        <w:t xml:space="preserve"> </w:t>
      </w:r>
      <w:r w:rsidR="00420BDE">
        <w:rPr>
          <w:rFonts w:eastAsia="Times New Roman"/>
          <w:bCs/>
          <w:i/>
          <w:color w:val="C0504D"/>
          <w:sz w:val="26"/>
          <w:szCs w:val="20"/>
          <w:lang w:val="ru-RU"/>
        </w:rPr>
        <w:t xml:space="preserve">                                   </w:t>
      </w:r>
      <w:r w:rsidRPr="001215CD">
        <w:rPr>
          <w:rFonts w:eastAsia="Times New Roman"/>
          <w:bCs/>
          <w:i/>
          <w:color w:val="auto"/>
          <w:sz w:val="26"/>
          <w:szCs w:val="20"/>
          <w:lang w:val="ru-RU"/>
        </w:rPr>
        <w:t xml:space="preserve">на </w:t>
      </w:r>
      <w:r w:rsidR="00420BDE">
        <w:rPr>
          <w:rFonts w:eastAsia="Times New Roman"/>
          <w:bCs/>
          <w:i/>
          <w:color w:val="auto"/>
          <w:sz w:val="26"/>
          <w:szCs w:val="20"/>
          <w:lang w:val="ru-RU"/>
        </w:rPr>
        <w:t xml:space="preserve"> </w:t>
      </w:r>
      <w:r w:rsidRPr="001215CD">
        <w:rPr>
          <w:rFonts w:eastAsia="Times New Roman"/>
          <w:bCs/>
          <w:i/>
          <w:color w:val="auto"/>
          <w:sz w:val="26"/>
          <w:szCs w:val="20"/>
          <w:lang w:val="ru-RU"/>
        </w:rPr>
        <w:t xml:space="preserve"> 2014-2016 годы.</w:t>
      </w:r>
    </w:p>
    <w:p w:rsidR="00070103" w:rsidRDefault="00592B8E" w:rsidP="006E425B">
      <w:pPr>
        <w:pStyle w:val="a8"/>
        <w:spacing w:before="0" w:after="0" w:line="360" w:lineRule="auto"/>
        <w:ind w:firstLine="708"/>
        <w:rPr>
          <w:rFonts w:eastAsia="Times New Roman"/>
          <w:bCs/>
          <w:color w:val="auto"/>
          <w:sz w:val="26"/>
          <w:szCs w:val="20"/>
          <w:lang w:val="ru-RU"/>
        </w:rPr>
      </w:pPr>
      <w:r w:rsidRPr="000F0734">
        <w:rPr>
          <w:rFonts w:eastAsia="Times New Roman"/>
          <w:bCs/>
          <w:color w:val="auto"/>
          <w:sz w:val="26"/>
          <w:szCs w:val="20"/>
          <w:lang w:val="ru-RU"/>
        </w:rPr>
        <w:t xml:space="preserve">Подпрограмма   предусматривает расходы  на обеспечение деятельности  (оказание услуг, выполнение  работ)  муниципальных учреждений.  </w:t>
      </w:r>
    </w:p>
    <w:p w:rsidR="00D42C12" w:rsidRDefault="00592B8E" w:rsidP="006E425B">
      <w:pPr>
        <w:pStyle w:val="a8"/>
        <w:spacing w:before="0" w:after="0" w:line="360" w:lineRule="auto"/>
        <w:ind w:firstLine="708"/>
        <w:rPr>
          <w:rFonts w:eastAsia="Times New Roman"/>
          <w:bCs/>
          <w:color w:val="auto"/>
          <w:sz w:val="26"/>
          <w:szCs w:val="20"/>
          <w:lang w:val="ru-RU"/>
        </w:rPr>
      </w:pPr>
      <w:r w:rsidRPr="006E425B">
        <w:rPr>
          <w:rFonts w:eastAsia="Times New Roman"/>
          <w:bCs/>
          <w:sz w:val="26"/>
          <w:szCs w:val="20"/>
          <w:lang w:val="ru-RU"/>
        </w:rPr>
        <w:t xml:space="preserve">- </w:t>
      </w:r>
      <w:r w:rsidRPr="001215CD">
        <w:rPr>
          <w:rFonts w:eastAsia="Times New Roman"/>
          <w:bCs/>
          <w:i/>
          <w:sz w:val="26"/>
          <w:szCs w:val="20"/>
          <w:lang w:val="ru-RU"/>
        </w:rPr>
        <w:t>«Прочие мероприятия  в сфере  образования в  городском округе Спасск-Дальний»  на 2014-2016 годы.</w:t>
      </w:r>
      <w:r w:rsidRPr="006C0CC3">
        <w:rPr>
          <w:rFonts w:eastAsia="Times New Roman"/>
          <w:bCs/>
          <w:color w:val="C0504D"/>
          <w:sz w:val="26"/>
          <w:szCs w:val="20"/>
          <w:lang w:val="ru-RU"/>
        </w:rPr>
        <w:t xml:space="preserve">  </w:t>
      </w:r>
      <w:r w:rsidRPr="000F0734">
        <w:rPr>
          <w:rFonts w:eastAsia="Times New Roman"/>
          <w:bCs/>
          <w:color w:val="auto"/>
          <w:sz w:val="26"/>
          <w:szCs w:val="20"/>
          <w:lang w:val="ru-RU"/>
        </w:rPr>
        <w:t xml:space="preserve">Подпрограмма   предусматривает расходы  на обеспечение деятельности  (оказание услуг, выполнение  работ)  муниципальных учреждений.   </w:t>
      </w:r>
    </w:p>
    <w:p w:rsidR="00592B8E" w:rsidRPr="001215CD" w:rsidRDefault="0043260C" w:rsidP="006E425B">
      <w:pPr>
        <w:pStyle w:val="a8"/>
        <w:spacing w:before="0" w:after="0" w:line="360" w:lineRule="auto"/>
        <w:ind w:firstLine="708"/>
        <w:rPr>
          <w:rFonts w:eastAsia="Times New Roman"/>
          <w:i/>
          <w:sz w:val="26"/>
          <w:szCs w:val="18"/>
          <w:lang w:val="ru-RU"/>
        </w:rPr>
      </w:pPr>
      <w:r w:rsidRPr="001215CD">
        <w:rPr>
          <w:rFonts w:eastAsia="Times New Roman"/>
          <w:i/>
          <w:sz w:val="26"/>
          <w:szCs w:val="18"/>
          <w:lang w:val="ru-RU"/>
        </w:rPr>
        <w:t xml:space="preserve"> -</w:t>
      </w:r>
      <w:r w:rsidR="00592B8E" w:rsidRPr="001215CD">
        <w:rPr>
          <w:rFonts w:eastAsia="Times New Roman"/>
          <w:i/>
          <w:sz w:val="26"/>
          <w:szCs w:val="18"/>
          <w:lang w:val="ru-RU"/>
        </w:rPr>
        <w:t xml:space="preserve">«Укрепление материально-технической базы образовательных учреждений городского округа Спасск-Дальний» на 2014-2016 годы. </w:t>
      </w:r>
    </w:p>
    <w:p w:rsidR="00D42C12" w:rsidRDefault="00592B8E" w:rsidP="006E425B">
      <w:pPr>
        <w:pStyle w:val="a8"/>
        <w:spacing w:before="0" w:after="0" w:line="360" w:lineRule="auto"/>
        <w:ind w:firstLine="708"/>
        <w:rPr>
          <w:rFonts w:eastAsia="Times New Roman"/>
          <w:color w:val="auto"/>
          <w:sz w:val="26"/>
          <w:szCs w:val="18"/>
          <w:lang w:val="ru-RU"/>
        </w:rPr>
      </w:pPr>
      <w:r w:rsidRPr="00850377">
        <w:rPr>
          <w:rFonts w:eastAsia="Times New Roman"/>
          <w:color w:val="auto"/>
          <w:sz w:val="26"/>
          <w:szCs w:val="18"/>
          <w:lang w:val="ru-RU"/>
        </w:rPr>
        <w:t>За анал</w:t>
      </w:r>
      <w:r w:rsidR="0043260C" w:rsidRPr="00850377">
        <w:rPr>
          <w:rFonts w:eastAsia="Times New Roman"/>
          <w:color w:val="auto"/>
          <w:sz w:val="26"/>
          <w:szCs w:val="18"/>
          <w:lang w:val="ru-RU"/>
        </w:rPr>
        <w:t xml:space="preserve">изируемый  период  </w:t>
      </w:r>
      <w:r w:rsidRPr="00850377">
        <w:rPr>
          <w:rFonts w:eastAsia="Times New Roman"/>
          <w:color w:val="auto"/>
          <w:sz w:val="26"/>
          <w:szCs w:val="18"/>
          <w:lang w:val="ru-RU"/>
        </w:rPr>
        <w:t xml:space="preserve"> частично оплачена кредиторская задолженность за работы,  выполненные в  2013г.</w:t>
      </w:r>
      <w:r w:rsidR="0043260C" w:rsidRPr="00850377">
        <w:rPr>
          <w:rFonts w:eastAsia="Times New Roman"/>
          <w:color w:val="auto"/>
          <w:sz w:val="26"/>
          <w:szCs w:val="18"/>
          <w:lang w:val="ru-RU"/>
        </w:rPr>
        <w:t xml:space="preserve"> по </w:t>
      </w:r>
      <w:r w:rsidR="00850377" w:rsidRPr="00850377">
        <w:rPr>
          <w:rFonts w:eastAsia="Times New Roman"/>
          <w:color w:val="auto"/>
          <w:sz w:val="26"/>
          <w:szCs w:val="18"/>
          <w:lang w:val="ru-RU"/>
        </w:rPr>
        <w:t xml:space="preserve">капитальному  </w:t>
      </w:r>
      <w:r w:rsidR="0043260C" w:rsidRPr="00850377">
        <w:rPr>
          <w:rFonts w:eastAsia="Times New Roman"/>
          <w:color w:val="auto"/>
          <w:sz w:val="26"/>
          <w:szCs w:val="18"/>
          <w:lang w:val="ru-RU"/>
        </w:rPr>
        <w:t xml:space="preserve">ремонту </w:t>
      </w:r>
      <w:r w:rsidR="00850377" w:rsidRPr="00850377">
        <w:rPr>
          <w:rFonts w:eastAsia="Times New Roman"/>
          <w:color w:val="auto"/>
          <w:sz w:val="26"/>
          <w:szCs w:val="18"/>
          <w:lang w:val="ru-RU"/>
        </w:rPr>
        <w:lastRenderedPageBreak/>
        <w:t>кровли ДОУ №12</w:t>
      </w:r>
      <w:r w:rsidR="00D42C12">
        <w:rPr>
          <w:rFonts w:eastAsia="Times New Roman"/>
          <w:color w:val="auto"/>
          <w:sz w:val="26"/>
          <w:szCs w:val="18"/>
          <w:lang w:val="ru-RU"/>
        </w:rPr>
        <w:t xml:space="preserve">, системы отопления </w:t>
      </w:r>
      <w:r w:rsidR="00850377" w:rsidRPr="00850377">
        <w:rPr>
          <w:rFonts w:eastAsia="Times New Roman"/>
          <w:color w:val="auto"/>
          <w:sz w:val="26"/>
          <w:szCs w:val="18"/>
          <w:lang w:val="ru-RU"/>
        </w:rPr>
        <w:t xml:space="preserve"> ДОУ </w:t>
      </w:r>
      <w:r w:rsidR="009B30D7" w:rsidRPr="00850377">
        <w:rPr>
          <w:rFonts w:eastAsia="Times New Roman"/>
          <w:color w:val="auto"/>
          <w:sz w:val="26"/>
          <w:szCs w:val="18"/>
          <w:lang w:val="ru-RU"/>
        </w:rPr>
        <w:t xml:space="preserve"> </w:t>
      </w:r>
      <w:r w:rsidR="00850377" w:rsidRPr="00850377">
        <w:rPr>
          <w:rFonts w:eastAsia="Times New Roman"/>
          <w:color w:val="auto"/>
          <w:sz w:val="26"/>
          <w:szCs w:val="18"/>
          <w:lang w:val="ru-RU"/>
        </w:rPr>
        <w:t xml:space="preserve">№7, </w:t>
      </w:r>
      <w:r w:rsidR="009B30D7" w:rsidRPr="00850377">
        <w:rPr>
          <w:rFonts w:eastAsia="Times New Roman"/>
          <w:color w:val="auto"/>
          <w:sz w:val="26"/>
          <w:szCs w:val="18"/>
          <w:lang w:val="ru-RU"/>
        </w:rPr>
        <w:t>частично профинансированы работы за  разработку проектной  документации по реконструкции кровли  СОШ №3.</w:t>
      </w:r>
      <w:r w:rsidRPr="00850377">
        <w:rPr>
          <w:rFonts w:eastAsia="Times New Roman"/>
          <w:color w:val="auto"/>
          <w:sz w:val="26"/>
          <w:szCs w:val="18"/>
          <w:lang w:val="ru-RU"/>
        </w:rPr>
        <w:t xml:space="preserve">  </w:t>
      </w:r>
      <w:r w:rsidR="00850377" w:rsidRPr="00850377">
        <w:rPr>
          <w:rFonts w:eastAsia="Times New Roman"/>
          <w:color w:val="auto"/>
          <w:sz w:val="26"/>
          <w:szCs w:val="18"/>
          <w:lang w:val="ru-RU"/>
        </w:rPr>
        <w:t>Профинансированы работы по реконструкции кровли и капитальному ремонту окон СОШ №3.</w:t>
      </w:r>
      <w:r w:rsidR="009B30D7" w:rsidRPr="00850377">
        <w:rPr>
          <w:rFonts w:eastAsia="Times New Roman"/>
          <w:color w:val="auto"/>
          <w:sz w:val="26"/>
          <w:szCs w:val="18"/>
          <w:lang w:val="ru-RU"/>
        </w:rPr>
        <w:t xml:space="preserve"> </w:t>
      </w:r>
    </w:p>
    <w:p w:rsidR="00592B8E" w:rsidRPr="001215CD" w:rsidRDefault="00592B8E" w:rsidP="006E425B">
      <w:pPr>
        <w:pStyle w:val="a8"/>
        <w:spacing w:before="0" w:after="0" w:line="360" w:lineRule="auto"/>
        <w:ind w:firstLine="708"/>
        <w:rPr>
          <w:rFonts w:eastAsia="Times New Roman"/>
          <w:i/>
          <w:sz w:val="26"/>
          <w:szCs w:val="18"/>
          <w:lang w:val="ru-RU"/>
        </w:rPr>
      </w:pPr>
      <w:r w:rsidRPr="001215CD">
        <w:rPr>
          <w:rFonts w:eastAsia="Times New Roman"/>
          <w:i/>
          <w:sz w:val="26"/>
          <w:szCs w:val="18"/>
          <w:lang w:val="ru-RU"/>
        </w:rPr>
        <w:t>- «Пожарная безопасность образовательных учреждений городского округа Спасск-Дальний» на 2014-2016 годы</w:t>
      </w:r>
      <w:r w:rsidR="00100323" w:rsidRPr="001215CD">
        <w:rPr>
          <w:rFonts w:eastAsia="Times New Roman"/>
          <w:i/>
          <w:sz w:val="26"/>
          <w:szCs w:val="18"/>
          <w:lang w:val="ru-RU"/>
        </w:rPr>
        <w:t>.</w:t>
      </w:r>
    </w:p>
    <w:p w:rsidR="00592B8E" w:rsidRPr="001215CD" w:rsidRDefault="00592B8E" w:rsidP="006E425B">
      <w:pPr>
        <w:pStyle w:val="a8"/>
        <w:spacing w:before="0" w:after="0" w:line="360" w:lineRule="auto"/>
        <w:ind w:firstLine="708"/>
        <w:rPr>
          <w:rFonts w:eastAsia="Times New Roman"/>
          <w:color w:val="auto"/>
          <w:sz w:val="26"/>
          <w:szCs w:val="18"/>
          <w:lang w:val="ru-RU"/>
        </w:rPr>
      </w:pPr>
      <w:r w:rsidRPr="001215CD">
        <w:rPr>
          <w:rFonts w:eastAsia="Times New Roman"/>
          <w:color w:val="auto"/>
          <w:sz w:val="26"/>
          <w:szCs w:val="18"/>
          <w:lang w:val="ru-RU"/>
        </w:rPr>
        <w:t>Приобретён прибор для автоматической пожарной сигнализации МБОУ ДОД ДДТ "Приток-А</w:t>
      </w:r>
      <w:r w:rsidR="00100323" w:rsidRPr="001215CD">
        <w:rPr>
          <w:rFonts w:eastAsia="Times New Roman"/>
          <w:color w:val="auto"/>
          <w:sz w:val="26"/>
          <w:szCs w:val="18"/>
          <w:lang w:val="ru-RU"/>
        </w:rPr>
        <w:t xml:space="preserve">". В 2014 году </w:t>
      </w:r>
      <w:r w:rsidRPr="001215CD">
        <w:rPr>
          <w:rFonts w:eastAsia="Times New Roman"/>
          <w:color w:val="auto"/>
          <w:sz w:val="26"/>
          <w:szCs w:val="18"/>
          <w:lang w:val="ru-RU"/>
        </w:rPr>
        <w:t xml:space="preserve">производилось </w:t>
      </w:r>
      <w:r w:rsidR="00100323" w:rsidRPr="001215CD">
        <w:rPr>
          <w:rFonts w:eastAsia="Times New Roman"/>
          <w:color w:val="auto"/>
          <w:sz w:val="26"/>
          <w:szCs w:val="18"/>
          <w:lang w:val="ru-RU"/>
        </w:rPr>
        <w:t xml:space="preserve"> ежемесячное техническое обслуживание  АПС, произведены пуско-наладочные работы по устройству АПС ДЮЦ «Созвездие»</w:t>
      </w:r>
      <w:r w:rsidR="00E74B78" w:rsidRPr="001215CD">
        <w:rPr>
          <w:rFonts w:eastAsia="Times New Roman"/>
          <w:color w:val="auto"/>
          <w:sz w:val="26"/>
          <w:szCs w:val="18"/>
          <w:lang w:val="ru-RU"/>
        </w:rPr>
        <w:t xml:space="preserve">, </w:t>
      </w:r>
      <w:r w:rsidR="001215CD" w:rsidRPr="001215CD">
        <w:rPr>
          <w:rFonts w:eastAsia="Times New Roman"/>
          <w:color w:val="auto"/>
          <w:sz w:val="26"/>
          <w:szCs w:val="18"/>
          <w:lang w:val="ru-RU"/>
        </w:rPr>
        <w:t xml:space="preserve"> оплачена кредиторская задолженность за ра</w:t>
      </w:r>
      <w:r w:rsidR="00D42C12">
        <w:rPr>
          <w:rFonts w:eastAsia="Times New Roman"/>
          <w:color w:val="auto"/>
          <w:sz w:val="26"/>
          <w:szCs w:val="18"/>
          <w:lang w:val="ru-RU"/>
        </w:rPr>
        <w:t>боты,  выполненные по</w:t>
      </w:r>
      <w:r w:rsidR="00E74B78" w:rsidRPr="001215CD">
        <w:rPr>
          <w:rFonts w:eastAsia="Times New Roman"/>
          <w:color w:val="auto"/>
          <w:sz w:val="26"/>
          <w:szCs w:val="18"/>
          <w:lang w:val="ru-RU"/>
        </w:rPr>
        <w:t xml:space="preserve"> </w:t>
      </w:r>
      <w:r w:rsidR="001215CD" w:rsidRPr="001215CD">
        <w:rPr>
          <w:rFonts w:eastAsia="Times New Roman"/>
          <w:color w:val="auto"/>
          <w:sz w:val="26"/>
          <w:szCs w:val="18"/>
          <w:lang w:val="ru-RU"/>
        </w:rPr>
        <w:t xml:space="preserve">огнезащитной  обработке  деревянных конструкций  чердачного помещения ДЮЦ «Созвездие». </w:t>
      </w:r>
      <w:r w:rsidR="00E74B78" w:rsidRPr="001215CD">
        <w:rPr>
          <w:rFonts w:eastAsia="Times New Roman"/>
          <w:color w:val="auto"/>
          <w:sz w:val="26"/>
          <w:szCs w:val="18"/>
          <w:lang w:val="ru-RU"/>
        </w:rPr>
        <w:t xml:space="preserve"> </w:t>
      </w:r>
    </w:p>
    <w:p w:rsidR="00592B8E" w:rsidRPr="001215CD" w:rsidRDefault="00592B8E" w:rsidP="006E425B">
      <w:pPr>
        <w:pStyle w:val="a8"/>
        <w:spacing w:before="0" w:after="0" w:line="360" w:lineRule="auto"/>
        <w:ind w:firstLine="708"/>
        <w:rPr>
          <w:rFonts w:eastAsia="Times New Roman"/>
          <w:i/>
          <w:sz w:val="26"/>
          <w:szCs w:val="18"/>
          <w:lang w:val="ru-RU"/>
        </w:rPr>
      </w:pPr>
      <w:r w:rsidRPr="001215CD">
        <w:rPr>
          <w:rFonts w:eastAsia="Times New Roman"/>
          <w:i/>
          <w:sz w:val="26"/>
          <w:szCs w:val="18"/>
          <w:lang w:val="ru-RU"/>
        </w:rPr>
        <w:t xml:space="preserve">- «Антитеррор» на 2014-2016 годы  </w:t>
      </w:r>
    </w:p>
    <w:p w:rsidR="00592B8E" w:rsidRPr="006C0CC3" w:rsidRDefault="00DC1A09" w:rsidP="00420BDE">
      <w:pPr>
        <w:pStyle w:val="a8"/>
        <w:spacing w:before="0" w:after="0" w:line="360" w:lineRule="auto"/>
        <w:ind w:firstLine="708"/>
        <w:rPr>
          <w:rFonts w:eastAsia="Times New Roman"/>
          <w:color w:val="C0504D"/>
          <w:sz w:val="26"/>
          <w:szCs w:val="20"/>
          <w:lang w:val="ru-RU"/>
        </w:rPr>
      </w:pPr>
      <w:r w:rsidRPr="00224264">
        <w:rPr>
          <w:rFonts w:eastAsia="Times New Roman"/>
          <w:color w:val="auto"/>
          <w:sz w:val="26"/>
          <w:szCs w:val="18"/>
          <w:lang w:val="ru-RU"/>
        </w:rPr>
        <w:t xml:space="preserve">  В 2014 году оплачены  услуги экстренного вызова наряда полиции</w:t>
      </w:r>
      <w:r>
        <w:rPr>
          <w:rFonts w:eastAsia="Times New Roman"/>
          <w:color w:val="auto"/>
          <w:sz w:val="26"/>
          <w:szCs w:val="18"/>
          <w:lang w:val="ru-RU"/>
        </w:rPr>
        <w:t xml:space="preserve"> и услуги охраны объектов  отделом</w:t>
      </w:r>
      <w:r w:rsidRPr="00224264">
        <w:rPr>
          <w:rFonts w:eastAsia="Times New Roman"/>
          <w:color w:val="auto"/>
          <w:sz w:val="26"/>
          <w:szCs w:val="18"/>
          <w:lang w:val="ru-RU"/>
        </w:rPr>
        <w:t xml:space="preserve"> вневедомственной охраны</w:t>
      </w:r>
      <w:r>
        <w:rPr>
          <w:rFonts w:eastAsia="Times New Roman"/>
          <w:color w:val="auto"/>
          <w:sz w:val="26"/>
          <w:szCs w:val="18"/>
          <w:lang w:val="ru-RU"/>
        </w:rPr>
        <w:t>, а также услуги охраны объектов.</w:t>
      </w:r>
      <w:r w:rsidRPr="006C0CC3">
        <w:rPr>
          <w:rFonts w:eastAsia="Times New Roman"/>
          <w:color w:val="C0504D"/>
          <w:sz w:val="26"/>
          <w:szCs w:val="20"/>
          <w:lang w:val="ru-RU"/>
        </w:rPr>
        <w:tab/>
      </w:r>
      <w:r w:rsidRPr="006C0CC3">
        <w:rPr>
          <w:rFonts w:eastAsia="Times New Roman"/>
          <w:color w:val="C0504D"/>
          <w:sz w:val="26"/>
          <w:szCs w:val="20"/>
          <w:lang w:val="ru-RU"/>
        </w:rPr>
        <w:tab/>
      </w:r>
    </w:p>
    <w:p w:rsidR="00592B8E" w:rsidRPr="005F6D1D" w:rsidRDefault="00592B8E" w:rsidP="006E425B">
      <w:pPr>
        <w:pStyle w:val="a8"/>
        <w:spacing w:before="0" w:after="0" w:line="360" w:lineRule="auto"/>
        <w:ind w:firstLine="708"/>
        <w:rPr>
          <w:rFonts w:eastAsia="Times New Roman"/>
          <w:i/>
          <w:sz w:val="26"/>
          <w:szCs w:val="18"/>
          <w:lang w:val="ru-RU"/>
        </w:rPr>
      </w:pPr>
      <w:r w:rsidRPr="005F6D1D">
        <w:rPr>
          <w:rFonts w:eastAsia="Times New Roman"/>
          <w:i/>
          <w:sz w:val="26"/>
          <w:szCs w:val="18"/>
          <w:lang w:val="ru-RU"/>
        </w:rPr>
        <w:t xml:space="preserve">- «Организация каникулярного отдыха и занятости детей и подростков в ГО Спасск-Дальний» на 2014-2016 годы </w:t>
      </w:r>
    </w:p>
    <w:p w:rsidR="00592B8E" w:rsidRPr="00E93549" w:rsidRDefault="00E93549" w:rsidP="006E425B">
      <w:pPr>
        <w:pStyle w:val="a8"/>
        <w:spacing w:before="0" w:line="360" w:lineRule="auto"/>
        <w:ind w:firstLine="708"/>
        <w:rPr>
          <w:rFonts w:eastAsia="Times New Roman"/>
          <w:color w:val="auto"/>
          <w:sz w:val="26"/>
          <w:szCs w:val="18"/>
          <w:lang w:val="ru-RU"/>
        </w:rPr>
      </w:pPr>
      <w:r w:rsidRPr="00E93549">
        <w:rPr>
          <w:rFonts w:eastAsia="Times New Roman"/>
          <w:color w:val="auto"/>
          <w:sz w:val="26"/>
          <w:szCs w:val="18"/>
          <w:lang w:val="ru-RU"/>
        </w:rPr>
        <w:t xml:space="preserve">В 2014 году </w:t>
      </w:r>
      <w:r w:rsidR="004A759A" w:rsidRPr="00E93549">
        <w:rPr>
          <w:rFonts w:eastAsia="Times New Roman"/>
          <w:color w:val="auto"/>
          <w:sz w:val="26"/>
          <w:szCs w:val="18"/>
          <w:lang w:val="ru-RU"/>
        </w:rPr>
        <w:t>трудоустроен</w:t>
      </w:r>
      <w:r w:rsidRPr="00E93549">
        <w:rPr>
          <w:rFonts w:eastAsia="Times New Roman"/>
          <w:color w:val="auto"/>
          <w:sz w:val="26"/>
          <w:szCs w:val="18"/>
          <w:lang w:val="ru-RU"/>
        </w:rPr>
        <w:t xml:space="preserve"> 421  несовершеннолетний</w:t>
      </w:r>
      <w:r w:rsidR="004A759A" w:rsidRPr="00E93549">
        <w:rPr>
          <w:rFonts w:eastAsia="Times New Roman"/>
          <w:color w:val="auto"/>
          <w:sz w:val="26"/>
          <w:szCs w:val="18"/>
          <w:lang w:val="ru-RU"/>
        </w:rPr>
        <w:t xml:space="preserve">, </w:t>
      </w:r>
      <w:r w:rsidR="00592B8E" w:rsidRPr="00E93549">
        <w:rPr>
          <w:rFonts w:eastAsia="Times New Roman"/>
          <w:color w:val="auto"/>
          <w:sz w:val="26"/>
          <w:szCs w:val="18"/>
          <w:lang w:val="ru-RU"/>
        </w:rPr>
        <w:t xml:space="preserve"> охвачено </w:t>
      </w:r>
      <w:r w:rsidR="004A759A" w:rsidRPr="00E93549">
        <w:rPr>
          <w:rFonts w:eastAsia="Times New Roman"/>
          <w:color w:val="auto"/>
          <w:sz w:val="26"/>
          <w:szCs w:val="18"/>
          <w:lang w:val="ru-RU"/>
        </w:rPr>
        <w:t xml:space="preserve"> озд</w:t>
      </w:r>
      <w:r w:rsidRPr="00E93549">
        <w:rPr>
          <w:rFonts w:eastAsia="Times New Roman"/>
          <w:color w:val="auto"/>
          <w:sz w:val="26"/>
          <w:szCs w:val="18"/>
          <w:lang w:val="ru-RU"/>
        </w:rPr>
        <w:t>оровительными мероприятиями 4193</w:t>
      </w:r>
      <w:r w:rsidR="004A759A" w:rsidRPr="00E93549">
        <w:rPr>
          <w:rFonts w:eastAsia="Times New Roman"/>
          <w:color w:val="auto"/>
          <w:sz w:val="26"/>
          <w:szCs w:val="18"/>
          <w:lang w:val="ru-RU"/>
        </w:rPr>
        <w:t xml:space="preserve"> ребенка </w:t>
      </w:r>
      <w:r w:rsidR="00592B8E" w:rsidRPr="00E93549">
        <w:rPr>
          <w:rFonts w:eastAsia="Times New Roman"/>
          <w:color w:val="auto"/>
          <w:sz w:val="26"/>
          <w:szCs w:val="18"/>
          <w:lang w:val="ru-RU"/>
        </w:rPr>
        <w:t xml:space="preserve"> в ла</w:t>
      </w:r>
      <w:r w:rsidR="004A759A" w:rsidRPr="00E93549">
        <w:rPr>
          <w:rFonts w:eastAsia="Times New Roman"/>
          <w:color w:val="auto"/>
          <w:sz w:val="26"/>
          <w:szCs w:val="18"/>
          <w:lang w:val="ru-RU"/>
        </w:rPr>
        <w:t>герях с дневным пребыванием, 450</w:t>
      </w:r>
      <w:r w:rsidR="00592B8E" w:rsidRPr="00E93549">
        <w:rPr>
          <w:rFonts w:eastAsia="Times New Roman"/>
          <w:color w:val="auto"/>
          <w:sz w:val="26"/>
          <w:szCs w:val="18"/>
          <w:lang w:val="ru-RU"/>
        </w:rPr>
        <w:t xml:space="preserve"> детей в профильных  лагерях.</w:t>
      </w:r>
    </w:p>
    <w:p w:rsidR="00592B8E" w:rsidRPr="00E93549" w:rsidRDefault="00592B8E" w:rsidP="006E425B">
      <w:pPr>
        <w:pStyle w:val="a8"/>
        <w:spacing w:before="0" w:after="0" w:line="360" w:lineRule="auto"/>
        <w:ind w:firstLine="708"/>
        <w:rPr>
          <w:rFonts w:eastAsia="Times New Roman"/>
          <w:i/>
          <w:sz w:val="26"/>
          <w:szCs w:val="18"/>
          <w:lang w:val="ru-RU"/>
        </w:rPr>
      </w:pPr>
      <w:r w:rsidRPr="00E93549">
        <w:rPr>
          <w:rFonts w:eastAsia="Times New Roman"/>
          <w:i/>
          <w:sz w:val="26"/>
          <w:szCs w:val="18"/>
          <w:lang w:val="ru-RU"/>
        </w:rPr>
        <w:t xml:space="preserve">«Обеспечение доступа к сети Интернет образовательных учреждений городского округа Спасск-Дальний» на 2014-2016 годы.  </w:t>
      </w:r>
    </w:p>
    <w:p w:rsidR="00592B8E" w:rsidRPr="00E93549" w:rsidRDefault="00E93549" w:rsidP="00E93549">
      <w:pPr>
        <w:pStyle w:val="a8"/>
        <w:spacing w:before="0" w:line="360" w:lineRule="auto"/>
        <w:ind w:firstLine="708"/>
        <w:rPr>
          <w:rFonts w:eastAsia="Times New Roman"/>
          <w:color w:val="auto"/>
          <w:sz w:val="26"/>
          <w:szCs w:val="18"/>
          <w:lang w:val="ru-RU"/>
        </w:rPr>
      </w:pPr>
      <w:r w:rsidRPr="00E93549">
        <w:rPr>
          <w:rFonts w:eastAsia="Times New Roman"/>
          <w:color w:val="auto"/>
          <w:sz w:val="26"/>
          <w:szCs w:val="18"/>
          <w:lang w:val="ru-RU"/>
        </w:rPr>
        <w:t xml:space="preserve">Произведена оплата за </w:t>
      </w:r>
      <w:r w:rsidR="00592B8E" w:rsidRPr="00E93549">
        <w:rPr>
          <w:rFonts w:eastAsia="Times New Roman"/>
          <w:color w:val="auto"/>
          <w:sz w:val="26"/>
          <w:szCs w:val="18"/>
          <w:lang w:val="ru-RU"/>
        </w:rPr>
        <w:t xml:space="preserve"> программно-техническое обслуживание доступа к сети «Интернет»  муниципальных образовательных учреждений.  </w:t>
      </w:r>
    </w:p>
    <w:p w:rsidR="00592B8E" w:rsidRPr="006E425B" w:rsidRDefault="00592B8E" w:rsidP="006E425B">
      <w:pPr>
        <w:pStyle w:val="a8"/>
        <w:spacing w:before="0" w:after="0" w:line="360" w:lineRule="auto"/>
        <w:ind w:firstLine="708"/>
        <w:rPr>
          <w:rFonts w:eastAsia="Times New Roman"/>
          <w:b/>
          <w:bCs/>
          <w:i/>
          <w:sz w:val="26"/>
          <w:szCs w:val="20"/>
          <w:lang w:val="ru-RU"/>
        </w:rPr>
      </w:pPr>
      <w:r w:rsidRPr="006E425B">
        <w:rPr>
          <w:rFonts w:eastAsia="Times New Roman"/>
          <w:b/>
          <w:bCs/>
          <w:i/>
          <w:sz w:val="26"/>
          <w:szCs w:val="20"/>
          <w:lang w:val="ru-RU"/>
        </w:rPr>
        <w:t>Муниципальная  программа «Развитие малого и среднего предпринимательства на территории городского округа Спасск-Дальний на 2014 – 2016 годы».</w:t>
      </w:r>
    </w:p>
    <w:p w:rsidR="00ED7A1F" w:rsidRDefault="0037130A" w:rsidP="006E425B">
      <w:pPr>
        <w:pStyle w:val="a8"/>
        <w:spacing w:before="0" w:after="0" w:line="360" w:lineRule="auto"/>
        <w:ind w:firstLine="708"/>
        <w:rPr>
          <w:rFonts w:eastAsia="Times New Roman"/>
          <w:bCs/>
          <w:i/>
          <w:sz w:val="26"/>
          <w:szCs w:val="20"/>
          <w:lang w:val="ru-RU"/>
        </w:rPr>
      </w:pPr>
      <w:r w:rsidRPr="00BD74F7">
        <w:rPr>
          <w:rFonts w:eastAsia="Times New Roman"/>
          <w:bCs/>
          <w:i/>
          <w:sz w:val="26"/>
          <w:szCs w:val="20"/>
          <w:lang w:val="ru-RU"/>
        </w:rPr>
        <w:t xml:space="preserve">Главная </w:t>
      </w:r>
      <w:r>
        <w:rPr>
          <w:rFonts w:eastAsia="Times New Roman"/>
          <w:bCs/>
          <w:i/>
          <w:sz w:val="26"/>
          <w:szCs w:val="20"/>
          <w:lang w:val="ru-RU"/>
        </w:rPr>
        <w:t>цель</w:t>
      </w:r>
      <w:r w:rsidRPr="00BD74F7">
        <w:rPr>
          <w:rFonts w:eastAsia="Times New Roman"/>
          <w:bCs/>
          <w:i/>
          <w:sz w:val="26"/>
          <w:szCs w:val="20"/>
          <w:lang w:val="ru-RU"/>
        </w:rPr>
        <w:t xml:space="preserve">  программы</w:t>
      </w:r>
      <w:r w:rsidR="00ED7A1F">
        <w:rPr>
          <w:rFonts w:eastAsia="Times New Roman"/>
          <w:bCs/>
          <w:i/>
          <w:sz w:val="26"/>
          <w:szCs w:val="20"/>
          <w:lang w:val="ru-RU"/>
        </w:rPr>
        <w:t xml:space="preserve">: </w:t>
      </w:r>
    </w:p>
    <w:p w:rsidR="0037130A" w:rsidRDefault="0037130A" w:rsidP="006E425B">
      <w:pPr>
        <w:pStyle w:val="a8"/>
        <w:spacing w:before="0" w:after="0" w:line="360" w:lineRule="auto"/>
        <w:ind w:firstLine="708"/>
        <w:rPr>
          <w:rFonts w:eastAsia="Times New Roman"/>
          <w:bCs/>
          <w:sz w:val="26"/>
          <w:szCs w:val="20"/>
          <w:lang w:val="ru-RU"/>
        </w:rPr>
      </w:pPr>
      <w:r>
        <w:rPr>
          <w:rFonts w:eastAsia="Times New Roman"/>
          <w:bCs/>
          <w:i/>
          <w:sz w:val="26"/>
          <w:szCs w:val="20"/>
          <w:lang w:val="ru-RU"/>
        </w:rPr>
        <w:t xml:space="preserve">- </w:t>
      </w:r>
      <w:r w:rsidRPr="0037130A">
        <w:rPr>
          <w:rFonts w:eastAsia="Times New Roman"/>
          <w:bCs/>
          <w:sz w:val="26"/>
          <w:szCs w:val="20"/>
          <w:lang w:val="ru-RU"/>
        </w:rPr>
        <w:t>соз</w:t>
      </w:r>
      <w:r>
        <w:rPr>
          <w:rFonts w:eastAsia="Times New Roman"/>
          <w:bCs/>
          <w:sz w:val="26"/>
          <w:szCs w:val="20"/>
          <w:lang w:val="ru-RU"/>
        </w:rPr>
        <w:t>дание  благоприятных</w:t>
      </w:r>
      <w:r w:rsidR="00ED7A1F">
        <w:rPr>
          <w:rFonts w:eastAsia="Times New Roman"/>
          <w:bCs/>
          <w:sz w:val="26"/>
          <w:szCs w:val="20"/>
          <w:lang w:val="ru-RU"/>
        </w:rPr>
        <w:t xml:space="preserve"> условий для устойчивого функционирования и развития малого и среднего предпринимательства и повышения его роли в </w:t>
      </w:r>
      <w:r w:rsidR="00ED7A1F">
        <w:rPr>
          <w:rFonts w:eastAsia="Times New Roman"/>
          <w:bCs/>
          <w:sz w:val="26"/>
          <w:szCs w:val="20"/>
          <w:lang w:val="ru-RU"/>
        </w:rPr>
        <w:lastRenderedPageBreak/>
        <w:t>социально-экономическом развитии  городского округа;</w:t>
      </w:r>
    </w:p>
    <w:p w:rsidR="00ED7A1F" w:rsidRDefault="00DC1A09" w:rsidP="006E425B">
      <w:pPr>
        <w:pStyle w:val="a8"/>
        <w:spacing w:before="0" w:after="0" w:line="360" w:lineRule="auto"/>
        <w:ind w:firstLine="708"/>
        <w:rPr>
          <w:rFonts w:eastAsia="Times New Roman"/>
          <w:bCs/>
          <w:sz w:val="26"/>
          <w:szCs w:val="20"/>
          <w:lang w:val="ru-RU"/>
        </w:rPr>
      </w:pPr>
      <w:r>
        <w:rPr>
          <w:rFonts w:eastAsia="Times New Roman"/>
          <w:bCs/>
          <w:sz w:val="26"/>
          <w:szCs w:val="20"/>
          <w:lang w:val="ru-RU"/>
        </w:rPr>
        <w:t>- ф</w:t>
      </w:r>
      <w:r w:rsidR="00ED7A1F">
        <w:rPr>
          <w:rFonts w:eastAsia="Times New Roman"/>
          <w:bCs/>
          <w:sz w:val="26"/>
          <w:szCs w:val="20"/>
          <w:lang w:val="ru-RU"/>
        </w:rPr>
        <w:t>ормирование условий, стимулирующих граждан к осуществлению предпринимательской  деятельнос</w:t>
      </w:r>
      <w:r w:rsidR="009D63CB">
        <w:rPr>
          <w:rFonts w:eastAsia="Times New Roman"/>
          <w:bCs/>
          <w:sz w:val="26"/>
          <w:szCs w:val="20"/>
          <w:lang w:val="ru-RU"/>
        </w:rPr>
        <w:t>ти</w:t>
      </w:r>
      <w:r w:rsidR="00ED7A1F">
        <w:rPr>
          <w:rFonts w:eastAsia="Times New Roman"/>
          <w:bCs/>
          <w:sz w:val="26"/>
          <w:szCs w:val="20"/>
          <w:lang w:val="ru-RU"/>
        </w:rPr>
        <w:t>;</w:t>
      </w:r>
    </w:p>
    <w:p w:rsidR="00ED7A1F" w:rsidRDefault="00ED7A1F" w:rsidP="006E425B">
      <w:pPr>
        <w:pStyle w:val="a8"/>
        <w:spacing w:before="0" w:after="0" w:line="360" w:lineRule="auto"/>
        <w:ind w:firstLine="708"/>
        <w:rPr>
          <w:rFonts w:eastAsia="Times New Roman"/>
          <w:bCs/>
          <w:sz w:val="26"/>
          <w:szCs w:val="20"/>
          <w:lang w:val="ru-RU"/>
        </w:rPr>
      </w:pPr>
      <w:r>
        <w:rPr>
          <w:rFonts w:eastAsia="Times New Roman"/>
          <w:bCs/>
          <w:sz w:val="26"/>
          <w:szCs w:val="20"/>
          <w:lang w:val="ru-RU"/>
        </w:rPr>
        <w:t>- формирование конкурентной среды в экономике городского округа.</w:t>
      </w:r>
    </w:p>
    <w:p w:rsidR="00E93549" w:rsidRPr="00E93549" w:rsidRDefault="00D229AB" w:rsidP="00E93549">
      <w:pPr>
        <w:pStyle w:val="a8"/>
        <w:spacing w:before="0" w:after="0" w:line="360" w:lineRule="auto"/>
        <w:ind w:firstLine="708"/>
        <w:rPr>
          <w:rFonts w:eastAsia="Times New Roman"/>
          <w:bCs/>
          <w:color w:val="auto"/>
          <w:sz w:val="26"/>
          <w:szCs w:val="20"/>
          <w:lang w:val="ru-RU"/>
        </w:rPr>
      </w:pPr>
      <w:r>
        <w:rPr>
          <w:rFonts w:eastAsia="Times New Roman"/>
          <w:bCs/>
          <w:color w:val="auto"/>
          <w:sz w:val="26"/>
          <w:szCs w:val="20"/>
          <w:lang w:val="ru-RU"/>
        </w:rPr>
        <w:t>В 2014 году оказана  финансовая поддержка в виде предоставления субвенций на возмещение затрат, связанных с началом предпринимательской деятельности 4 субъектам  малого предпринимательства и 3 субъектам на возмещение затрат, связанных с уплатой лизинговых платежей по договорам  финансовой аренды лизинга.</w:t>
      </w:r>
    </w:p>
    <w:p w:rsidR="00592B8E" w:rsidRDefault="00592B8E" w:rsidP="00592B8E">
      <w:pPr>
        <w:pStyle w:val="a8"/>
        <w:spacing w:line="360" w:lineRule="auto"/>
        <w:ind w:firstLine="708"/>
        <w:rPr>
          <w:rFonts w:eastAsia="Times New Roman"/>
          <w:b/>
          <w:bCs/>
          <w:i/>
          <w:sz w:val="26"/>
          <w:szCs w:val="20"/>
          <w:lang w:val="ru-RU"/>
        </w:rPr>
      </w:pPr>
      <w:r w:rsidRPr="00ED7A1F">
        <w:rPr>
          <w:rFonts w:eastAsia="Times New Roman"/>
          <w:b/>
          <w:bCs/>
          <w:i/>
          <w:sz w:val="26"/>
          <w:szCs w:val="20"/>
          <w:lang w:val="ru-RU"/>
        </w:rPr>
        <w:t xml:space="preserve">Муниципальная  программа «Развитие торговли на территории городского округа Спасск-Дальний» на 2014-2016 годы  </w:t>
      </w:r>
    </w:p>
    <w:p w:rsidR="00ED7A1F" w:rsidRDefault="00ED7A1F" w:rsidP="0032477A">
      <w:pPr>
        <w:pStyle w:val="a8"/>
        <w:spacing w:before="0" w:line="360" w:lineRule="auto"/>
        <w:ind w:firstLine="708"/>
        <w:rPr>
          <w:rFonts w:eastAsia="Times New Roman"/>
          <w:bCs/>
          <w:i/>
          <w:sz w:val="26"/>
          <w:szCs w:val="20"/>
          <w:lang w:val="ru-RU"/>
        </w:rPr>
      </w:pPr>
      <w:r w:rsidRPr="00BD74F7">
        <w:rPr>
          <w:rFonts w:eastAsia="Times New Roman"/>
          <w:bCs/>
          <w:i/>
          <w:sz w:val="26"/>
          <w:szCs w:val="20"/>
          <w:lang w:val="ru-RU"/>
        </w:rPr>
        <w:t xml:space="preserve">Главная </w:t>
      </w:r>
      <w:r>
        <w:rPr>
          <w:rFonts w:eastAsia="Times New Roman"/>
          <w:bCs/>
          <w:i/>
          <w:sz w:val="26"/>
          <w:szCs w:val="20"/>
          <w:lang w:val="ru-RU"/>
        </w:rPr>
        <w:t>цель</w:t>
      </w:r>
      <w:r w:rsidRPr="00BD74F7">
        <w:rPr>
          <w:rFonts w:eastAsia="Times New Roman"/>
          <w:bCs/>
          <w:i/>
          <w:sz w:val="26"/>
          <w:szCs w:val="20"/>
          <w:lang w:val="ru-RU"/>
        </w:rPr>
        <w:t xml:space="preserve">  программы</w:t>
      </w:r>
      <w:r>
        <w:rPr>
          <w:rFonts w:eastAsia="Times New Roman"/>
          <w:bCs/>
          <w:i/>
          <w:sz w:val="26"/>
          <w:szCs w:val="20"/>
          <w:lang w:val="ru-RU"/>
        </w:rPr>
        <w:t>:</w:t>
      </w:r>
    </w:p>
    <w:p w:rsidR="002C0A38" w:rsidRDefault="002C0A38" w:rsidP="002C0A38">
      <w:pPr>
        <w:pStyle w:val="a8"/>
        <w:spacing w:before="0" w:after="0" w:line="360" w:lineRule="auto"/>
        <w:ind w:firstLine="708"/>
        <w:rPr>
          <w:rFonts w:eastAsia="Times New Roman"/>
          <w:bCs/>
          <w:sz w:val="26"/>
          <w:szCs w:val="20"/>
          <w:lang w:val="ru-RU"/>
        </w:rPr>
      </w:pPr>
      <w:r>
        <w:rPr>
          <w:rFonts w:eastAsia="Times New Roman"/>
          <w:bCs/>
          <w:i/>
          <w:sz w:val="26"/>
          <w:szCs w:val="20"/>
          <w:lang w:val="ru-RU"/>
        </w:rPr>
        <w:t>-</w:t>
      </w:r>
      <w:r w:rsidR="006732DA">
        <w:rPr>
          <w:rFonts w:eastAsia="Times New Roman"/>
          <w:bCs/>
          <w:i/>
          <w:sz w:val="26"/>
          <w:szCs w:val="20"/>
          <w:lang w:val="ru-RU"/>
        </w:rPr>
        <w:t xml:space="preserve"> </w:t>
      </w:r>
      <w:r>
        <w:rPr>
          <w:rFonts w:eastAsia="Times New Roman"/>
          <w:bCs/>
          <w:sz w:val="26"/>
          <w:szCs w:val="20"/>
          <w:lang w:val="ru-RU"/>
        </w:rPr>
        <w:t>создание условий для наиболее полного удовлетворения спроса населения</w:t>
      </w:r>
      <w:r w:rsidR="006732DA">
        <w:rPr>
          <w:rFonts w:eastAsia="Times New Roman"/>
          <w:bCs/>
          <w:sz w:val="26"/>
          <w:szCs w:val="20"/>
          <w:lang w:val="ru-RU"/>
        </w:rPr>
        <w:t xml:space="preserve"> на потребительские товары;</w:t>
      </w:r>
    </w:p>
    <w:p w:rsidR="006732DA" w:rsidRDefault="006732DA" w:rsidP="002C0A38">
      <w:pPr>
        <w:pStyle w:val="a8"/>
        <w:spacing w:before="0" w:after="0" w:line="360" w:lineRule="auto"/>
        <w:ind w:firstLine="708"/>
        <w:rPr>
          <w:rFonts w:eastAsia="Times New Roman"/>
          <w:bCs/>
          <w:sz w:val="26"/>
          <w:szCs w:val="20"/>
          <w:lang w:val="ru-RU"/>
        </w:rPr>
      </w:pPr>
      <w:r>
        <w:rPr>
          <w:rFonts w:eastAsia="Times New Roman"/>
          <w:bCs/>
          <w:sz w:val="26"/>
          <w:szCs w:val="20"/>
          <w:lang w:val="ru-RU"/>
        </w:rPr>
        <w:t>- формирование конкурентной среды на потребительском рынке</w:t>
      </w:r>
      <w:r w:rsidR="0078121D">
        <w:rPr>
          <w:rFonts w:eastAsia="Times New Roman"/>
          <w:bCs/>
          <w:sz w:val="26"/>
          <w:szCs w:val="20"/>
          <w:lang w:val="ru-RU"/>
        </w:rPr>
        <w:t xml:space="preserve"> городского округа;</w:t>
      </w:r>
    </w:p>
    <w:p w:rsidR="0078121D" w:rsidRPr="002C0A38" w:rsidRDefault="0078121D" w:rsidP="002C0A38">
      <w:pPr>
        <w:pStyle w:val="a8"/>
        <w:spacing w:before="0" w:after="0" w:line="360" w:lineRule="auto"/>
        <w:ind w:firstLine="708"/>
        <w:rPr>
          <w:rFonts w:eastAsia="Times New Roman"/>
          <w:b/>
          <w:bCs/>
          <w:sz w:val="26"/>
          <w:szCs w:val="20"/>
          <w:lang w:val="ru-RU"/>
        </w:rPr>
      </w:pPr>
      <w:r>
        <w:rPr>
          <w:rFonts w:eastAsia="Times New Roman"/>
          <w:bCs/>
          <w:sz w:val="26"/>
          <w:szCs w:val="20"/>
          <w:lang w:val="ru-RU"/>
        </w:rPr>
        <w:t>- обеспечение высокого качества торгового обслуживания на основе дальнейшего развития инфраструктуры потребительского  рынка.</w:t>
      </w:r>
    </w:p>
    <w:p w:rsidR="00592B8E" w:rsidRPr="0032477A" w:rsidRDefault="00592B8E" w:rsidP="0078121D">
      <w:pPr>
        <w:pStyle w:val="a8"/>
        <w:spacing w:before="0" w:line="360" w:lineRule="auto"/>
        <w:ind w:firstLine="708"/>
        <w:rPr>
          <w:rFonts w:eastAsia="Times New Roman"/>
          <w:color w:val="auto"/>
          <w:sz w:val="26"/>
          <w:szCs w:val="20"/>
        </w:rPr>
      </w:pPr>
      <w:r w:rsidRPr="0032477A">
        <w:rPr>
          <w:rFonts w:eastAsia="Times New Roman"/>
          <w:color w:val="auto"/>
          <w:sz w:val="26"/>
          <w:szCs w:val="20"/>
          <w:lang w:val="ru-RU"/>
        </w:rPr>
        <w:t xml:space="preserve">Подведены итоги смотра-конкурса к Новому 2014 году и Рождеству Христову. </w:t>
      </w:r>
      <w:r w:rsidR="006D2CBB" w:rsidRPr="0032477A">
        <w:rPr>
          <w:rFonts w:eastAsia="Times New Roman"/>
          <w:color w:val="auto"/>
          <w:sz w:val="26"/>
          <w:szCs w:val="20"/>
          <w:lang w:val="ru-RU"/>
        </w:rPr>
        <w:t xml:space="preserve">Проведен смотр конкурс  среди   предприятий  производителей хлебобулочных изделий, приуроченных к  празднованию </w:t>
      </w:r>
      <w:r w:rsidR="006D2CBB" w:rsidRPr="0032477A">
        <w:rPr>
          <w:rFonts w:eastAsia="Times New Roman"/>
          <w:color w:val="auto"/>
          <w:sz w:val="26"/>
          <w:szCs w:val="20"/>
        </w:rPr>
        <w:t xml:space="preserve">Дня </w:t>
      </w:r>
      <w:r w:rsidR="00767AEC" w:rsidRPr="0032477A">
        <w:rPr>
          <w:rFonts w:eastAsia="Times New Roman"/>
          <w:color w:val="auto"/>
          <w:sz w:val="26"/>
          <w:szCs w:val="20"/>
          <w:lang w:val="ru-RU"/>
        </w:rPr>
        <w:t xml:space="preserve">  </w:t>
      </w:r>
      <w:r w:rsidR="006D2CBB" w:rsidRPr="0032477A">
        <w:rPr>
          <w:rFonts w:eastAsia="Times New Roman"/>
          <w:color w:val="auto"/>
          <w:sz w:val="26"/>
          <w:szCs w:val="20"/>
        </w:rPr>
        <w:t>города.</w:t>
      </w:r>
    </w:p>
    <w:p w:rsidR="00592B8E" w:rsidRDefault="00592B8E" w:rsidP="0078121D">
      <w:pPr>
        <w:pStyle w:val="a8"/>
        <w:spacing w:before="0" w:after="0" w:line="360" w:lineRule="auto"/>
        <w:ind w:firstLine="708"/>
        <w:rPr>
          <w:rFonts w:eastAsia="Times New Roman"/>
          <w:b/>
          <w:bCs/>
          <w:i/>
          <w:sz w:val="26"/>
          <w:szCs w:val="20"/>
          <w:lang w:val="ru-RU"/>
        </w:rPr>
      </w:pPr>
      <w:r w:rsidRPr="0078121D">
        <w:rPr>
          <w:rFonts w:eastAsia="Times New Roman"/>
          <w:b/>
          <w:bCs/>
          <w:i/>
          <w:sz w:val="26"/>
          <w:szCs w:val="20"/>
          <w:lang w:val="ru-RU"/>
        </w:rPr>
        <w:t>Муниципальная  программа «Развитие культуры городского округа Спасск-Дальний на 2014-2016 годы»</w:t>
      </w:r>
    </w:p>
    <w:p w:rsidR="0078121D" w:rsidRDefault="0078121D" w:rsidP="0078121D">
      <w:pPr>
        <w:pStyle w:val="a8"/>
        <w:spacing w:before="0" w:after="0" w:line="360" w:lineRule="auto"/>
        <w:ind w:firstLine="708"/>
        <w:rPr>
          <w:rFonts w:eastAsia="Times New Roman"/>
          <w:bCs/>
          <w:sz w:val="26"/>
          <w:szCs w:val="20"/>
          <w:lang w:val="ru-RU"/>
        </w:rPr>
      </w:pPr>
      <w:r w:rsidRPr="00BD74F7">
        <w:rPr>
          <w:rFonts w:eastAsia="Times New Roman"/>
          <w:bCs/>
          <w:i/>
          <w:sz w:val="26"/>
          <w:szCs w:val="20"/>
          <w:lang w:val="ru-RU"/>
        </w:rPr>
        <w:t xml:space="preserve">Главная </w:t>
      </w:r>
      <w:r>
        <w:rPr>
          <w:rFonts w:eastAsia="Times New Roman"/>
          <w:bCs/>
          <w:i/>
          <w:sz w:val="26"/>
          <w:szCs w:val="20"/>
          <w:lang w:val="ru-RU"/>
        </w:rPr>
        <w:t>цель</w:t>
      </w:r>
      <w:r w:rsidRPr="00BD74F7">
        <w:rPr>
          <w:rFonts w:eastAsia="Times New Roman"/>
          <w:bCs/>
          <w:i/>
          <w:sz w:val="26"/>
          <w:szCs w:val="20"/>
          <w:lang w:val="ru-RU"/>
        </w:rPr>
        <w:t xml:space="preserve">  программы</w:t>
      </w:r>
      <w:r>
        <w:rPr>
          <w:rFonts w:eastAsia="Times New Roman"/>
          <w:bCs/>
          <w:i/>
          <w:sz w:val="26"/>
          <w:szCs w:val="20"/>
          <w:lang w:val="ru-RU"/>
        </w:rPr>
        <w:t>:</w:t>
      </w:r>
      <w:r>
        <w:rPr>
          <w:rFonts w:eastAsia="Times New Roman"/>
          <w:bCs/>
          <w:sz w:val="26"/>
          <w:szCs w:val="20"/>
          <w:lang w:val="ru-RU"/>
        </w:rPr>
        <w:t xml:space="preserve"> </w:t>
      </w:r>
    </w:p>
    <w:p w:rsidR="0081786B" w:rsidRDefault="0081786B" w:rsidP="0078121D">
      <w:pPr>
        <w:pStyle w:val="a8"/>
        <w:spacing w:before="0" w:after="0" w:line="360" w:lineRule="auto"/>
        <w:ind w:firstLine="708"/>
        <w:rPr>
          <w:rFonts w:eastAsia="Times New Roman"/>
          <w:bCs/>
          <w:sz w:val="26"/>
          <w:szCs w:val="20"/>
          <w:lang w:val="ru-RU"/>
        </w:rPr>
      </w:pPr>
      <w:r>
        <w:rPr>
          <w:rFonts w:eastAsia="Times New Roman"/>
          <w:bCs/>
          <w:sz w:val="26"/>
          <w:szCs w:val="20"/>
          <w:lang w:val="ru-RU"/>
        </w:rPr>
        <w:t>- сохранение культурного и исторического наследия, обеспечение доступа граждан к культурным ценностям и реализации творческого потенциала  населения;</w:t>
      </w:r>
    </w:p>
    <w:p w:rsidR="0081786B" w:rsidRDefault="0081786B" w:rsidP="0078121D">
      <w:pPr>
        <w:pStyle w:val="a8"/>
        <w:spacing w:before="0" w:after="0" w:line="360" w:lineRule="auto"/>
        <w:ind w:firstLine="708"/>
        <w:rPr>
          <w:rFonts w:eastAsia="Times New Roman"/>
          <w:bCs/>
          <w:sz w:val="26"/>
          <w:szCs w:val="20"/>
          <w:lang w:val="ru-RU"/>
        </w:rPr>
      </w:pPr>
      <w:r>
        <w:rPr>
          <w:rFonts w:eastAsia="Times New Roman"/>
          <w:bCs/>
          <w:sz w:val="26"/>
          <w:szCs w:val="20"/>
          <w:lang w:val="ru-RU"/>
        </w:rPr>
        <w:t>-создание благоприятных условий</w:t>
      </w:r>
      <w:r w:rsidR="00A332E8">
        <w:rPr>
          <w:rFonts w:eastAsia="Times New Roman"/>
          <w:bCs/>
          <w:sz w:val="26"/>
          <w:szCs w:val="20"/>
          <w:lang w:val="ru-RU"/>
        </w:rPr>
        <w:t xml:space="preserve"> для устойчивого развития сферы культуры;</w:t>
      </w:r>
    </w:p>
    <w:p w:rsidR="00A332E8" w:rsidRPr="0078121D" w:rsidRDefault="00A332E8" w:rsidP="0078121D">
      <w:pPr>
        <w:pStyle w:val="a8"/>
        <w:spacing w:before="0" w:after="0" w:line="360" w:lineRule="auto"/>
        <w:ind w:firstLine="708"/>
        <w:rPr>
          <w:rFonts w:eastAsia="Times New Roman"/>
          <w:bCs/>
          <w:sz w:val="26"/>
          <w:szCs w:val="20"/>
          <w:lang w:val="ru-RU"/>
        </w:rPr>
      </w:pPr>
      <w:r>
        <w:rPr>
          <w:rFonts w:eastAsia="Times New Roman"/>
          <w:bCs/>
          <w:sz w:val="26"/>
          <w:szCs w:val="20"/>
          <w:lang w:val="ru-RU"/>
        </w:rPr>
        <w:t>- улучшение материально-технической базы учреждений культуры городского округа Спасск-Дальний.</w:t>
      </w:r>
    </w:p>
    <w:p w:rsidR="00592B8E" w:rsidRPr="00A332E8" w:rsidRDefault="00592B8E" w:rsidP="00A332E8">
      <w:pPr>
        <w:pStyle w:val="a8"/>
        <w:spacing w:before="0" w:after="0" w:line="360" w:lineRule="auto"/>
        <w:ind w:firstLine="708"/>
        <w:rPr>
          <w:rFonts w:eastAsia="Times New Roman"/>
          <w:sz w:val="26"/>
          <w:szCs w:val="20"/>
          <w:lang w:val="ru-RU"/>
        </w:rPr>
      </w:pPr>
      <w:r w:rsidRPr="00A332E8">
        <w:rPr>
          <w:rFonts w:eastAsia="Times New Roman"/>
          <w:bCs/>
          <w:sz w:val="26"/>
          <w:szCs w:val="20"/>
          <w:lang w:val="ru-RU"/>
        </w:rPr>
        <w:lastRenderedPageBreak/>
        <w:t>Муниципальная  программа «Развитие культуры городского округа Спасск-Дальний на 2014-2016 годы»  включает в себя следующие подпрограммы:</w:t>
      </w:r>
    </w:p>
    <w:p w:rsidR="00592B8E" w:rsidRPr="0032477A" w:rsidRDefault="00592B8E" w:rsidP="00A332E8">
      <w:pPr>
        <w:pStyle w:val="a8"/>
        <w:spacing w:before="0" w:after="0" w:line="360" w:lineRule="auto"/>
        <w:rPr>
          <w:rFonts w:eastAsia="Times New Roman"/>
          <w:color w:val="C0504D"/>
          <w:sz w:val="26"/>
          <w:szCs w:val="20"/>
          <w:lang w:val="ru-RU"/>
        </w:rPr>
      </w:pPr>
      <w:r w:rsidRPr="006C0CC3">
        <w:rPr>
          <w:rFonts w:eastAsia="Times New Roman"/>
          <w:color w:val="C0504D"/>
          <w:sz w:val="26"/>
          <w:lang w:val="ru-RU"/>
        </w:rPr>
        <w:t xml:space="preserve"> </w:t>
      </w:r>
      <w:r w:rsidRPr="0032477A">
        <w:rPr>
          <w:rFonts w:eastAsia="Times New Roman"/>
          <w:i/>
          <w:color w:val="C0504D"/>
          <w:sz w:val="26"/>
          <w:lang w:val="ru-RU"/>
        </w:rPr>
        <w:t xml:space="preserve">- </w:t>
      </w:r>
      <w:r w:rsidRPr="0032477A">
        <w:rPr>
          <w:rFonts w:eastAsia="Times New Roman"/>
          <w:i/>
          <w:sz w:val="26"/>
          <w:lang w:val="ru-RU"/>
        </w:rPr>
        <w:t>«Доступная среда для инвалидов на территории городского округа Спасск-Дальний</w:t>
      </w:r>
      <w:r w:rsidRPr="00FE3DB1">
        <w:rPr>
          <w:rFonts w:eastAsia="Times New Roman"/>
          <w:i/>
          <w:color w:val="auto"/>
          <w:sz w:val="26"/>
          <w:lang w:val="ru-RU"/>
        </w:rPr>
        <w:t>»</w:t>
      </w:r>
      <w:r w:rsidR="00D42C12">
        <w:rPr>
          <w:rFonts w:eastAsia="Times New Roman"/>
          <w:color w:val="auto"/>
          <w:sz w:val="26"/>
          <w:lang w:val="ru-RU"/>
        </w:rPr>
        <w:t xml:space="preserve"> на 2014-2016 годы.</w:t>
      </w:r>
      <w:r w:rsidR="00FE3DB1" w:rsidRPr="00FE3DB1">
        <w:rPr>
          <w:rFonts w:eastAsia="Times New Roman"/>
          <w:color w:val="auto"/>
          <w:sz w:val="26"/>
          <w:lang w:val="ru-RU"/>
        </w:rPr>
        <w:t xml:space="preserve"> Установлен пандус в МБУ «Краеведческий музей</w:t>
      </w:r>
      <w:r w:rsidR="00FE3DB1">
        <w:rPr>
          <w:rFonts w:eastAsia="Times New Roman"/>
          <w:color w:val="auto"/>
          <w:sz w:val="26"/>
          <w:lang w:val="ru-RU"/>
        </w:rPr>
        <w:t xml:space="preserve"> им. Н.И.Береговой».</w:t>
      </w:r>
    </w:p>
    <w:p w:rsidR="00FE3DB1" w:rsidRDefault="00FE3DB1" w:rsidP="00FE3DB1">
      <w:pPr>
        <w:pStyle w:val="a8"/>
        <w:spacing w:before="0" w:after="0" w:line="360" w:lineRule="auto"/>
        <w:ind w:firstLine="708"/>
        <w:rPr>
          <w:rFonts w:eastAsia="Times New Roman"/>
          <w:color w:val="C0504D"/>
          <w:sz w:val="26"/>
          <w:lang w:val="ru-RU"/>
        </w:rPr>
      </w:pPr>
      <w:r>
        <w:rPr>
          <w:rFonts w:eastAsia="Times New Roman"/>
          <w:i/>
          <w:sz w:val="26"/>
          <w:lang w:val="ru-RU"/>
        </w:rPr>
        <w:t xml:space="preserve">- </w:t>
      </w:r>
      <w:r w:rsidR="00592B8E" w:rsidRPr="00FE3DB1">
        <w:rPr>
          <w:rFonts w:eastAsia="Times New Roman"/>
          <w:i/>
          <w:sz w:val="26"/>
          <w:lang w:val="ru-RU"/>
        </w:rPr>
        <w:t>«Комплектование книжных фондов муниципальных библиотек городского округа Спасск-Дальний на 2014-2016 годы»</w:t>
      </w:r>
      <w:r>
        <w:rPr>
          <w:rFonts w:eastAsia="Times New Roman"/>
          <w:i/>
          <w:sz w:val="26"/>
          <w:lang w:val="ru-RU"/>
        </w:rPr>
        <w:t>,</w:t>
      </w:r>
      <w:r w:rsidR="00592B8E" w:rsidRPr="00FE3DB1">
        <w:rPr>
          <w:rFonts w:eastAsia="Times New Roman"/>
          <w:i/>
          <w:color w:val="auto"/>
          <w:sz w:val="26"/>
          <w:lang w:val="ru-RU"/>
        </w:rPr>
        <w:t xml:space="preserve"> «Комплексные меры по профилактике экстремизма на территории городского округа Спасск-Дальний» на 2014-2016 годы</w:t>
      </w:r>
      <w:r>
        <w:rPr>
          <w:rFonts w:eastAsia="Times New Roman"/>
          <w:i/>
          <w:color w:val="auto"/>
          <w:sz w:val="26"/>
          <w:lang w:val="ru-RU"/>
        </w:rPr>
        <w:t xml:space="preserve">. </w:t>
      </w:r>
      <w:r w:rsidR="00592B8E" w:rsidRPr="006C0CC3">
        <w:rPr>
          <w:rFonts w:eastAsia="Times New Roman"/>
          <w:color w:val="C0504D"/>
          <w:sz w:val="26"/>
          <w:lang w:val="ru-RU"/>
        </w:rPr>
        <w:t xml:space="preserve">  </w:t>
      </w:r>
      <w:r>
        <w:rPr>
          <w:rFonts w:eastAsia="Times New Roman"/>
          <w:sz w:val="26"/>
          <w:lang w:val="ru-RU"/>
        </w:rPr>
        <w:t>В 2014 году финансирование программ в бюджете  не предусматривалось.</w:t>
      </w:r>
      <w:r w:rsidRPr="006C0CC3">
        <w:rPr>
          <w:rFonts w:eastAsia="Times New Roman"/>
          <w:color w:val="C0504D"/>
          <w:sz w:val="26"/>
          <w:lang w:val="ru-RU"/>
        </w:rPr>
        <w:t xml:space="preserve"> </w:t>
      </w:r>
    </w:p>
    <w:p w:rsidR="00592B8E" w:rsidRPr="00FE3DB1" w:rsidRDefault="00592B8E" w:rsidP="00A332E8">
      <w:pPr>
        <w:pStyle w:val="a8"/>
        <w:spacing w:before="0" w:after="0" w:line="360" w:lineRule="auto"/>
        <w:ind w:firstLine="708"/>
        <w:rPr>
          <w:rFonts w:eastAsia="Times New Roman"/>
          <w:color w:val="auto"/>
          <w:sz w:val="26"/>
          <w:szCs w:val="20"/>
          <w:lang w:val="ru-RU"/>
        </w:rPr>
      </w:pPr>
      <w:r w:rsidRPr="00FE3DB1">
        <w:rPr>
          <w:rFonts w:eastAsia="Times New Roman"/>
          <w:i/>
          <w:color w:val="auto"/>
          <w:sz w:val="26"/>
          <w:lang w:val="ru-RU"/>
        </w:rPr>
        <w:t>-  «Памятники истории и культуры городского округа Спасск-Дальний»</w:t>
      </w:r>
      <w:r w:rsidRPr="00FE3DB1">
        <w:rPr>
          <w:rFonts w:eastAsia="Times New Roman"/>
          <w:color w:val="auto"/>
          <w:sz w:val="26"/>
          <w:lang w:val="ru-RU"/>
        </w:rPr>
        <w:t xml:space="preserve"> на 2014-2016 годы, </w:t>
      </w:r>
      <w:r w:rsidR="006B4EE6" w:rsidRPr="00FE3DB1">
        <w:rPr>
          <w:rFonts w:eastAsia="Times New Roman"/>
          <w:color w:val="auto"/>
          <w:sz w:val="26"/>
          <w:lang w:val="ru-RU"/>
        </w:rPr>
        <w:t>В</w:t>
      </w:r>
      <w:r w:rsidRPr="00FE3DB1">
        <w:rPr>
          <w:rFonts w:eastAsia="Times New Roman"/>
          <w:color w:val="auto"/>
          <w:sz w:val="26"/>
          <w:lang w:val="ru-RU"/>
        </w:rPr>
        <w:t>ыполнен  первый этап  ремонта</w:t>
      </w:r>
      <w:r w:rsidRPr="00FE3DB1">
        <w:rPr>
          <w:rFonts w:eastAsia="Times New Roman"/>
          <w:color w:val="auto"/>
          <w:sz w:val="26"/>
          <w:szCs w:val="20"/>
          <w:lang w:val="ru-RU"/>
        </w:rPr>
        <w:t xml:space="preserve"> монумента «Спассчанам,  павшим в годы Великой Отечественной войны».</w:t>
      </w:r>
    </w:p>
    <w:p w:rsidR="00592B8E" w:rsidRPr="00A32F0B" w:rsidRDefault="00592B8E" w:rsidP="00A332E8">
      <w:pPr>
        <w:pStyle w:val="a8"/>
        <w:spacing w:before="0" w:after="0" w:line="360" w:lineRule="auto"/>
        <w:ind w:firstLine="708"/>
        <w:rPr>
          <w:rFonts w:eastAsia="Times New Roman"/>
          <w:color w:val="auto"/>
          <w:sz w:val="26"/>
          <w:szCs w:val="20"/>
          <w:lang w:val="ru-RU"/>
        </w:rPr>
      </w:pPr>
      <w:r w:rsidRPr="00A32F0B">
        <w:rPr>
          <w:rFonts w:eastAsia="Times New Roman"/>
          <w:i/>
          <w:color w:val="auto"/>
          <w:sz w:val="26"/>
          <w:lang w:val="ru-RU"/>
        </w:rPr>
        <w:t>- «Антитеррор» на 2014-2016 годы</w:t>
      </w:r>
      <w:r w:rsidR="00A32F0B" w:rsidRPr="00A32F0B">
        <w:rPr>
          <w:rFonts w:eastAsia="Times New Roman"/>
          <w:color w:val="auto"/>
          <w:sz w:val="26"/>
          <w:lang w:val="ru-RU"/>
        </w:rPr>
        <w:t xml:space="preserve">. В </w:t>
      </w:r>
      <w:r w:rsidRPr="00A32F0B">
        <w:rPr>
          <w:rFonts w:eastAsia="Times New Roman"/>
          <w:color w:val="auto"/>
          <w:sz w:val="26"/>
          <w:lang w:val="ru-RU"/>
        </w:rPr>
        <w:t xml:space="preserve"> 2014</w:t>
      </w:r>
      <w:r w:rsidR="00A32F0B" w:rsidRPr="00A32F0B">
        <w:rPr>
          <w:rFonts w:eastAsia="Times New Roman"/>
          <w:color w:val="auto"/>
          <w:sz w:val="26"/>
          <w:lang w:val="ru-RU"/>
        </w:rPr>
        <w:t xml:space="preserve"> году   произведена оплата услуг по </w:t>
      </w:r>
      <w:r w:rsidRPr="00A32F0B">
        <w:rPr>
          <w:rFonts w:eastAsia="Times New Roman"/>
          <w:color w:val="auto"/>
          <w:sz w:val="26"/>
          <w:lang w:val="ru-RU"/>
        </w:rPr>
        <w:t xml:space="preserve"> о</w:t>
      </w:r>
      <w:r w:rsidR="00A32F0B">
        <w:rPr>
          <w:rFonts w:eastAsia="Times New Roman"/>
          <w:color w:val="auto"/>
          <w:sz w:val="26"/>
          <w:szCs w:val="20"/>
          <w:lang w:val="ru-RU"/>
        </w:rPr>
        <w:t>бслуживанию тревожной кноп</w:t>
      </w:r>
      <w:r w:rsidR="00D42C12">
        <w:rPr>
          <w:rFonts w:eastAsia="Times New Roman"/>
          <w:color w:val="auto"/>
          <w:sz w:val="26"/>
          <w:szCs w:val="20"/>
          <w:lang w:val="ru-RU"/>
        </w:rPr>
        <w:t>ки</w:t>
      </w:r>
      <w:r w:rsidR="006B4EE6" w:rsidRPr="00A32F0B">
        <w:rPr>
          <w:rFonts w:eastAsia="Times New Roman"/>
          <w:color w:val="auto"/>
          <w:sz w:val="26"/>
          <w:szCs w:val="20"/>
          <w:lang w:val="ru-RU"/>
        </w:rPr>
        <w:t>.</w:t>
      </w:r>
    </w:p>
    <w:p w:rsidR="00592B8E" w:rsidRPr="006C0CC3" w:rsidRDefault="00592B8E" w:rsidP="00A332E8">
      <w:pPr>
        <w:pStyle w:val="a8"/>
        <w:spacing w:before="0" w:after="0" w:line="360" w:lineRule="auto"/>
        <w:ind w:firstLine="708"/>
        <w:rPr>
          <w:rFonts w:eastAsia="Times New Roman"/>
          <w:color w:val="C0504D"/>
          <w:sz w:val="26"/>
          <w:szCs w:val="20"/>
          <w:lang w:val="ru-RU"/>
        </w:rPr>
      </w:pPr>
      <w:r w:rsidRPr="00A32F0B">
        <w:rPr>
          <w:rFonts w:eastAsia="Times New Roman"/>
          <w:i/>
          <w:sz w:val="26"/>
          <w:szCs w:val="20"/>
          <w:lang w:val="ru-RU"/>
        </w:rPr>
        <w:t>-«Финансовое обе</w:t>
      </w:r>
      <w:r w:rsidR="00C649F2">
        <w:rPr>
          <w:rFonts w:eastAsia="Times New Roman"/>
          <w:i/>
          <w:sz w:val="26"/>
          <w:szCs w:val="20"/>
          <w:lang w:val="ru-RU"/>
        </w:rPr>
        <w:t>спечение МКУ «Централизованная</w:t>
      </w:r>
      <w:r w:rsidRPr="00A32F0B">
        <w:rPr>
          <w:rFonts w:eastAsia="Times New Roman"/>
          <w:i/>
          <w:sz w:val="26"/>
          <w:szCs w:val="20"/>
          <w:lang w:val="ru-RU"/>
        </w:rPr>
        <w:t xml:space="preserve"> бухгалтерия учреждений к</w:t>
      </w:r>
      <w:r w:rsidRPr="00A32F0B">
        <w:rPr>
          <w:rFonts w:eastAsia="Times New Roman"/>
          <w:i/>
          <w:color w:val="auto"/>
          <w:sz w:val="26"/>
          <w:szCs w:val="20"/>
          <w:lang w:val="ru-RU"/>
        </w:rPr>
        <w:t>ультуры»</w:t>
      </w:r>
      <w:r w:rsidR="00C649F2">
        <w:rPr>
          <w:rFonts w:eastAsia="Times New Roman"/>
          <w:color w:val="auto"/>
          <w:sz w:val="26"/>
          <w:szCs w:val="20"/>
          <w:lang w:val="ru-RU"/>
        </w:rPr>
        <w:t xml:space="preserve"> - содержание учреждения</w:t>
      </w:r>
      <w:r w:rsidRPr="00A32F0B">
        <w:rPr>
          <w:rFonts w:eastAsia="Times New Roman"/>
          <w:color w:val="auto"/>
          <w:sz w:val="26"/>
          <w:szCs w:val="20"/>
          <w:lang w:val="ru-RU"/>
        </w:rPr>
        <w:t>.</w:t>
      </w:r>
    </w:p>
    <w:p w:rsidR="00592B8E" w:rsidRPr="00A32F0B" w:rsidRDefault="00592B8E" w:rsidP="00F77366">
      <w:pPr>
        <w:pStyle w:val="a8"/>
        <w:spacing w:before="0" w:after="0" w:line="360" w:lineRule="auto"/>
        <w:ind w:firstLine="708"/>
        <w:rPr>
          <w:rFonts w:eastAsia="Times New Roman"/>
          <w:color w:val="auto"/>
          <w:sz w:val="26"/>
          <w:szCs w:val="20"/>
          <w:lang w:val="ru-RU"/>
        </w:rPr>
      </w:pPr>
      <w:r w:rsidRPr="00A32F0B">
        <w:rPr>
          <w:rFonts w:eastAsia="Times New Roman"/>
          <w:i/>
          <w:sz w:val="26"/>
          <w:szCs w:val="20"/>
          <w:lang w:val="ru-RU"/>
        </w:rPr>
        <w:t>-«Финансовое обеспечение  выполнения  муниципального задания по оказанию услуг учреждениями культуры городского округа  Спасск-Дальний</w:t>
      </w:r>
      <w:r w:rsidRPr="00A32F0B">
        <w:rPr>
          <w:rFonts w:eastAsia="Times New Roman"/>
          <w:i/>
          <w:color w:val="auto"/>
          <w:sz w:val="26"/>
          <w:szCs w:val="20"/>
          <w:lang w:val="ru-RU"/>
        </w:rPr>
        <w:t>»</w:t>
      </w:r>
      <w:r w:rsidR="00C649F2">
        <w:rPr>
          <w:rFonts w:eastAsia="Times New Roman"/>
          <w:i/>
          <w:color w:val="auto"/>
          <w:sz w:val="26"/>
          <w:szCs w:val="20"/>
          <w:lang w:val="ru-RU"/>
        </w:rPr>
        <w:t xml:space="preserve"> - </w:t>
      </w:r>
      <w:r w:rsidR="00C649F2" w:rsidRPr="00C649F2">
        <w:rPr>
          <w:rFonts w:eastAsia="Times New Roman"/>
          <w:color w:val="auto"/>
          <w:sz w:val="26"/>
          <w:szCs w:val="20"/>
          <w:lang w:val="ru-RU"/>
        </w:rPr>
        <w:t>содержание учреждения</w:t>
      </w:r>
    </w:p>
    <w:p w:rsidR="00592B8E" w:rsidRDefault="008B0D26" w:rsidP="00B1506C">
      <w:pPr>
        <w:pStyle w:val="a8"/>
        <w:spacing w:before="0" w:after="0" w:line="360" w:lineRule="auto"/>
        <w:ind w:firstLine="708"/>
        <w:rPr>
          <w:rFonts w:eastAsia="Times New Roman"/>
          <w:b/>
          <w:bCs/>
          <w:i/>
          <w:sz w:val="26"/>
          <w:szCs w:val="20"/>
          <w:lang w:val="ru-RU"/>
        </w:rPr>
      </w:pPr>
      <w:r>
        <w:rPr>
          <w:rFonts w:eastAsia="Times New Roman"/>
          <w:bCs/>
          <w:color w:val="C0504D"/>
          <w:sz w:val="26"/>
          <w:szCs w:val="20"/>
          <w:lang w:val="ru-RU"/>
        </w:rPr>
        <w:t xml:space="preserve"> </w:t>
      </w:r>
      <w:r w:rsidR="00592B8E" w:rsidRPr="00F77366">
        <w:rPr>
          <w:rFonts w:eastAsia="Times New Roman"/>
          <w:b/>
          <w:bCs/>
          <w:i/>
          <w:sz w:val="26"/>
          <w:szCs w:val="20"/>
          <w:lang w:val="ru-RU"/>
        </w:rPr>
        <w:t>Муниципальная  программа «Капитальный ремонт многоквартирных жилых домов городского округа Спасск-Дальний».</w:t>
      </w:r>
    </w:p>
    <w:p w:rsidR="00B1506C" w:rsidRDefault="00B1506C" w:rsidP="00B1506C">
      <w:pPr>
        <w:pStyle w:val="a8"/>
        <w:spacing w:before="0" w:after="0" w:line="360" w:lineRule="auto"/>
        <w:ind w:firstLine="708"/>
        <w:rPr>
          <w:rFonts w:eastAsia="Times New Roman"/>
          <w:bCs/>
          <w:i/>
          <w:sz w:val="26"/>
          <w:szCs w:val="20"/>
          <w:lang w:val="ru-RU"/>
        </w:rPr>
      </w:pPr>
      <w:r>
        <w:rPr>
          <w:rFonts w:eastAsia="Times New Roman"/>
          <w:bCs/>
          <w:i/>
          <w:sz w:val="26"/>
          <w:szCs w:val="20"/>
          <w:lang w:val="ru-RU"/>
        </w:rPr>
        <w:t>Главная цель  программы:</w:t>
      </w:r>
    </w:p>
    <w:p w:rsidR="00B1506C" w:rsidRDefault="00B1506C" w:rsidP="00B1506C">
      <w:pPr>
        <w:pStyle w:val="a8"/>
        <w:spacing w:before="0" w:after="0" w:line="360" w:lineRule="auto"/>
        <w:ind w:firstLine="708"/>
        <w:rPr>
          <w:rFonts w:eastAsia="Times New Roman"/>
          <w:bCs/>
          <w:sz w:val="26"/>
          <w:szCs w:val="20"/>
          <w:lang w:val="ru-RU"/>
        </w:rPr>
      </w:pPr>
      <w:r>
        <w:rPr>
          <w:rFonts w:eastAsia="Times New Roman"/>
          <w:bCs/>
          <w:sz w:val="26"/>
          <w:szCs w:val="20"/>
          <w:lang w:val="ru-RU"/>
        </w:rPr>
        <w:t>- повышение качества реформирования жилищно-коммунального хозяйства;</w:t>
      </w:r>
    </w:p>
    <w:p w:rsidR="00B1506C" w:rsidRDefault="00B1506C" w:rsidP="00B1506C">
      <w:pPr>
        <w:pStyle w:val="a8"/>
        <w:spacing w:before="0" w:after="0" w:line="360" w:lineRule="auto"/>
        <w:ind w:firstLine="708"/>
        <w:rPr>
          <w:rFonts w:eastAsia="Times New Roman"/>
          <w:bCs/>
          <w:sz w:val="26"/>
          <w:szCs w:val="20"/>
          <w:lang w:val="ru-RU"/>
        </w:rPr>
      </w:pPr>
      <w:r>
        <w:rPr>
          <w:rFonts w:eastAsia="Times New Roman"/>
          <w:bCs/>
          <w:sz w:val="26"/>
          <w:szCs w:val="20"/>
          <w:lang w:val="ru-RU"/>
        </w:rPr>
        <w:t>- улучшение технического состояния  многоквартирных домов и продление срока их эксплуатации;</w:t>
      </w:r>
    </w:p>
    <w:p w:rsidR="00B1506C" w:rsidRDefault="00B1506C" w:rsidP="00B1506C">
      <w:pPr>
        <w:pStyle w:val="a8"/>
        <w:spacing w:before="0" w:after="0" w:line="360" w:lineRule="auto"/>
        <w:ind w:firstLine="708"/>
        <w:rPr>
          <w:rFonts w:eastAsia="Times New Roman"/>
          <w:bCs/>
          <w:sz w:val="26"/>
          <w:szCs w:val="20"/>
          <w:lang w:val="ru-RU"/>
        </w:rPr>
      </w:pPr>
      <w:r>
        <w:rPr>
          <w:rFonts w:eastAsia="Times New Roman"/>
          <w:bCs/>
          <w:sz w:val="26"/>
          <w:szCs w:val="20"/>
          <w:lang w:val="ru-RU"/>
        </w:rPr>
        <w:t>- формирование эффективных механизмов управления жилищным фондом;</w:t>
      </w:r>
    </w:p>
    <w:p w:rsidR="00B1506C" w:rsidRDefault="00B1506C" w:rsidP="00B1506C">
      <w:pPr>
        <w:pStyle w:val="a8"/>
        <w:spacing w:before="0" w:after="0" w:line="360" w:lineRule="auto"/>
        <w:ind w:firstLine="708"/>
        <w:rPr>
          <w:rFonts w:eastAsia="Times New Roman"/>
          <w:bCs/>
          <w:sz w:val="26"/>
          <w:szCs w:val="20"/>
          <w:lang w:val="ru-RU"/>
        </w:rPr>
      </w:pPr>
      <w:r>
        <w:rPr>
          <w:rFonts w:eastAsia="Times New Roman"/>
          <w:bCs/>
          <w:sz w:val="26"/>
          <w:szCs w:val="20"/>
          <w:lang w:val="ru-RU"/>
        </w:rPr>
        <w:t>- внедрение ресурсосберегающих технологий.</w:t>
      </w:r>
    </w:p>
    <w:p w:rsidR="00592B8E" w:rsidRPr="00727ABE" w:rsidRDefault="001B248E" w:rsidP="00727ABE">
      <w:pPr>
        <w:pStyle w:val="a8"/>
        <w:spacing w:before="0" w:after="0" w:line="360" w:lineRule="auto"/>
        <w:ind w:firstLine="708"/>
        <w:rPr>
          <w:rFonts w:eastAsia="Times New Roman"/>
          <w:bCs/>
          <w:color w:val="auto"/>
          <w:sz w:val="26"/>
          <w:szCs w:val="20"/>
          <w:lang w:val="ru-RU"/>
        </w:rPr>
      </w:pPr>
      <w:r w:rsidRPr="00727ABE">
        <w:rPr>
          <w:rFonts w:eastAsia="Times New Roman"/>
          <w:bCs/>
          <w:color w:val="auto"/>
          <w:sz w:val="26"/>
          <w:szCs w:val="20"/>
          <w:lang w:val="ru-RU"/>
        </w:rPr>
        <w:t>П</w:t>
      </w:r>
      <w:r w:rsidR="00592B8E" w:rsidRPr="00727ABE">
        <w:rPr>
          <w:rFonts w:eastAsia="Times New Roman"/>
          <w:bCs/>
          <w:color w:val="auto"/>
          <w:sz w:val="26"/>
          <w:szCs w:val="20"/>
          <w:lang w:val="ru-RU"/>
        </w:rPr>
        <w:t>ро</w:t>
      </w:r>
      <w:r w:rsidR="00A32F0B" w:rsidRPr="00727ABE">
        <w:rPr>
          <w:rFonts w:eastAsia="Times New Roman"/>
          <w:bCs/>
          <w:color w:val="auto"/>
          <w:sz w:val="26"/>
          <w:szCs w:val="20"/>
          <w:lang w:val="ru-RU"/>
        </w:rPr>
        <w:t>из</w:t>
      </w:r>
      <w:r w:rsidR="00592B8E" w:rsidRPr="00727ABE">
        <w:rPr>
          <w:rFonts w:eastAsia="Times New Roman"/>
          <w:bCs/>
          <w:color w:val="auto"/>
          <w:sz w:val="26"/>
          <w:szCs w:val="20"/>
          <w:lang w:val="ru-RU"/>
        </w:rPr>
        <w:t>в</w:t>
      </w:r>
      <w:r w:rsidR="00A32F0B" w:rsidRPr="00727ABE">
        <w:rPr>
          <w:rFonts w:eastAsia="Times New Roman"/>
          <w:bCs/>
          <w:color w:val="auto"/>
          <w:sz w:val="26"/>
          <w:szCs w:val="20"/>
          <w:lang w:val="ru-RU"/>
        </w:rPr>
        <w:t>еден</w:t>
      </w:r>
      <w:r w:rsidR="00592B8E" w:rsidRPr="00727ABE">
        <w:rPr>
          <w:rFonts w:eastAsia="Times New Roman"/>
          <w:bCs/>
          <w:color w:val="auto"/>
          <w:sz w:val="26"/>
          <w:szCs w:val="20"/>
          <w:lang w:val="ru-RU"/>
        </w:rPr>
        <w:t xml:space="preserve"> ремонт кровли дома №</w:t>
      </w:r>
      <w:r w:rsidR="009D63CB">
        <w:rPr>
          <w:rFonts w:eastAsia="Times New Roman"/>
          <w:bCs/>
          <w:color w:val="auto"/>
          <w:sz w:val="26"/>
          <w:szCs w:val="20"/>
          <w:lang w:val="ru-RU"/>
        </w:rPr>
        <w:t xml:space="preserve"> </w:t>
      </w:r>
      <w:r w:rsidR="00C649F2">
        <w:rPr>
          <w:rFonts w:eastAsia="Times New Roman"/>
          <w:bCs/>
          <w:color w:val="auto"/>
          <w:sz w:val="26"/>
          <w:szCs w:val="20"/>
          <w:lang w:val="ru-RU"/>
        </w:rPr>
        <w:t xml:space="preserve">83 по </w:t>
      </w:r>
      <w:r w:rsidR="00592B8E" w:rsidRPr="00727ABE">
        <w:rPr>
          <w:rFonts w:eastAsia="Times New Roman"/>
          <w:bCs/>
          <w:color w:val="auto"/>
          <w:sz w:val="26"/>
          <w:szCs w:val="20"/>
          <w:lang w:val="ru-RU"/>
        </w:rPr>
        <w:t xml:space="preserve">ул. Красногвардейская. </w:t>
      </w:r>
    </w:p>
    <w:p w:rsidR="00592B8E" w:rsidRDefault="00592B8E" w:rsidP="00592B8E">
      <w:pPr>
        <w:ind w:firstLine="708"/>
        <w:rPr>
          <w:b/>
          <w:bCs/>
          <w:i/>
          <w:sz w:val="26"/>
          <w:lang w:val="ru-RU"/>
        </w:rPr>
      </w:pPr>
      <w:r w:rsidRPr="00B1506C">
        <w:rPr>
          <w:b/>
          <w:bCs/>
          <w:i/>
          <w:sz w:val="26"/>
          <w:lang w:val="ru-RU"/>
        </w:rPr>
        <w:lastRenderedPageBreak/>
        <w:t xml:space="preserve">Муниципальная  программа «Выборочный капитальный ремонт многоквартирных жилых домов городского округа Спасск-Дальний». </w:t>
      </w:r>
    </w:p>
    <w:p w:rsidR="00857A17" w:rsidRDefault="00857A17" w:rsidP="00857A17">
      <w:pPr>
        <w:pStyle w:val="a8"/>
        <w:spacing w:before="0" w:after="0" w:line="360" w:lineRule="auto"/>
        <w:ind w:firstLine="708"/>
        <w:rPr>
          <w:rFonts w:eastAsia="Times New Roman"/>
          <w:bCs/>
          <w:i/>
          <w:sz w:val="26"/>
          <w:szCs w:val="20"/>
          <w:lang w:val="ru-RU"/>
        </w:rPr>
      </w:pPr>
      <w:r>
        <w:rPr>
          <w:rFonts w:eastAsia="Times New Roman"/>
          <w:bCs/>
          <w:i/>
          <w:sz w:val="26"/>
          <w:szCs w:val="20"/>
          <w:lang w:val="ru-RU"/>
        </w:rPr>
        <w:t>Главная цель  программы:</w:t>
      </w:r>
    </w:p>
    <w:p w:rsidR="00B1506C" w:rsidRDefault="00B1506C" w:rsidP="00B1506C">
      <w:pPr>
        <w:pStyle w:val="a8"/>
        <w:spacing w:before="0" w:after="0" w:line="360" w:lineRule="auto"/>
        <w:ind w:firstLine="708"/>
        <w:rPr>
          <w:rFonts w:eastAsia="Times New Roman"/>
          <w:bCs/>
          <w:sz w:val="26"/>
          <w:szCs w:val="20"/>
          <w:lang w:val="ru-RU"/>
        </w:rPr>
      </w:pPr>
      <w:r>
        <w:rPr>
          <w:rFonts w:eastAsia="Times New Roman"/>
          <w:bCs/>
          <w:sz w:val="26"/>
          <w:szCs w:val="20"/>
          <w:lang w:val="ru-RU"/>
        </w:rPr>
        <w:t>- улучшение технического состояния  многоквартирных домов и продление срока их эксплуатации;</w:t>
      </w:r>
    </w:p>
    <w:p w:rsidR="00B1506C" w:rsidRDefault="00B1506C" w:rsidP="00B1506C">
      <w:pPr>
        <w:pStyle w:val="a8"/>
        <w:spacing w:before="0" w:after="0" w:line="360" w:lineRule="auto"/>
        <w:ind w:firstLine="708"/>
        <w:rPr>
          <w:rFonts w:eastAsia="Times New Roman"/>
          <w:bCs/>
          <w:sz w:val="26"/>
          <w:szCs w:val="20"/>
          <w:lang w:val="ru-RU"/>
        </w:rPr>
      </w:pPr>
      <w:r>
        <w:rPr>
          <w:rFonts w:eastAsia="Times New Roman"/>
          <w:bCs/>
          <w:sz w:val="26"/>
          <w:szCs w:val="20"/>
          <w:lang w:val="ru-RU"/>
        </w:rPr>
        <w:t>- формирование эффективных механизмов управления жилищным фондом;</w:t>
      </w:r>
    </w:p>
    <w:p w:rsidR="00B1506C" w:rsidRPr="00727ABE" w:rsidRDefault="00B1506C" w:rsidP="00B1506C">
      <w:pPr>
        <w:pStyle w:val="a8"/>
        <w:spacing w:before="0" w:after="0" w:line="360" w:lineRule="auto"/>
        <w:ind w:firstLine="708"/>
        <w:rPr>
          <w:rFonts w:eastAsia="Times New Roman"/>
          <w:bCs/>
          <w:color w:val="auto"/>
          <w:sz w:val="26"/>
          <w:szCs w:val="20"/>
          <w:lang w:val="ru-RU"/>
        </w:rPr>
      </w:pPr>
      <w:r w:rsidRPr="00727ABE">
        <w:rPr>
          <w:rFonts w:eastAsia="Times New Roman"/>
          <w:bCs/>
          <w:color w:val="auto"/>
          <w:sz w:val="26"/>
          <w:szCs w:val="20"/>
          <w:lang w:val="ru-RU"/>
        </w:rPr>
        <w:t>- внедрение ресурсосберегающих технологий.</w:t>
      </w:r>
    </w:p>
    <w:p w:rsidR="00592B8E" w:rsidRPr="006C0CC3" w:rsidRDefault="00592B8E" w:rsidP="00727ABE">
      <w:pPr>
        <w:spacing w:before="0"/>
        <w:ind w:firstLine="708"/>
        <w:rPr>
          <w:bCs/>
          <w:color w:val="C0504D"/>
          <w:sz w:val="26"/>
          <w:lang w:val="ru-RU"/>
        </w:rPr>
      </w:pPr>
      <w:r w:rsidRPr="00727ABE">
        <w:rPr>
          <w:bCs/>
          <w:color w:val="auto"/>
          <w:sz w:val="26"/>
          <w:lang w:val="ru-RU"/>
        </w:rPr>
        <w:t xml:space="preserve"> За анализируемый период  произведена плата кредиторской задолженности  за  работы, выпол</w:t>
      </w:r>
      <w:r w:rsidR="00727ABE" w:rsidRPr="00727ABE">
        <w:rPr>
          <w:bCs/>
          <w:color w:val="auto"/>
          <w:sz w:val="26"/>
          <w:lang w:val="ru-RU"/>
        </w:rPr>
        <w:t>ненные в  2013 году</w:t>
      </w:r>
      <w:r w:rsidR="00F60413">
        <w:rPr>
          <w:bCs/>
          <w:color w:val="auto"/>
          <w:sz w:val="26"/>
          <w:lang w:val="ru-RU"/>
        </w:rPr>
        <w:t xml:space="preserve">, за </w:t>
      </w:r>
      <w:r w:rsidR="000979FD">
        <w:rPr>
          <w:bCs/>
          <w:color w:val="auto"/>
          <w:sz w:val="26"/>
          <w:lang w:val="ru-RU"/>
        </w:rPr>
        <w:t xml:space="preserve"> </w:t>
      </w:r>
      <w:r w:rsidR="00727ABE" w:rsidRPr="000979FD">
        <w:rPr>
          <w:bCs/>
          <w:color w:val="auto"/>
          <w:sz w:val="26"/>
          <w:lang w:val="ru-RU"/>
        </w:rPr>
        <w:t xml:space="preserve"> </w:t>
      </w:r>
      <w:r w:rsidR="000979FD">
        <w:rPr>
          <w:bCs/>
          <w:color w:val="auto"/>
          <w:sz w:val="26"/>
          <w:lang w:val="ru-RU"/>
        </w:rPr>
        <w:t xml:space="preserve"> ремонт</w:t>
      </w:r>
      <w:r w:rsidR="00F60413">
        <w:rPr>
          <w:bCs/>
          <w:color w:val="auto"/>
          <w:sz w:val="26"/>
          <w:lang w:val="ru-RU"/>
        </w:rPr>
        <w:t xml:space="preserve"> МКД №104/2 по </w:t>
      </w:r>
      <w:r w:rsidR="00727ABE" w:rsidRPr="000979FD">
        <w:rPr>
          <w:bCs/>
          <w:color w:val="auto"/>
          <w:sz w:val="26"/>
          <w:lang w:val="ru-RU"/>
        </w:rPr>
        <w:t>ул. Красногвардейской</w:t>
      </w:r>
      <w:r w:rsidR="000979FD">
        <w:rPr>
          <w:bCs/>
          <w:color w:val="auto"/>
          <w:sz w:val="26"/>
          <w:lang w:val="ru-RU"/>
        </w:rPr>
        <w:t>,   капитальный</w:t>
      </w:r>
      <w:r w:rsidR="000979FD" w:rsidRPr="000979FD">
        <w:rPr>
          <w:bCs/>
          <w:color w:val="auto"/>
          <w:sz w:val="26"/>
          <w:lang w:val="ru-RU"/>
        </w:rPr>
        <w:t xml:space="preserve"> р</w:t>
      </w:r>
      <w:r w:rsidR="000979FD">
        <w:rPr>
          <w:bCs/>
          <w:color w:val="auto"/>
          <w:sz w:val="26"/>
          <w:lang w:val="ru-RU"/>
        </w:rPr>
        <w:t>емонт</w:t>
      </w:r>
      <w:r w:rsidR="000979FD" w:rsidRPr="000979FD">
        <w:rPr>
          <w:bCs/>
          <w:color w:val="auto"/>
          <w:sz w:val="26"/>
          <w:lang w:val="ru-RU"/>
        </w:rPr>
        <w:t xml:space="preserve"> внутридомовых инженерных  сетей дома по ул. Спасская</w:t>
      </w:r>
      <w:r w:rsidR="000979FD">
        <w:rPr>
          <w:bCs/>
          <w:color w:val="auto"/>
          <w:sz w:val="26"/>
          <w:lang w:val="ru-RU"/>
        </w:rPr>
        <w:t xml:space="preserve">, </w:t>
      </w:r>
      <w:r w:rsidR="000979FD" w:rsidRPr="000979FD">
        <w:rPr>
          <w:bCs/>
          <w:color w:val="auto"/>
          <w:sz w:val="26"/>
          <w:lang w:val="ru-RU"/>
        </w:rPr>
        <w:t xml:space="preserve"> </w:t>
      </w:r>
      <w:r w:rsidR="000979FD">
        <w:rPr>
          <w:bCs/>
          <w:color w:val="auto"/>
          <w:sz w:val="26"/>
          <w:lang w:val="ru-RU"/>
        </w:rPr>
        <w:t>№145, ремонт кварти</w:t>
      </w:r>
      <w:r w:rsidR="000979FD" w:rsidRPr="000979FD">
        <w:rPr>
          <w:bCs/>
          <w:color w:val="auto"/>
          <w:sz w:val="26"/>
          <w:lang w:val="ru-RU"/>
        </w:rPr>
        <w:t>ры участницы ВОВ.</w:t>
      </w:r>
    </w:p>
    <w:p w:rsidR="00592B8E" w:rsidRDefault="00592B8E" w:rsidP="00592B8E">
      <w:pPr>
        <w:pStyle w:val="a8"/>
        <w:spacing w:after="0" w:line="360" w:lineRule="auto"/>
        <w:ind w:firstLine="708"/>
        <w:rPr>
          <w:rFonts w:eastAsia="Times New Roman"/>
          <w:b/>
          <w:bCs/>
          <w:i/>
          <w:sz w:val="26"/>
          <w:szCs w:val="20"/>
          <w:lang w:val="ru-RU"/>
        </w:rPr>
      </w:pPr>
      <w:r w:rsidRPr="00B1506C">
        <w:rPr>
          <w:rFonts w:eastAsia="Times New Roman"/>
          <w:b/>
          <w:bCs/>
          <w:i/>
          <w:sz w:val="26"/>
          <w:szCs w:val="20"/>
          <w:lang w:val="ru-RU"/>
        </w:rPr>
        <w:t xml:space="preserve">Муниципальная  программа «Энергосбережение и повышение энергетической эффективности городского округа Спасск-Дальний на 2010-2013 годы и на период до 2020 года». </w:t>
      </w:r>
    </w:p>
    <w:p w:rsidR="00857A17" w:rsidRDefault="00857A17" w:rsidP="00857A17">
      <w:pPr>
        <w:pStyle w:val="a8"/>
        <w:spacing w:before="0" w:after="0" w:line="360" w:lineRule="auto"/>
        <w:ind w:firstLine="708"/>
        <w:rPr>
          <w:rFonts w:eastAsia="Times New Roman"/>
          <w:bCs/>
          <w:i/>
          <w:sz w:val="26"/>
          <w:szCs w:val="20"/>
          <w:lang w:val="ru-RU"/>
        </w:rPr>
      </w:pPr>
      <w:r>
        <w:rPr>
          <w:rFonts w:eastAsia="Times New Roman"/>
          <w:bCs/>
          <w:i/>
          <w:sz w:val="26"/>
          <w:szCs w:val="20"/>
          <w:lang w:val="ru-RU"/>
        </w:rPr>
        <w:t>Главная цель  программы:</w:t>
      </w:r>
    </w:p>
    <w:p w:rsidR="00857A17" w:rsidRDefault="00857A17" w:rsidP="00857A17">
      <w:pPr>
        <w:pStyle w:val="a8"/>
        <w:spacing w:before="0" w:after="0" w:line="360" w:lineRule="auto"/>
        <w:ind w:firstLine="708"/>
        <w:rPr>
          <w:rFonts w:eastAsia="Times New Roman"/>
          <w:bCs/>
          <w:sz w:val="26"/>
          <w:szCs w:val="20"/>
          <w:lang w:val="ru-RU"/>
        </w:rPr>
      </w:pPr>
      <w:r w:rsidRPr="00857A17">
        <w:rPr>
          <w:rFonts w:eastAsia="Times New Roman"/>
          <w:bCs/>
          <w:sz w:val="26"/>
          <w:szCs w:val="20"/>
          <w:lang w:val="ru-RU"/>
        </w:rPr>
        <w:t>- повышение эффективности использования</w:t>
      </w:r>
      <w:r>
        <w:rPr>
          <w:rFonts w:eastAsia="Times New Roman"/>
          <w:bCs/>
          <w:sz w:val="26"/>
          <w:szCs w:val="20"/>
          <w:lang w:val="ru-RU"/>
        </w:rPr>
        <w:t xml:space="preserve"> топливно-энергетических ресурсов в городском округе  Спасск-Дальний;</w:t>
      </w:r>
    </w:p>
    <w:p w:rsidR="00857A17" w:rsidRDefault="00857A17" w:rsidP="00857A17">
      <w:pPr>
        <w:pStyle w:val="a8"/>
        <w:spacing w:before="0" w:after="0" w:line="360" w:lineRule="auto"/>
        <w:ind w:firstLine="708"/>
        <w:rPr>
          <w:rFonts w:eastAsia="Times New Roman"/>
          <w:bCs/>
          <w:sz w:val="26"/>
          <w:szCs w:val="20"/>
          <w:lang w:val="ru-RU"/>
        </w:rPr>
      </w:pPr>
      <w:r>
        <w:rPr>
          <w:rFonts w:eastAsia="Times New Roman"/>
          <w:bCs/>
          <w:sz w:val="26"/>
          <w:szCs w:val="20"/>
          <w:lang w:val="ru-RU"/>
        </w:rPr>
        <w:t>-уменьшение негативного воздействия энергетического хозяйства на окружающую среду;</w:t>
      </w:r>
    </w:p>
    <w:p w:rsidR="00857A17" w:rsidRPr="00857A17" w:rsidRDefault="00857A17" w:rsidP="00857A17">
      <w:pPr>
        <w:pStyle w:val="a8"/>
        <w:spacing w:before="0" w:after="0" w:line="360" w:lineRule="auto"/>
        <w:ind w:firstLine="708"/>
        <w:rPr>
          <w:rFonts w:eastAsia="Times New Roman"/>
          <w:bCs/>
          <w:sz w:val="26"/>
          <w:szCs w:val="20"/>
          <w:lang w:val="ru-RU"/>
        </w:rPr>
      </w:pPr>
      <w:r>
        <w:rPr>
          <w:rFonts w:eastAsia="Times New Roman"/>
          <w:bCs/>
          <w:sz w:val="26"/>
          <w:szCs w:val="20"/>
          <w:lang w:val="ru-RU"/>
        </w:rPr>
        <w:t>- развитие рынка энергосервисных услуг.</w:t>
      </w:r>
    </w:p>
    <w:p w:rsidR="00592B8E" w:rsidRPr="000979FD" w:rsidRDefault="00592B8E" w:rsidP="00C649F2">
      <w:pPr>
        <w:pStyle w:val="a8"/>
        <w:spacing w:before="0" w:line="360" w:lineRule="auto"/>
        <w:ind w:firstLine="708"/>
        <w:rPr>
          <w:rFonts w:eastAsia="Times New Roman"/>
          <w:color w:val="auto"/>
          <w:sz w:val="26"/>
          <w:szCs w:val="20"/>
          <w:lang w:val="ru-RU"/>
        </w:rPr>
      </w:pPr>
      <w:r w:rsidRPr="000979FD">
        <w:rPr>
          <w:rFonts w:eastAsia="Times New Roman"/>
          <w:bCs/>
          <w:color w:val="auto"/>
          <w:sz w:val="26"/>
          <w:szCs w:val="20"/>
          <w:lang w:val="ru-RU"/>
        </w:rPr>
        <w:t xml:space="preserve"> </w:t>
      </w:r>
      <w:r w:rsidRPr="000979FD">
        <w:rPr>
          <w:rFonts w:eastAsia="Times New Roman"/>
          <w:color w:val="auto"/>
          <w:sz w:val="26"/>
          <w:szCs w:val="20"/>
          <w:lang w:val="ru-RU"/>
        </w:rPr>
        <w:t>Оплачена кредиторская задолженность за работы, выполненные в 2013г. по капитальному ремонту котельной № 5</w:t>
      </w:r>
      <w:r w:rsidR="001B248E" w:rsidRPr="000979FD">
        <w:rPr>
          <w:rFonts w:eastAsia="Times New Roman"/>
          <w:color w:val="auto"/>
          <w:sz w:val="26"/>
          <w:szCs w:val="20"/>
          <w:lang w:val="ru-RU"/>
        </w:rPr>
        <w:t>, з</w:t>
      </w:r>
      <w:r w:rsidRPr="000979FD">
        <w:rPr>
          <w:rFonts w:eastAsia="Times New Roman"/>
          <w:color w:val="auto"/>
          <w:sz w:val="26"/>
          <w:szCs w:val="20"/>
          <w:lang w:val="ru-RU"/>
        </w:rPr>
        <w:t>а разработку  схемы  теплоснабжения городского округа</w:t>
      </w:r>
      <w:r w:rsidR="001B248E" w:rsidRPr="000979FD">
        <w:rPr>
          <w:rFonts w:eastAsia="Times New Roman"/>
          <w:color w:val="auto"/>
          <w:sz w:val="26"/>
          <w:szCs w:val="20"/>
          <w:lang w:val="ru-RU"/>
        </w:rPr>
        <w:t>,</w:t>
      </w:r>
      <w:r w:rsidRPr="000979FD">
        <w:rPr>
          <w:rFonts w:eastAsia="Times New Roman"/>
          <w:color w:val="auto"/>
          <w:sz w:val="26"/>
          <w:szCs w:val="20"/>
          <w:lang w:val="ru-RU"/>
        </w:rPr>
        <w:t xml:space="preserve"> проектно-изыскательские работы по реконструкции системы теплоснабжения</w:t>
      </w:r>
      <w:r w:rsidR="001B248E" w:rsidRPr="000979FD">
        <w:rPr>
          <w:rFonts w:eastAsia="Times New Roman"/>
          <w:color w:val="auto"/>
          <w:sz w:val="26"/>
          <w:szCs w:val="20"/>
          <w:lang w:val="ru-RU"/>
        </w:rPr>
        <w:t>,</w:t>
      </w:r>
      <w:r w:rsidR="00F60413">
        <w:rPr>
          <w:rFonts w:eastAsia="Times New Roman"/>
          <w:color w:val="auto"/>
          <w:sz w:val="26"/>
          <w:szCs w:val="20"/>
          <w:lang w:val="ru-RU"/>
        </w:rPr>
        <w:t xml:space="preserve"> а также за    диагностику</w:t>
      </w:r>
      <w:r w:rsidRPr="000979FD">
        <w:rPr>
          <w:rFonts w:eastAsia="Times New Roman"/>
          <w:color w:val="auto"/>
          <w:sz w:val="26"/>
          <w:szCs w:val="20"/>
          <w:lang w:val="ru-RU"/>
        </w:rPr>
        <w:t xml:space="preserve"> инженерных </w:t>
      </w:r>
      <w:r w:rsidR="00FE2F66" w:rsidRPr="000979FD">
        <w:rPr>
          <w:rFonts w:eastAsia="Times New Roman"/>
          <w:color w:val="auto"/>
          <w:sz w:val="26"/>
          <w:szCs w:val="20"/>
          <w:lang w:val="ru-RU"/>
        </w:rPr>
        <w:t>сооружений</w:t>
      </w:r>
      <w:r w:rsidRPr="000979FD">
        <w:rPr>
          <w:rFonts w:eastAsia="Times New Roman"/>
          <w:color w:val="auto"/>
          <w:sz w:val="26"/>
          <w:szCs w:val="20"/>
          <w:lang w:val="ru-RU"/>
        </w:rPr>
        <w:t xml:space="preserve">. </w:t>
      </w:r>
    </w:p>
    <w:p w:rsidR="00592B8E" w:rsidRDefault="00592B8E" w:rsidP="00F60413">
      <w:pPr>
        <w:pStyle w:val="a8"/>
        <w:spacing w:before="0" w:after="0" w:line="360" w:lineRule="auto"/>
        <w:ind w:firstLine="708"/>
        <w:rPr>
          <w:rFonts w:eastAsia="Times New Roman"/>
          <w:b/>
          <w:bCs/>
          <w:i/>
          <w:sz w:val="26"/>
          <w:szCs w:val="20"/>
          <w:lang w:val="ru-RU"/>
        </w:rPr>
      </w:pPr>
      <w:r w:rsidRPr="00857A17">
        <w:rPr>
          <w:rFonts w:eastAsia="Times New Roman"/>
          <w:b/>
          <w:bCs/>
          <w:i/>
          <w:sz w:val="26"/>
          <w:szCs w:val="20"/>
          <w:lang w:val="ru-RU"/>
        </w:rPr>
        <w:t>Муниципальная  программа «Переселение граждан из аварийного жилищного   фонда городского округа Спасск-Дальний на 2013-2015 гг.»</w:t>
      </w:r>
    </w:p>
    <w:p w:rsidR="00857A17" w:rsidRDefault="00857A17" w:rsidP="00857A17">
      <w:pPr>
        <w:pStyle w:val="a8"/>
        <w:spacing w:before="0" w:after="0" w:line="360" w:lineRule="auto"/>
        <w:ind w:firstLine="708"/>
        <w:rPr>
          <w:rFonts w:eastAsia="Times New Roman"/>
          <w:bCs/>
          <w:i/>
          <w:sz w:val="26"/>
          <w:szCs w:val="20"/>
          <w:lang w:val="ru-RU"/>
        </w:rPr>
      </w:pPr>
      <w:r>
        <w:rPr>
          <w:rFonts w:eastAsia="Times New Roman"/>
          <w:bCs/>
          <w:i/>
          <w:sz w:val="26"/>
          <w:szCs w:val="20"/>
          <w:lang w:val="ru-RU"/>
        </w:rPr>
        <w:t>Главная цель  программы:</w:t>
      </w:r>
    </w:p>
    <w:p w:rsidR="00857A17" w:rsidRDefault="00857A17" w:rsidP="00857A17">
      <w:pPr>
        <w:pStyle w:val="a8"/>
        <w:spacing w:before="0" w:after="0" w:line="360" w:lineRule="auto"/>
        <w:ind w:firstLine="708"/>
        <w:rPr>
          <w:rFonts w:eastAsia="Times New Roman"/>
          <w:bCs/>
          <w:sz w:val="26"/>
          <w:szCs w:val="20"/>
          <w:lang w:val="ru-RU"/>
        </w:rPr>
      </w:pPr>
      <w:r w:rsidRPr="00857A17">
        <w:rPr>
          <w:rFonts w:eastAsia="Times New Roman"/>
          <w:bCs/>
          <w:sz w:val="26"/>
          <w:szCs w:val="20"/>
          <w:lang w:val="ru-RU"/>
        </w:rPr>
        <w:t>- обеспечение</w:t>
      </w:r>
      <w:r w:rsidR="006C0641">
        <w:rPr>
          <w:rFonts w:eastAsia="Times New Roman"/>
          <w:bCs/>
          <w:sz w:val="26"/>
          <w:szCs w:val="20"/>
          <w:lang w:val="ru-RU"/>
        </w:rPr>
        <w:t xml:space="preserve"> благоустроенным жильем  граждан, проживающих в домах, признанных в установленном порядке аварийными, ликвидация аварийного жилищного фонда.</w:t>
      </w:r>
    </w:p>
    <w:p w:rsidR="00592B8E" w:rsidRPr="00492290" w:rsidRDefault="00492290" w:rsidP="00492290">
      <w:pPr>
        <w:pStyle w:val="a8"/>
        <w:spacing w:before="0" w:after="0" w:line="360" w:lineRule="auto"/>
        <w:ind w:firstLine="708"/>
        <w:rPr>
          <w:rFonts w:eastAsia="Times New Roman"/>
          <w:bCs/>
          <w:color w:val="auto"/>
          <w:sz w:val="26"/>
          <w:szCs w:val="20"/>
          <w:lang w:val="ru-RU"/>
        </w:rPr>
      </w:pPr>
      <w:r w:rsidRPr="00492290">
        <w:rPr>
          <w:rFonts w:eastAsia="Times New Roman"/>
          <w:bCs/>
          <w:color w:val="auto"/>
          <w:sz w:val="26"/>
          <w:szCs w:val="20"/>
          <w:lang w:val="ru-RU"/>
        </w:rPr>
        <w:lastRenderedPageBreak/>
        <w:t xml:space="preserve"> В 2014 г.</w:t>
      </w:r>
      <w:r w:rsidR="00592B8E" w:rsidRPr="00492290">
        <w:rPr>
          <w:rFonts w:eastAsia="Times New Roman"/>
          <w:bCs/>
          <w:color w:val="auto"/>
          <w:sz w:val="26"/>
          <w:szCs w:val="20"/>
          <w:lang w:val="ru-RU"/>
        </w:rPr>
        <w:t xml:space="preserve">  произведена оплата кредиторской задолженности за </w:t>
      </w:r>
      <w:r w:rsidRPr="00492290">
        <w:rPr>
          <w:rFonts w:eastAsia="Times New Roman"/>
          <w:bCs/>
          <w:color w:val="auto"/>
          <w:sz w:val="26"/>
          <w:szCs w:val="20"/>
          <w:lang w:val="ru-RU"/>
        </w:rPr>
        <w:t xml:space="preserve"> работы, выполненные в</w:t>
      </w:r>
      <w:r w:rsidR="00592B8E" w:rsidRPr="00492290">
        <w:rPr>
          <w:rFonts w:eastAsia="Times New Roman"/>
          <w:bCs/>
          <w:color w:val="auto"/>
          <w:sz w:val="26"/>
          <w:szCs w:val="20"/>
          <w:lang w:val="ru-RU"/>
        </w:rPr>
        <w:t xml:space="preserve"> 2013 год</w:t>
      </w:r>
      <w:r w:rsidRPr="00492290">
        <w:rPr>
          <w:rFonts w:eastAsia="Times New Roman"/>
          <w:bCs/>
          <w:color w:val="auto"/>
          <w:sz w:val="26"/>
          <w:szCs w:val="20"/>
          <w:lang w:val="ru-RU"/>
        </w:rPr>
        <w:t>у</w:t>
      </w:r>
      <w:r w:rsidR="00592B8E" w:rsidRPr="00492290">
        <w:rPr>
          <w:rFonts w:eastAsia="Times New Roman"/>
          <w:bCs/>
          <w:color w:val="auto"/>
          <w:sz w:val="26"/>
          <w:szCs w:val="20"/>
          <w:lang w:val="ru-RU"/>
        </w:rPr>
        <w:t>.</w:t>
      </w:r>
      <w:r w:rsidR="00070103">
        <w:rPr>
          <w:rFonts w:eastAsia="Times New Roman"/>
          <w:bCs/>
          <w:color w:val="auto"/>
          <w:sz w:val="26"/>
          <w:szCs w:val="20"/>
          <w:lang w:val="ru-RU"/>
        </w:rPr>
        <w:t xml:space="preserve"> </w:t>
      </w:r>
    </w:p>
    <w:p w:rsidR="00592B8E" w:rsidRDefault="00592B8E" w:rsidP="00F60413">
      <w:pPr>
        <w:pStyle w:val="a8"/>
        <w:spacing w:before="0" w:after="0" w:line="360" w:lineRule="auto"/>
        <w:ind w:firstLine="708"/>
        <w:rPr>
          <w:rFonts w:eastAsia="Times New Roman"/>
          <w:i/>
          <w:sz w:val="26"/>
          <w:szCs w:val="20"/>
          <w:lang w:val="ru-RU"/>
        </w:rPr>
      </w:pPr>
      <w:r w:rsidRPr="006C0641">
        <w:rPr>
          <w:rFonts w:eastAsia="Times New Roman"/>
          <w:b/>
          <w:bCs/>
          <w:i/>
          <w:sz w:val="26"/>
          <w:szCs w:val="20"/>
          <w:lang w:val="ru-RU"/>
        </w:rPr>
        <w:t>Муниципальная  программа «Улучшение освещенности городского округа Спасск-Дальний в 2013-2015 годах</w:t>
      </w:r>
      <w:r w:rsidRPr="006C0641">
        <w:rPr>
          <w:rFonts w:eastAsia="Times New Roman"/>
          <w:i/>
          <w:sz w:val="26"/>
          <w:szCs w:val="20"/>
          <w:lang w:val="ru-RU"/>
        </w:rPr>
        <w:t>»</w:t>
      </w:r>
    </w:p>
    <w:p w:rsidR="006C0641" w:rsidRDefault="006C0641" w:rsidP="006C0641">
      <w:pPr>
        <w:pStyle w:val="a8"/>
        <w:spacing w:before="0" w:after="0" w:line="360" w:lineRule="auto"/>
        <w:ind w:firstLine="708"/>
        <w:rPr>
          <w:rFonts w:eastAsia="Times New Roman"/>
          <w:bCs/>
          <w:i/>
          <w:sz w:val="26"/>
          <w:szCs w:val="20"/>
          <w:lang w:val="ru-RU"/>
        </w:rPr>
      </w:pPr>
      <w:r>
        <w:rPr>
          <w:rFonts w:eastAsia="Times New Roman"/>
          <w:bCs/>
          <w:i/>
          <w:sz w:val="26"/>
          <w:szCs w:val="20"/>
          <w:lang w:val="ru-RU"/>
        </w:rPr>
        <w:t>Главная цель  программы:</w:t>
      </w:r>
    </w:p>
    <w:p w:rsidR="006C0641" w:rsidRPr="006C0641" w:rsidRDefault="006C0641" w:rsidP="006C0641">
      <w:pPr>
        <w:pStyle w:val="a8"/>
        <w:spacing w:before="0" w:after="0" w:line="360" w:lineRule="auto"/>
        <w:ind w:firstLine="708"/>
        <w:rPr>
          <w:rFonts w:eastAsia="Times New Roman"/>
          <w:sz w:val="26"/>
          <w:szCs w:val="20"/>
          <w:lang w:val="ru-RU"/>
        </w:rPr>
      </w:pPr>
      <w:r>
        <w:rPr>
          <w:rFonts w:eastAsia="Times New Roman"/>
          <w:sz w:val="26"/>
          <w:szCs w:val="20"/>
          <w:lang w:val="ru-RU"/>
        </w:rPr>
        <w:t>- организация освещения улиц города в целях улучшения условий проживания жителей городского округа.</w:t>
      </w:r>
    </w:p>
    <w:p w:rsidR="00592B8E" w:rsidRPr="00492290" w:rsidRDefault="00592B8E" w:rsidP="00492290">
      <w:pPr>
        <w:pStyle w:val="a8"/>
        <w:spacing w:before="0" w:after="0" w:line="360" w:lineRule="auto"/>
        <w:ind w:firstLine="708"/>
        <w:rPr>
          <w:rFonts w:eastAsia="Times New Roman"/>
          <w:color w:val="auto"/>
          <w:sz w:val="26"/>
          <w:szCs w:val="20"/>
          <w:lang w:val="ru-RU"/>
        </w:rPr>
      </w:pPr>
      <w:r w:rsidRPr="00492290">
        <w:rPr>
          <w:rFonts w:eastAsia="Times New Roman"/>
          <w:color w:val="auto"/>
          <w:sz w:val="26"/>
          <w:szCs w:val="20"/>
          <w:lang w:val="ru-RU"/>
        </w:rPr>
        <w:t xml:space="preserve">За анализируемый период  произведена оплата за электроэнергию, используемую на уличное освещение, а также </w:t>
      </w:r>
      <w:r w:rsidR="00492290" w:rsidRPr="00492290">
        <w:rPr>
          <w:rFonts w:eastAsia="Times New Roman"/>
          <w:color w:val="auto"/>
          <w:sz w:val="26"/>
          <w:szCs w:val="20"/>
          <w:lang w:val="ru-RU"/>
        </w:rPr>
        <w:t xml:space="preserve">за обслуживание и </w:t>
      </w:r>
      <w:r w:rsidRPr="00492290">
        <w:rPr>
          <w:rFonts w:eastAsia="Times New Roman"/>
          <w:color w:val="auto"/>
          <w:sz w:val="26"/>
          <w:szCs w:val="20"/>
          <w:lang w:val="ru-RU"/>
        </w:rPr>
        <w:t xml:space="preserve">текущий ремонт уличного освещения. </w:t>
      </w:r>
    </w:p>
    <w:p w:rsidR="00592B8E" w:rsidRDefault="00592B8E" w:rsidP="00592B8E">
      <w:pPr>
        <w:pStyle w:val="a8"/>
        <w:spacing w:after="0" w:line="360" w:lineRule="auto"/>
        <w:ind w:firstLine="708"/>
        <w:rPr>
          <w:rFonts w:eastAsia="Times New Roman"/>
          <w:b/>
          <w:bCs/>
          <w:i/>
          <w:sz w:val="26"/>
          <w:szCs w:val="20"/>
          <w:lang w:val="ru-RU"/>
        </w:rPr>
      </w:pPr>
      <w:r w:rsidRPr="006C0641">
        <w:rPr>
          <w:rFonts w:eastAsia="Times New Roman"/>
          <w:b/>
          <w:bCs/>
          <w:i/>
          <w:sz w:val="26"/>
          <w:szCs w:val="20"/>
          <w:lang w:val="ru-RU"/>
        </w:rPr>
        <w:t>Муниципальная  программа «Чистая вода» на 2011-2017 годы.</w:t>
      </w:r>
    </w:p>
    <w:p w:rsidR="006C0641" w:rsidRDefault="006C0641" w:rsidP="006C0641">
      <w:pPr>
        <w:pStyle w:val="a8"/>
        <w:spacing w:before="0" w:after="0" w:line="360" w:lineRule="auto"/>
        <w:ind w:firstLine="708"/>
        <w:rPr>
          <w:rFonts w:eastAsia="Times New Roman"/>
          <w:bCs/>
          <w:i/>
          <w:sz w:val="26"/>
          <w:szCs w:val="20"/>
          <w:lang w:val="ru-RU"/>
        </w:rPr>
      </w:pPr>
      <w:r>
        <w:rPr>
          <w:rFonts w:eastAsia="Times New Roman"/>
          <w:bCs/>
          <w:i/>
          <w:sz w:val="26"/>
          <w:szCs w:val="20"/>
          <w:lang w:val="ru-RU"/>
        </w:rPr>
        <w:t>Главная цель  программы:</w:t>
      </w:r>
      <w:r w:rsidR="00492290">
        <w:rPr>
          <w:rFonts w:eastAsia="Times New Roman"/>
          <w:bCs/>
          <w:i/>
          <w:sz w:val="26"/>
          <w:szCs w:val="20"/>
          <w:lang w:val="ru-RU"/>
        </w:rPr>
        <w:t xml:space="preserve"> </w:t>
      </w:r>
    </w:p>
    <w:p w:rsidR="006C0641" w:rsidRPr="006C0641" w:rsidRDefault="00066F0B" w:rsidP="00066F0B">
      <w:pPr>
        <w:pStyle w:val="a8"/>
        <w:spacing w:before="0" w:after="0" w:line="360" w:lineRule="auto"/>
        <w:ind w:firstLine="708"/>
        <w:rPr>
          <w:rFonts w:eastAsia="Times New Roman"/>
          <w:bCs/>
          <w:sz w:val="26"/>
          <w:szCs w:val="20"/>
          <w:lang w:val="ru-RU"/>
        </w:rPr>
      </w:pPr>
      <w:r>
        <w:rPr>
          <w:rFonts w:eastAsia="Times New Roman"/>
          <w:bCs/>
          <w:sz w:val="26"/>
          <w:szCs w:val="20"/>
          <w:lang w:val="ru-RU"/>
        </w:rPr>
        <w:t>- обеспечение населения питьевой водой, соответствующей требованиям безопасности и безвредности, установленным  санитарно-эпидемиологическими правилами.</w:t>
      </w:r>
    </w:p>
    <w:p w:rsidR="00592B8E" w:rsidRPr="00492290" w:rsidRDefault="00592B8E" w:rsidP="00492290">
      <w:pPr>
        <w:pStyle w:val="a8"/>
        <w:spacing w:before="0" w:after="0" w:line="360" w:lineRule="auto"/>
        <w:ind w:firstLine="708"/>
        <w:rPr>
          <w:rFonts w:eastAsia="Times New Roman"/>
          <w:color w:val="auto"/>
          <w:sz w:val="26"/>
          <w:szCs w:val="20"/>
          <w:lang w:val="ru-RU"/>
        </w:rPr>
      </w:pPr>
      <w:r w:rsidRPr="00492290">
        <w:rPr>
          <w:rFonts w:eastAsia="Times New Roman"/>
          <w:color w:val="auto"/>
          <w:sz w:val="26"/>
          <w:szCs w:val="20"/>
          <w:lang w:val="ru-RU"/>
        </w:rPr>
        <w:t xml:space="preserve"> </w:t>
      </w:r>
      <w:r w:rsidR="00115BB4" w:rsidRPr="00492290">
        <w:rPr>
          <w:rFonts w:eastAsia="Times New Roman"/>
          <w:color w:val="auto"/>
          <w:sz w:val="26"/>
          <w:szCs w:val="20"/>
          <w:lang w:val="ru-RU"/>
        </w:rPr>
        <w:t xml:space="preserve"> Произведена оплата за работы</w:t>
      </w:r>
      <w:r w:rsidR="00343E14" w:rsidRPr="00492290">
        <w:rPr>
          <w:rFonts w:eastAsia="Times New Roman"/>
          <w:color w:val="auto"/>
          <w:sz w:val="26"/>
          <w:szCs w:val="20"/>
          <w:lang w:val="ru-RU"/>
        </w:rPr>
        <w:t>,</w:t>
      </w:r>
      <w:r w:rsidR="00115BB4" w:rsidRPr="00492290">
        <w:rPr>
          <w:rFonts w:eastAsia="Times New Roman"/>
          <w:color w:val="auto"/>
          <w:sz w:val="26"/>
          <w:szCs w:val="20"/>
          <w:lang w:val="ru-RU"/>
        </w:rPr>
        <w:t xml:space="preserve"> </w:t>
      </w:r>
      <w:r w:rsidR="00343E14" w:rsidRPr="00492290">
        <w:rPr>
          <w:rFonts w:eastAsia="Times New Roman"/>
          <w:color w:val="auto"/>
          <w:sz w:val="26"/>
          <w:szCs w:val="20"/>
          <w:lang w:val="ru-RU"/>
        </w:rPr>
        <w:t xml:space="preserve">выполненные </w:t>
      </w:r>
      <w:r w:rsidR="00115BB4" w:rsidRPr="00492290">
        <w:rPr>
          <w:rFonts w:eastAsia="Times New Roman"/>
          <w:color w:val="auto"/>
          <w:sz w:val="26"/>
          <w:szCs w:val="20"/>
          <w:lang w:val="ru-RU"/>
        </w:rPr>
        <w:t xml:space="preserve"> по подготовке данных  для разработки схемы водоснабжения и водоотведения.</w:t>
      </w:r>
      <w:r w:rsidR="00492290" w:rsidRPr="00492290">
        <w:rPr>
          <w:rFonts w:eastAsia="Times New Roman"/>
          <w:color w:val="auto"/>
          <w:sz w:val="26"/>
          <w:szCs w:val="20"/>
          <w:lang w:val="ru-RU"/>
        </w:rPr>
        <w:t xml:space="preserve"> Денежные средства освоены в полном объеме.</w:t>
      </w:r>
    </w:p>
    <w:p w:rsidR="00592B8E" w:rsidRPr="00066F0B" w:rsidRDefault="00592B8E" w:rsidP="00066F0B">
      <w:pPr>
        <w:pStyle w:val="a8"/>
        <w:spacing w:line="360" w:lineRule="auto"/>
        <w:ind w:firstLine="708"/>
        <w:rPr>
          <w:rFonts w:eastAsia="Times New Roman"/>
          <w:b/>
          <w:bCs/>
          <w:i/>
          <w:sz w:val="26"/>
          <w:szCs w:val="20"/>
          <w:lang w:val="ru-RU"/>
        </w:rPr>
      </w:pPr>
      <w:r w:rsidRPr="00066F0B">
        <w:rPr>
          <w:rFonts w:eastAsia="Times New Roman"/>
          <w:b/>
          <w:bCs/>
          <w:i/>
          <w:sz w:val="26"/>
          <w:szCs w:val="20"/>
          <w:lang w:val="ru-RU"/>
        </w:rPr>
        <w:t>Муниципальная  программа «Повышение безопасности дорожного движения в городском округе Спасск-Дальний на 2014-2016 годы».</w:t>
      </w:r>
    </w:p>
    <w:p w:rsidR="00592B8E" w:rsidRPr="00066F0B" w:rsidRDefault="00592B8E" w:rsidP="00066F0B">
      <w:pPr>
        <w:pStyle w:val="a8"/>
        <w:spacing w:before="0" w:after="0" w:line="360" w:lineRule="auto"/>
        <w:ind w:firstLine="708"/>
        <w:rPr>
          <w:rFonts w:eastAsia="Times New Roman"/>
          <w:bCs/>
          <w:sz w:val="26"/>
          <w:szCs w:val="20"/>
          <w:lang w:val="ru-RU"/>
        </w:rPr>
      </w:pPr>
      <w:r w:rsidRPr="00066F0B">
        <w:rPr>
          <w:rFonts w:eastAsia="Times New Roman"/>
          <w:bCs/>
          <w:sz w:val="26"/>
          <w:szCs w:val="20"/>
          <w:lang w:val="ru-RU"/>
        </w:rPr>
        <w:t>Программа  включает подпрограммы:</w:t>
      </w:r>
    </w:p>
    <w:p w:rsidR="00592B8E" w:rsidRPr="00066F0B" w:rsidRDefault="00592B8E" w:rsidP="00066F0B">
      <w:pPr>
        <w:pStyle w:val="a8"/>
        <w:spacing w:before="0" w:after="0" w:line="360" w:lineRule="auto"/>
        <w:ind w:firstLine="708"/>
        <w:rPr>
          <w:rFonts w:eastAsia="Times New Roman"/>
          <w:bCs/>
          <w:sz w:val="26"/>
          <w:szCs w:val="20"/>
          <w:lang w:val="ru-RU"/>
        </w:rPr>
      </w:pPr>
      <w:r w:rsidRPr="00066F0B">
        <w:rPr>
          <w:rFonts w:eastAsia="Times New Roman"/>
          <w:bCs/>
          <w:sz w:val="26"/>
          <w:szCs w:val="20"/>
          <w:lang w:val="ru-RU"/>
        </w:rPr>
        <w:t>- «Активизация работы с участниками дорожного движения и  профилактика  по предупреждению дорожно-транспортного  травматизма».</w:t>
      </w:r>
    </w:p>
    <w:p w:rsidR="008B2122" w:rsidRDefault="00592B8E" w:rsidP="00066F0B">
      <w:pPr>
        <w:pStyle w:val="a8"/>
        <w:spacing w:before="0" w:after="0" w:line="360" w:lineRule="auto"/>
        <w:ind w:firstLine="708"/>
        <w:rPr>
          <w:rFonts w:eastAsia="Times New Roman"/>
          <w:color w:val="C0504D"/>
          <w:sz w:val="26"/>
          <w:szCs w:val="18"/>
          <w:lang w:val="ru-RU"/>
        </w:rPr>
      </w:pPr>
      <w:r w:rsidRPr="00066F0B">
        <w:rPr>
          <w:rFonts w:eastAsia="Times New Roman"/>
          <w:sz w:val="26"/>
          <w:szCs w:val="18"/>
          <w:lang w:val="ru-RU"/>
        </w:rPr>
        <w:t>- «Содержание и ремонт автомобильных дорог, ремонт объектов дорожной инфрас</w:t>
      </w:r>
      <w:r w:rsidR="00115BB4" w:rsidRPr="00066F0B">
        <w:rPr>
          <w:rFonts w:eastAsia="Times New Roman"/>
          <w:sz w:val="26"/>
          <w:szCs w:val="18"/>
          <w:lang w:val="ru-RU"/>
        </w:rPr>
        <w:t>труктуры».</w:t>
      </w:r>
      <w:r w:rsidR="00115BB4" w:rsidRPr="006C0CC3">
        <w:rPr>
          <w:rFonts w:eastAsia="Times New Roman"/>
          <w:color w:val="C0504D"/>
          <w:sz w:val="26"/>
          <w:szCs w:val="18"/>
          <w:lang w:val="ru-RU"/>
        </w:rPr>
        <w:t xml:space="preserve"> </w:t>
      </w:r>
    </w:p>
    <w:p w:rsidR="00FC426D" w:rsidRPr="00FC426D" w:rsidRDefault="00C649F2" w:rsidP="00FC426D">
      <w:pPr>
        <w:pStyle w:val="a8"/>
        <w:spacing w:before="0" w:after="0" w:line="360" w:lineRule="auto"/>
        <w:ind w:firstLine="708"/>
        <w:rPr>
          <w:rFonts w:eastAsia="Times New Roman"/>
          <w:color w:val="auto"/>
          <w:sz w:val="26"/>
          <w:szCs w:val="18"/>
          <w:lang w:val="ru-RU"/>
        </w:rPr>
      </w:pPr>
      <w:r>
        <w:rPr>
          <w:rFonts w:eastAsia="Times New Roman"/>
          <w:color w:val="auto"/>
          <w:sz w:val="26"/>
          <w:szCs w:val="18"/>
          <w:lang w:val="ru-RU"/>
        </w:rPr>
        <w:t xml:space="preserve">Производился </w:t>
      </w:r>
      <w:r w:rsidR="006B25C4">
        <w:rPr>
          <w:rFonts w:eastAsia="Times New Roman"/>
          <w:color w:val="auto"/>
          <w:sz w:val="26"/>
          <w:szCs w:val="18"/>
          <w:lang w:val="ru-RU"/>
        </w:rPr>
        <w:t>ремонт и содержание об</w:t>
      </w:r>
      <w:r>
        <w:rPr>
          <w:rFonts w:eastAsia="Times New Roman"/>
          <w:color w:val="auto"/>
          <w:sz w:val="26"/>
          <w:szCs w:val="18"/>
          <w:lang w:val="ru-RU"/>
        </w:rPr>
        <w:t>ъектов дорожной  инфраструктуры.</w:t>
      </w:r>
    </w:p>
    <w:p w:rsidR="00592B8E" w:rsidRDefault="00592B8E" w:rsidP="00592B8E">
      <w:pPr>
        <w:pStyle w:val="a8"/>
        <w:spacing w:after="0" w:line="360" w:lineRule="auto"/>
        <w:ind w:firstLine="708"/>
        <w:rPr>
          <w:rFonts w:eastAsia="Times New Roman"/>
          <w:b/>
          <w:bCs/>
          <w:i/>
          <w:sz w:val="26"/>
          <w:szCs w:val="20"/>
          <w:lang w:val="ru-RU"/>
        </w:rPr>
      </w:pPr>
      <w:r w:rsidRPr="00066F0B">
        <w:rPr>
          <w:rFonts w:eastAsia="Times New Roman"/>
          <w:b/>
          <w:bCs/>
          <w:i/>
          <w:sz w:val="26"/>
          <w:szCs w:val="20"/>
          <w:lang w:val="ru-RU"/>
        </w:rPr>
        <w:t>Муниципальная  программа «Благоустройство городского округа Спасск-Дальний на 2014-2016 годы»</w:t>
      </w:r>
    </w:p>
    <w:p w:rsidR="00066F0B" w:rsidRDefault="00066F0B" w:rsidP="00066F0B">
      <w:pPr>
        <w:pStyle w:val="a8"/>
        <w:spacing w:before="0" w:after="0" w:line="360" w:lineRule="auto"/>
        <w:ind w:firstLine="708"/>
        <w:rPr>
          <w:rFonts w:eastAsia="Times New Roman"/>
          <w:bCs/>
          <w:i/>
          <w:sz w:val="26"/>
          <w:szCs w:val="20"/>
          <w:lang w:val="ru-RU"/>
        </w:rPr>
      </w:pPr>
      <w:r>
        <w:rPr>
          <w:rFonts w:eastAsia="Times New Roman"/>
          <w:bCs/>
          <w:i/>
          <w:sz w:val="26"/>
          <w:szCs w:val="20"/>
          <w:lang w:val="ru-RU"/>
        </w:rPr>
        <w:t>Главная цель  программы:</w:t>
      </w:r>
    </w:p>
    <w:p w:rsidR="006B25C4" w:rsidRDefault="006967EE" w:rsidP="006967EE">
      <w:pPr>
        <w:pStyle w:val="a8"/>
        <w:spacing w:before="0" w:after="0" w:line="360" w:lineRule="auto"/>
        <w:ind w:firstLine="708"/>
        <w:rPr>
          <w:rFonts w:eastAsia="Times New Roman"/>
          <w:bCs/>
          <w:sz w:val="26"/>
          <w:szCs w:val="20"/>
          <w:lang w:val="ru-RU"/>
        </w:rPr>
      </w:pPr>
      <w:r>
        <w:rPr>
          <w:rFonts w:eastAsia="Times New Roman"/>
          <w:bCs/>
          <w:sz w:val="26"/>
          <w:szCs w:val="20"/>
          <w:lang w:val="ru-RU"/>
        </w:rPr>
        <w:t xml:space="preserve">- совершенствование системы комплексного благоустройства, </w:t>
      </w:r>
      <w:r>
        <w:rPr>
          <w:rFonts w:eastAsia="Times New Roman"/>
          <w:bCs/>
          <w:sz w:val="26"/>
          <w:szCs w:val="20"/>
          <w:lang w:val="ru-RU"/>
        </w:rPr>
        <w:lastRenderedPageBreak/>
        <w:t>осуществление меро</w:t>
      </w:r>
      <w:r w:rsidR="00775326">
        <w:rPr>
          <w:rFonts w:eastAsia="Times New Roman"/>
          <w:bCs/>
          <w:sz w:val="26"/>
          <w:szCs w:val="20"/>
          <w:lang w:val="ru-RU"/>
        </w:rPr>
        <w:t>приятий  по поддержанию порядка на территории городского округа</w:t>
      </w:r>
      <w:r>
        <w:rPr>
          <w:rFonts w:eastAsia="Times New Roman"/>
          <w:bCs/>
          <w:sz w:val="26"/>
          <w:szCs w:val="20"/>
          <w:lang w:val="ru-RU"/>
        </w:rPr>
        <w:t>, создание комфортных условий для деятельности и отдыха  жителей  Спасск-Дальний</w:t>
      </w:r>
      <w:r w:rsidR="006B25C4">
        <w:rPr>
          <w:rFonts w:eastAsia="Times New Roman"/>
          <w:bCs/>
          <w:sz w:val="26"/>
          <w:szCs w:val="20"/>
          <w:lang w:val="ru-RU"/>
        </w:rPr>
        <w:t>.</w:t>
      </w:r>
    </w:p>
    <w:p w:rsidR="00592B8E" w:rsidRPr="00F56B80" w:rsidRDefault="00592B8E" w:rsidP="00645D90">
      <w:pPr>
        <w:pStyle w:val="a8"/>
        <w:spacing w:before="0" w:after="0" w:line="360" w:lineRule="auto"/>
        <w:ind w:firstLine="708"/>
        <w:rPr>
          <w:rFonts w:eastAsia="Times New Roman"/>
          <w:color w:val="auto"/>
          <w:sz w:val="26"/>
          <w:szCs w:val="18"/>
          <w:lang w:val="ru-RU"/>
        </w:rPr>
      </w:pPr>
      <w:r w:rsidRPr="00F56B80">
        <w:rPr>
          <w:rFonts w:eastAsia="Times New Roman"/>
          <w:color w:val="auto"/>
          <w:sz w:val="26"/>
          <w:szCs w:val="18"/>
          <w:lang w:val="ru-RU"/>
        </w:rPr>
        <w:t>Программа включает  подпрограммы:</w:t>
      </w:r>
    </w:p>
    <w:p w:rsidR="006D665A" w:rsidRPr="00066F0B" w:rsidRDefault="00592B8E" w:rsidP="00F56B80">
      <w:pPr>
        <w:pStyle w:val="a8"/>
        <w:spacing w:before="0" w:after="0" w:line="360" w:lineRule="auto"/>
        <w:ind w:firstLine="708"/>
        <w:rPr>
          <w:rFonts w:eastAsia="Times New Roman"/>
          <w:bCs/>
          <w:sz w:val="26"/>
          <w:szCs w:val="20"/>
          <w:lang w:val="ru-RU"/>
        </w:rPr>
      </w:pPr>
      <w:r w:rsidRPr="00645D90">
        <w:rPr>
          <w:rFonts w:eastAsia="Times New Roman"/>
          <w:sz w:val="26"/>
          <w:szCs w:val="18"/>
          <w:lang w:val="ru-RU"/>
        </w:rPr>
        <w:t>- «Благоустройство городского округа Спасск-Дальний»</w:t>
      </w:r>
      <w:r w:rsidR="00F56B80">
        <w:rPr>
          <w:rFonts w:eastAsia="Times New Roman"/>
          <w:color w:val="C0504D"/>
          <w:sz w:val="26"/>
          <w:szCs w:val="18"/>
          <w:lang w:val="ru-RU"/>
        </w:rPr>
        <w:t>.</w:t>
      </w:r>
      <w:r w:rsidRPr="006C0CC3">
        <w:rPr>
          <w:rFonts w:eastAsia="Times New Roman"/>
          <w:color w:val="C0504D"/>
          <w:sz w:val="26"/>
          <w:szCs w:val="20"/>
          <w:lang w:val="ru-RU"/>
        </w:rPr>
        <w:t xml:space="preserve"> </w:t>
      </w:r>
      <w:r w:rsidR="006D665A">
        <w:rPr>
          <w:rFonts w:eastAsia="Times New Roman"/>
          <w:bCs/>
          <w:sz w:val="26"/>
          <w:szCs w:val="20"/>
          <w:lang w:val="ru-RU"/>
        </w:rPr>
        <w:t>Произведена  оплата за  выполненные работы ООО «Научно-технический центр ЭКО – проект», ООО «Приморсансервис».</w:t>
      </w:r>
    </w:p>
    <w:p w:rsidR="00592B8E" w:rsidRPr="00F56B80" w:rsidRDefault="00F56B80" w:rsidP="006D665A">
      <w:pPr>
        <w:pStyle w:val="a8"/>
        <w:spacing w:before="0" w:after="0" w:line="360" w:lineRule="auto"/>
        <w:ind w:firstLine="708"/>
        <w:rPr>
          <w:rFonts w:eastAsia="Times New Roman"/>
          <w:color w:val="auto"/>
          <w:sz w:val="26"/>
          <w:szCs w:val="20"/>
          <w:lang w:val="ru-RU"/>
        </w:rPr>
      </w:pPr>
      <w:r w:rsidRPr="006C0CC3">
        <w:rPr>
          <w:rFonts w:eastAsia="Times New Roman"/>
          <w:bCs/>
          <w:color w:val="C0504D"/>
          <w:sz w:val="26"/>
          <w:szCs w:val="20"/>
          <w:lang w:val="ru-RU"/>
        </w:rPr>
        <w:t xml:space="preserve"> </w:t>
      </w:r>
      <w:r w:rsidR="00592B8E" w:rsidRPr="00F56B80">
        <w:rPr>
          <w:rFonts w:eastAsia="Times New Roman"/>
          <w:color w:val="auto"/>
          <w:sz w:val="26"/>
          <w:szCs w:val="18"/>
          <w:lang w:val="ru-RU"/>
        </w:rPr>
        <w:t>- «Озеленение»</w:t>
      </w:r>
      <w:r w:rsidRPr="00F56B80">
        <w:rPr>
          <w:rFonts w:eastAsia="Times New Roman"/>
          <w:color w:val="auto"/>
          <w:sz w:val="26"/>
          <w:szCs w:val="20"/>
          <w:lang w:val="ru-RU"/>
        </w:rPr>
        <w:t xml:space="preserve"> -</w:t>
      </w:r>
      <w:r>
        <w:rPr>
          <w:rFonts w:eastAsia="Times New Roman"/>
          <w:color w:val="auto"/>
          <w:sz w:val="26"/>
          <w:szCs w:val="20"/>
          <w:lang w:val="ru-RU"/>
        </w:rPr>
        <w:t xml:space="preserve"> </w:t>
      </w:r>
      <w:r w:rsidRPr="00F56B80">
        <w:rPr>
          <w:rFonts w:eastAsia="Times New Roman"/>
          <w:color w:val="auto"/>
          <w:sz w:val="26"/>
          <w:szCs w:val="20"/>
          <w:lang w:val="ru-RU"/>
        </w:rPr>
        <w:t xml:space="preserve">подпрограмма </w:t>
      </w:r>
      <w:r w:rsidR="00592B8E" w:rsidRPr="00F56B80">
        <w:rPr>
          <w:rFonts w:eastAsia="Times New Roman"/>
          <w:color w:val="auto"/>
          <w:sz w:val="26"/>
          <w:szCs w:val="20"/>
          <w:lang w:val="ru-RU"/>
        </w:rPr>
        <w:t xml:space="preserve"> не финансировалась.</w:t>
      </w:r>
    </w:p>
    <w:p w:rsidR="00592B8E" w:rsidRDefault="00F56B80" w:rsidP="00592B8E">
      <w:pPr>
        <w:pStyle w:val="a8"/>
        <w:spacing w:after="0" w:line="360" w:lineRule="auto"/>
        <w:ind w:firstLine="708"/>
        <w:rPr>
          <w:rFonts w:eastAsia="Times New Roman"/>
          <w:i/>
          <w:sz w:val="26"/>
          <w:szCs w:val="18"/>
          <w:lang w:val="ru-RU"/>
        </w:rPr>
      </w:pPr>
      <w:r w:rsidRPr="006C0CC3">
        <w:rPr>
          <w:rFonts w:eastAsia="Times New Roman"/>
          <w:bCs/>
          <w:color w:val="C0504D"/>
          <w:sz w:val="26"/>
          <w:szCs w:val="20"/>
          <w:lang w:val="ru-RU"/>
        </w:rPr>
        <w:t xml:space="preserve"> </w:t>
      </w:r>
      <w:r w:rsidR="00592B8E" w:rsidRPr="00645D90">
        <w:rPr>
          <w:rFonts w:eastAsia="Times New Roman"/>
          <w:b/>
          <w:bCs/>
          <w:i/>
          <w:sz w:val="26"/>
          <w:szCs w:val="20"/>
          <w:lang w:val="ru-RU"/>
        </w:rPr>
        <w:t>Муниципальная программа «Развитие муниципальной службы в городском округе Спасск-Дальний на 2014-2016 годы"</w:t>
      </w:r>
      <w:r w:rsidR="00592B8E" w:rsidRPr="00645D90">
        <w:rPr>
          <w:rFonts w:eastAsia="Times New Roman"/>
          <w:i/>
          <w:sz w:val="26"/>
          <w:szCs w:val="18"/>
          <w:lang w:val="ru-RU"/>
        </w:rPr>
        <w:t>»</w:t>
      </w:r>
    </w:p>
    <w:p w:rsidR="00645D90" w:rsidRDefault="00645D90" w:rsidP="00645D90">
      <w:pPr>
        <w:pStyle w:val="a8"/>
        <w:spacing w:before="0" w:after="0" w:line="360" w:lineRule="auto"/>
        <w:ind w:firstLine="708"/>
        <w:rPr>
          <w:rFonts w:eastAsia="Times New Roman"/>
          <w:bCs/>
          <w:i/>
          <w:sz w:val="26"/>
          <w:szCs w:val="20"/>
          <w:lang w:val="ru-RU"/>
        </w:rPr>
      </w:pPr>
      <w:r>
        <w:rPr>
          <w:rFonts w:eastAsia="Times New Roman"/>
          <w:bCs/>
          <w:i/>
          <w:sz w:val="26"/>
          <w:szCs w:val="20"/>
          <w:lang w:val="ru-RU"/>
        </w:rPr>
        <w:t>Главная цель  программы:</w:t>
      </w:r>
    </w:p>
    <w:p w:rsidR="00645D90" w:rsidRPr="00645D90" w:rsidRDefault="00645D90" w:rsidP="00645D90">
      <w:pPr>
        <w:pStyle w:val="a8"/>
        <w:spacing w:before="0" w:after="0" w:line="360" w:lineRule="auto"/>
        <w:ind w:firstLine="708"/>
        <w:rPr>
          <w:rFonts w:eastAsia="Times New Roman"/>
          <w:sz w:val="26"/>
          <w:szCs w:val="18"/>
          <w:lang w:val="ru-RU"/>
        </w:rPr>
      </w:pPr>
      <w:r>
        <w:rPr>
          <w:rFonts w:eastAsia="Times New Roman"/>
          <w:sz w:val="26"/>
          <w:szCs w:val="18"/>
          <w:lang w:val="ru-RU"/>
        </w:rPr>
        <w:t>- создание условий для развития муниципальной службы</w:t>
      </w:r>
      <w:r w:rsidR="00BE0A51">
        <w:rPr>
          <w:rFonts w:eastAsia="Times New Roman"/>
          <w:sz w:val="26"/>
          <w:szCs w:val="18"/>
          <w:lang w:val="ru-RU"/>
        </w:rPr>
        <w:t xml:space="preserve"> в городском округе, повышение эффективности деятельности муниципальных служащих.</w:t>
      </w:r>
    </w:p>
    <w:p w:rsidR="00592B8E" w:rsidRPr="000E6F0F" w:rsidRDefault="000E6F0F" w:rsidP="000E6F0F">
      <w:pPr>
        <w:pStyle w:val="a8"/>
        <w:spacing w:before="0" w:line="360" w:lineRule="auto"/>
        <w:ind w:firstLine="708"/>
        <w:rPr>
          <w:rFonts w:eastAsia="Times New Roman"/>
          <w:color w:val="auto"/>
          <w:sz w:val="26"/>
          <w:szCs w:val="18"/>
          <w:lang w:val="ru-RU"/>
        </w:rPr>
      </w:pPr>
      <w:r>
        <w:rPr>
          <w:rFonts w:eastAsia="Times New Roman"/>
          <w:color w:val="auto"/>
          <w:sz w:val="26"/>
          <w:szCs w:val="20"/>
          <w:lang w:val="ru-RU"/>
        </w:rPr>
        <w:t xml:space="preserve"> В 2014 году </w:t>
      </w:r>
      <w:r w:rsidR="00592B8E" w:rsidRPr="000E6F0F">
        <w:rPr>
          <w:rFonts w:eastAsia="Times New Roman"/>
          <w:color w:val="auto"/>
          <w:sz w:val="26"/>
          <w:szCs w:val="20"/>
          <w:lang w:val="ru-RU"/>
        </w:rPr>
        <w:t xml:space="preserve"> п</w:t>
      </w:r>
      <w:r w:rsidR="00592B8E" w:rsidRPr="000E6F0F">
        <w:rPr>
          <w:rFonts w:eastAsia="Times New Roman"/>
          <w:color w:val="auto"/>
          <w:sz w:val="26"/>
          <w:szCs w:val="18"/>
          <w:lang w:val="ru-RU"/>
        </w:rPr>
        <w:t xml:space="preserve">овысили  квалификацию  5 муниципальных служащих, проведен конкурс  «лучший  муниципальный  служащий».  </w:t>
      </w:r>
    </w:p>
    <w:p w:rsidR="00592B8E" w:rsidRDefault="00592B8E" w:rsidP="00BE0A51">
      <w:pPr>
        <w:pStyle w:val="a8"/>
        <w:spacing w:before="0" w:line="360" w:lineRule="auto"/>
        <w:ind w:firstLine="708"/>
        <w:rPr>
          <w:rFonts w:eastAsia="Times New Roman"/>
          <w:i/>
          <w:sz w:val="26"/>
          <w:szCs w:val="20"/>
          <w:lang w:val="ru-RU"/>
        </w:rPr>
      </w:pPr>
      <w:r w:rsidRPr="00BE0A51">
        <w:rPr>
          <w:rFonts w:eastAsia="Times New Roman"/>
          <w:b/>
          <w:bCs/>
          <w:i/>
          <w:sz w:val="26"/>
          <w:szCs w:val="20"/>
          <w:lang w:val="ru-RU"/>
        </w:rPr>
        <w:t>Муниципальная  программа «Снижение административных барьеров, оптимизация и повышение качества предоставления муниципальных услуг в городском округе Спасск-Дальний на 2012-2016 годы, в том числе по принципу "одного окна" на базе многофункционального центра предоставления государственных и муниципальных услуг (МФЦ)»</w:t>
      </w:r>
      <w:r w:rsidRPr="00BE0A51">
        <w:rPr>
          <w:rFonts w:eastAsia="Times New Roman"/>
          <w:i/>
          <w:sz w:val="26"/>
          <w:szCs w:val="20"/>
          <w:lang w:val="ru-RU"/>
        </w:rPr>
        <w:t>.</w:t>
      </w:r>
    </w:p>
    <w:p w:rsidR="00BE0A51" w:rsidRDefault="00BE0A51" w:rsidP="00BE0A51">
      <w:pPr>
        <w:pStyle w:val="a8"/>
        <w:spacing w:before="0" w:after="0" w:line="360" w:lineRule="auto"/>
        <w:ind w:firstLine="708"/>
        <w:rPr>
          <w:rFonts w:eastAsia="Times New Roman"/>
          <w:bCs/>
          <w:i/>
          <w:sz w:val="26"/>
          <w:szCs w:val="20"/>
          <w:lang w:val="ru-RU"/>
        </w:rPr>
      </w:pPr>
      <w:r>
        <w:rPr>
          <w:rFonts w:eastAsia="Times New Roman"/>
          <w:bCs/>
          <w:i/>
          <w:sz w:val="26"/>
          <w:szCs w:val="20"/>
          <w:lang w:val="ru-RU"/>
        </w:rPr>
        <w:t>Главная цель  программы:</w:t>
      </w:r>
    </w:p>
    <w:p w:rsidR="00BE0A51" w:rsidRPr="00BE0A51" w:rsidRDefault="00BE0A51" w:rsidP="00BE0A51">
      <w:pPr>
        <w:pStyle w:val="a8"/>
        <w:spacing w:before="0" w:after="0" w:line="360" w:lineRule="auto"/>
        <w:ind w:firstLine="708"/>
        <w:rPr>
          <w:rFonts w:eastAsia="Times New Roman"/>
          <w:bCs/>
          <w:sz w:val="26"/>
          <w:szCs w:val="20"/>
          <w:lang w:val="ru-RU"/>
        </w:rPr>
      </w:pPr>
      <w:r>
        <w:rPr>
          <w:rFonts w:eastAsia="Times New Roman"/>
          <w:bCs/>
          <w:sz w:val="26"/>
          <w:szCs w:val="20"/>
          <w:lang w:val="ru-RU"/>
        </w:rPr>
        <w:t>- снижение административных барьеров, оптимизация и повышение качества предоставления муниципальных услуг в Администрации городского округа Спас</w:t>
      </w:r>
      <w:r w:rsidR="00130286">
        <w:rPr>
          <w:rFonts w:eastAsia="Times New Roman"/>
          <w:bCs/>
          <w:sz w:val="26"/>
          <w:szCs w:val="20"/>
          <w:lang w:val="ru-RU"/>
        </w:rPr>
        <w:t>с</w:t>
      </w:r>
      <w:r>
        <w:rPr>
          <w:rFonts w:eastAsia="Times New Roman"/>
          <w:bCs/>
          <w:sz w:val="26"/>
          <w:szCs w:val="20"/>
          <w:lang w:val="ru-RU"/>
        </w:rPr>
        <w:t>к-Дальний.</w:t>
      </w:r>
    </w:p>
    <w:p w:rsidR="000E6F0F" w:rsidRPr="000E6F0F" w:rsidRDefault="00592B8E" w:rsidP="006D665A">
      <w:pPr>
        <w:pStyle w:val="a8"/>
        <w:spacing w:before="0" w:line="360" w:lineRule="auto"/>
        <w:ind w:firstLine="0"/>
        <w:rPr>
          <w:rFonts w:eastAsia="Times New Roman"/>
          <w:color w:val="auto"/>
          <w:sz w:val="26"/>
          <w:szCs w:val="18"/>
          <w:lang w:val="ru-RU"/>
        </w:rPr>
      </w:pPr>
      <w:r w:rsidRPr="000E6F0F">
        <w:rPr>
          <w:rFonts w:eastAsia="Times New Roman"/>
          <w:color w:val="auto"/>
          <w:sz w:val="26"/>
          <w:szCs w:val="20"/>
          <w:lang w:val="ru-RU"/>
        </w:rPr>
        <w:t xml:space="preserve"> </w:t>
      </w:r>
      <w:r w:rsidR="006D665A">
        <w:rPr>
          <w:rFonts w:eastAsia="Times New Roman"/>
          <w:color w:val="auto"/>
          <w:sz w:val="26"/>
          <w:szCs w:val="20"/>
          <w:lang w:val="ru-RU"/>
        </w:rPr>
        <w:t xml:space="preserve"> </w:t>
      </w:r>
      <w:r w:rsidR="006D665A">
        <w:rPr>
          <w:rFonts w:eastAsia="Times New Roman"/>
          <w:color w:val="auto"/>
          <w:sz w:val="26"/>
          <w:szCs w:val="20"/>
          <w:lang w:val="ru-RU"/>
        </w:rPr>
        <w:tab/>
      </w:r>
      <w:r w:rsidR="000E6F0F" w:rsidRPr="000E6F0F">
        <w:rPr>
          <w:rFonts w:eastAsia="Times New Roman"/>
          <w:color w:val="auto"/>
          <w:sz w:val="26"/>
          <w:szCs w:val="18"/>
          <w:lang w:val="ru-RU"/>
        </w:rPr>
        <w:t xml:space="preserve"> </w:t>
      </w:r>
      <w:r w:rsidR="006D665A">
        <w:rPr>
          <w:rFonts w:eastAsia="Times New Roman"/>
          <w:color w:val="auto"/>
          <w:sz w:val="26"/>
          <w:szCs w:val="18"/>
          <w:lang w:val="ru-RU"/>
        </w:rPr>
        <w:t>Выполнен</w:t>
      </w:r>
      <w:r w:rsidR="000E6F0F">
        <w:rPr>
          <w:rFonts w:eastAsia="Times New Roman"/>
          <w:color w:val="auto"/>
          <w:sz w:val="26"/>
          <w:szCs w:val="18"/>
          <w:lang w:val="ru-RU"/>
        </w:rPr>
        <w:t xml:space="preserve"> капитальный ремонт здания под МФЦ, приобретено оборудование, приобретены и установлены информационно – коммуникационные системы.  </w:t>
      </w:r>
    </w:p>
    <w:p w:rsidR="00592B8E" w:rsidRDefault="00592B8E" w:rsidP="00BE0A51">
      <w:pPr>
        <w:pStyle w:val="a8"/>
        <w:spacing w:before="0" w:after="0" w:line="360" w:lineRule="auto"/>
        <w:ind w:firstLine="708"/>
        <w:rPr>
          <w:rFonts w:eastAsia="Times New Roman"/>
          <w:b/>
          <w:i/>
          <w:sz w:val="26"/>
          <w:szCs w:val="18"/>
          <w:lang w:val="ru-RU"/>
        </w:rPr>
      </w:pPr>
      <w:r w:rsidRPr="00BE0A51">
        <w:rPr>
          <w:rFonts w:eastAsia="Times New Roman"/>
          <w:b/>
          <w:i/>
          <w:sz w:val="26"/>
          <w:szCs w:val="18"/>
          <w:lang w:val="ru-RU"/>
        </w:rPr>
        <w:t xml:space="preserve">Муниципальная </w:t>
      </w:r>
      <w:r w:rsidR="00343E14" w:rsidRPr="00BE0A51">
        <w:rPr>
          <w:rFonts w:eastAsia="Times New Roman"/>
          <w:b/>
          <w:i/>
          <w:sz w:val="26"/>
          <w:szCs w:val="18"/>
          <w:lang w:val="ru-RU"/>
        </w:rPr>
        <w:t>«Программа п</w:t>
      </w:r>
      <w:r w:rsidRPr="00BE0A51">
        <w:rPr>
          <w:rFonts w:eastAsia="Times New Roman"/>
          <w:b/>
          <w:i/>
          <w:sz w:val="26"/>
          <w:szCs w:val="18"/>
          <w:lang w:val="ru-RU"/>
        </w:rPr>
        <w:t>ротиводействия коррупции  в городском округе Спасск-Дальний» на 2012-2015 годы.</w:t>
      </w:r>
    </w:p>
    <w:p w:rsidR="00BE0A51" w:rsidRDefault="00BE0A51" w:rsidP="00BE0A51">
      <w:pPr>
        <w:pStyle w:val="a8"/>
        <w:spacing w:before="0" w:after="0" w:line="360" w:lineRule="auto"/>
        <w:ind w:firstLine="708"/>
        <w:rPr>
          <w:rFonts w:eastAsia="Times New Roman"/>
          <w:bCs/>
          <w:i/>
          <w:sz w:val="26"/>
          <w:szCs w:val="20"/>
          <w:lang w:val="ru-RU"/>
        </w:rPr>
      </w:pPr>
      <w:r>
        <w:rPr>
          <w:rFonts w:eastAsia="Times New Roman"/>
          <w:bCs/>
          <w:i/>
          <w:sz w:val="26"/>
          <w:szCs w:val="20"/>
          <w:lang w:val="ru-RU"/>
        </w:rPr>
        <w:t>Главная цель  программы:</w:t>
      </w:r>
    </w:p>
    <w:p w:rsidR="00BE0A51" w:rsidRDefault="00BE0A51" w:rsidP="00BE0A51">
      <w:pPr>
        <w:pStyle w:val="a8"/>
        <w:spacing w:before="0" w:after="0" w:line="360" w:lineRule="auto"/>
        <w:ind w:firstLine="708"/>
        <w:rPr>
          <w:rFonts w:eastAsia="Times New Roman"/>
          <w:bCs/>
          <w:sz w:val="26"/>
          <w:szCs w:val="20"/>
          <w:lang w:val="ru-RU"/>
        </w:rPr>
      </w:pPr>
      <w:r>
        <w:rPr>
          <w:rFonts w:eastAsia="Times New Roman"/>
          <w:bCs/>
          <w:sz w:val="26"/>
          <w:szCs w:val="20"/>
          <w:lang w:val="ru-RU"/>
        </w:rPr>
        <w:t xml:space="preserve">- обеспечение защиты прав и законных интересов граждан, общества и </w:t>
      </w:r>
      <w:r w:rsidR="002506BB">
        <w:rPr>
          <w:rFonts w:eastAsia="Times New Roman"/>
          <w:bCs/>
          <w:sz w:val="26"/>
          <w:szCs w:val="20"/>
          <w:lang w:val="ru-RU"/>
        </w:rPr>
        <w:lastRenderedPageBreak/>
        <w:t>государства от коррупции;</w:t>
      </w:r>
    </w:p>
    <w:p w:rsidR="002506BB" w:rsidRPr="00BE0A51" w:rsidRDefault="002506BB" w:rsidP="00BE0A51">
      <w:pPr>
        <w:pStyle w:val="a8"/>
        <w:spacing w:before="0" w:after="0" w:line="360" w:lineRule="auto"/>
        <w:ind w:firstLine="708"/>
        <w:rPr>
          <w:rFonts w:eastAsia="Times New Roman"/>
          <w:bCs/>
          <w:sz w:val="26"/>
          <w:szCs w:val="20"/>
          <w:lang w:val="ru-RU"/>
        </w:rPr>
      </w:pPr>
      <w:r>
        <w:rPr>
          <w:rFonts w:eastAsia="Times New Roman"/>
          <w:bCs/>
          <w:sz w:val="26"/>
          <w:szCs w:val="20"/>
          <w:lang w:val="ru-RU"/>
        </w:rPr>
        <w:t>- устранение причин  и условий, порождающих коррупцию.</w:t>
      </w:r>
    </w:p>
    <w:p w:rsidR="00592B8E" w:rsidRPr="00433031" w:rsidRDefault="00343E14" w:rsidP="00433031">
      <w:pPr>
        <w:pStyle w:val="a8"/>
        <w:spacing w:before="0" w:line="360" w:lineRule="auto"/>
        <w:ind w:firstLine="708"/>
        <w:rPr>
          <w:rFonts w:eastAsia="Times New Roman"/>
          <w:color w:val="auto"/>
          <w:sz w:val="26"/>
          <w:szCs w:val="18"/>
          <w:lang w:val="ru-RU"/>
        </w:rPr>
      </w:pPr>
      <w:r w:rsidRPr="00433031">
        <w:rPr>
          <w:rFonts w:eastAsia="Times New Roman"/>
          <w:color w:val="auto"/>
          <w:sz w:val="26"/>
          <w:szCs w:val="18"/>
          <w:lang w:val="ru-RU"/>
        </w:rPr>
        <w:t>В а</w:t>
      </w:r>
      <w:r w:rsidR="00592B8E" w:rsidRPr="00433031">
        <w:rPr>
          <w:rFonts w:eastAsia="Times New Roman"/>
          <w:color w:val="auto"/>
          <w:sz w:val="26"/>
          <w:szCs w:val="18"/>
          <w:lang w:val="ru-RU"/>
        </w:rPr>
        <w:t xml:space="preserve">дминистрации городского округа работает комиссия по урегулированию конфликта интересов, рассмотрено представление прокуратуры по нарушениям, выявленным в справках о доходах  муниципальных служащих. Коррупциогенных фактов в действиях муниципальных служащих не установлено. </w:t>
      </w:r>
      <w:r w:rsidR="00433031">
        <w:rPr>
          <w:rFonts w:eastAsia="Times New Roman"/>
          <w:color w:val="auto"/>
          <w:sz w:val="26"/>
          <w:szCs w:val="18"/>
          <w:lang w:val="ru-RU"/>
        </w:rPr>
        <w:t>Организовано предоставление  19  муниципальных услуг по принципу  «Одного окна»</w:t>
      </w:r>
    </w:p>
    <w:p w:rsidR="00592B8E" w:rsidRPr="00DD190B" w:rsidRDefault="00592B8E" w:rsidP="00592B8E">
      <w:pPr>
        <w:pStyle w:val="a8"/>
        <w:spacing w:line="360" w:lineRule="auto"/>
        <w:ind w:firstLine="708"/>
        <w:rPr>
          <w:rFonts w:eastAsia="Times New Roman"/>
          <w:b/>
          <w:bCs/>
          <w:i/>
          <w:sz w:val="26"/>
          <w:szCs w:val="20"/>
          <w:lang w:val="ru-RU"/>
        </w:rPr>
      </w:pPr>
      <w:r w:rsidRPr="00DD190B">
        <w:rPr>
          <w:rFonts w:eastAsia="Times New Roman"/>
          <w:b/>
          <w:bCs/>
          <w:i/>
          <w:sz w:val="26"/>
          <w:szCs w:val="20"/>
          <w:lang w:val="ru-RU"/>
        </w:rPr>
        <w:t xml:space="preserve">Муниципальная  программа «Молодежная политика городского округа Спасск-Дальний на 2014-2016 годы». </w:t>
      </w:r>
    </w:p>
    <w:p w:rsidR="002506BB" w:rsidRDefault="002506BB" w:rsidP="002506BB">
      <w:pPr>
        <w:pStyle w:val="a8"/>
        <w:spacing w:before="0" w:after="0" w:line="360" w:lineRule="auto"/>
        <w:ind w:firstLine="708"/>
        <w:rPr>
          <w:rFonts w:eastAsia="Times New Roman"/>
          <w:bCs/>
          <w:i/>
          <w:sz w:val="26"/>
          <w:szCs w:val="20"/>
          <w:lang w:val="ru-RU"/>
        </w:rPr>
      </w:pPr>
      <w:r>
        <w:rPr>
          <w:rFonts w:eastAsia="Times New Roman"/>
          <w:bCs/>
          <w:i/>
          <w:sz w:val="26"/>
          <w:szCs w:val="20"/>
          <w:lang w:val="ru-RU"/>
        </w:rPr>
        <w:t>Главная цель  программы:</w:t>
      </w:r>
    </w:p>
    <w:p w:rsidR="002506BB" w:rsidRDefault="00B233B9" w:rsidP="00B233B9">
      <w:pPr>
        <w:pStyle w:val="a8"/>
        <w:spacing w:before="0" w:after="0" w:line="360" w:lineRule="auto"/>
        <w:ind w:firstLine="708"/>
        <w:rPr>
          <w:rFonts w:eastAsia="Times New Roman"/>
          <w:bCs/>
          <w:sz w:val="26"/>
          <w:szCs w:val="20"/>
          <w:lang w:val="ru-RU"/>
        </w:rPr>
      </w:pPr>
      <w:r w:rsidRPr="00B233B9">
        <w:rPr>
          <w:rFonts w:eastAsia="Times New Roman"/>
          <w:bCs/>
          <w:sz w:val="26"/>
          <w:szCs w:val="20"/>
          <w:lang w:val="ru-RU"/>
        </w:rPr>
        <w:t>-создание</w:t>
      </w:r>
      <w:r>
        <w:rPr>
          <w:rFonts w:eastAsia="Times New Roman"/>
          <w:bCs/>
          <w:sz w:val="26"/>
          <w:szCs w:val="20"/>
          <w:lang w:val="ru-RU"/>
        </w:rPr>
        <w:t xml:space="preserve"> и развитие правовых, социально-экономических и организационных условий для самореализации молодежи и ее духовно-нравственного воспитания;</w:t>
      </w:r>
    </w:p>
    <w:p w:rsidR="00B233B9" w:rsidRDefault="00B233B9" w:rsidP="00B233B9">
      <w:pPr>
        <w:pStyle w:val="a8"/>
        <w:spacing w:before="0" w:after="0" w:line="360" w:lineRule="auto"/>
        <w:ind w:firstLine="708"/>
        <w:rPr>
          <w:rFonts w:eastAsia="Times New Roman"/>
          <w:bCs/>
          <w:sz w:val="26"/>
          <w:szCs w:val="20"/>
          <w:lang w:val="ru-RU"/>
        </w:rPr>
      </w:pPr>
      <w:r>
        <w:rPr>
          <w:rFonts w:eastAsia="Times New Roman"/>
          <w:bCs/>
          <w:sz w:val="26"/>
          <w:szCs w:val="20"/>
          <w:lang w:val="ru-RU"/>
        </w:rPr>
        <w:t>- профилактика наркомании среди детей и подростков;</w:t>
      </w:r>
    </w:p>
    <w:p w:rsidR="00B233B9" w:rsidRPr="00B233B9" w:rsidRDefault="00DC1A09" w:rsidP="00B233B9">
      <w:pPr>
        <w:pStyle w:val="a8"/>
        <w:spacing w:before="0" w:after="0" w:line="360" w:lineRule="auto"/>
        <w:ind w:firstLine="708"/>
        <w:rPr>
          <w:rFonts w:eastAsia="Times New Roman"/>
          <w:bCs/>
          <w:sz w:val="26"/>
          <w:szCs w:val="20"/>
          <w:lang w:val="ru-RU"/>
        </w:rPr>
      </w:pPr>
      <w:r>
        <w:rPr>
          <w:rFonts w:eastAsia="Times New Roman"/>
          <w:bCs/>
          <w:sz w:val="26"/>
          <w:szCs w:val="20"/>
          <w:lang w:val="ru-RU"/>
        </w:rPr>
        <w:t>- о</w:t>
      </w:r>
      <w:r w:rsidR="00B233B9">
        <w:rPr>
          <w:rFonts w:eastAsia="Times New Roman"/>
          <w:bCs/>
          <w:sz w:val="26"/>
          <w:szCs w:val="20"/>
          <w:lang w:val="ru-RU"/>
        </w:rPr>
        <w:t xml:space="preserve">беспечение безопасности граждан  на территории городского округа Спасск-Дальний. </w:t>
      </w:r>
    </w:p>
    <w:p w:rsidR="00433031" w:rsidRDefault="00592B8E" w:rsidP="00433031">
      <w:pPr>
        <w:spacing w:before="0"/>
        <w:ind w:firstLineChars="272" w:firstLine="760"/>
        <w:rPr>
          <w:color w:val="C0504D"/>
          <w:sz w:val="26"/>
          <w:szCs w:val="18"/>
          <w:lang w:val="ru-RU"/>
        </w:rPr>
      </w:pPr>
      <w:r w:rsidRPr="00433031">
        <w:rPr>
          <w:i/>
          <w:sz w:val="26"/>
          <w:szCs w:val="18"/>
          <w:lang w:val="ru-RU"/>
        </w:rPr>
        <w:t>Подпрограмма «Молодежь Спасска».</w:t>
      </w:r>
      <w:r w:rsidRPr="006C0CC3">
        <w:rPr>
          <w:color w:val="C0504D"/>
          <w:sz w:val="26"/>
          <w:szCs w:val="18"/>
          <w:lang w:val="ru-RU"/>
        </w:rPr>
        <w:t xml:space="preserve"> </w:t>
      </w:r>
    </w:p>
    <w:p w:rsidR="00592B8E" w:rsidRPr="00433031" w:rsidRDefault="00433031" w:rsidP="00433031">
      <w:pPr>
        <w:spacing w:before="0"/>
        <w:ind w:firstLineChars="272" w:firstLine="760"/>
        <w:rPr>
          <w:color w:val="auto"/>
          <w:sz w:val="26"/>
          <w:szCs w:val="18"/>
          <w:lang w:val="ru-RU"/>
        </w:rPr>
      </w:pPr>
      <w:r w:rsidRPr="00433031">
        <w:rPr>
          <w:color w:val="auto"/>
          <w:sz w:val="26"/>
          <w:szCs w:val="18"/>
          <w:lang w:val="ru-RU"/>
        </w:rPr>
        <w:t>В рамках подпрограммы проведены: ф</w:t>
      </w:r>
      <w:r w:rsidR="00592B8E" w:rsidRPr="00433031">
        <w:rPr>
          <w:color w:val="auto"/>
          <w:sz w:val="26"/>
          <w:szCs w:val="18"/>
          <w:lang w:val="ru-RU"/>
        </w:rPr>
        <w:t>естиваль военно-патриотической песни, конкурс  «А ну-ка  парни», «Папа, мама и я  спортивная семья», «А ну-ка девушки», культурно</w:t>
      </w:r>
      <w:r w:rsidRPr="00433031">
        <w:rPr>
          <w:color w:val="auto"/>
          <w:sz w:val="26"/>
          <w:szCs w:val="18"/>
          <w:lang w:val="ru-RU"/>
        </w:rPr>
        <w:t xml:space="preserve"> </w:t>
      </w:r>
      <w:r w:rsidR="00592B8E" w:rsidRPr="00433031">
        <w:rPr>
          <w:color w:val="auto"/>
          <w:sz w:val="26"/>
          <w:szCs w:val="18"/>
          <w:lang w:val="ru-RU"/>
        </w:rPr>
        <w:t>- массовые мероприятия, посвященные Дню молодежи", награждение выпускников.</w:t>
      </w:r>
      <w:r>
        <w:rPr>
          <w:color w:val="auto"/>
          <w:sz w:val="26"/>
          <w:szCs w:val="18"/>
          <w:lang w:val="ru-RU"/>
        </w:rPr>
        <w:t xml:space="preserve"> Денежные средства</w:t>
      </w:r>
      <w:r w:rsidR="00B2798A">
        <w:rPr>
          <w:color w:val="auto"/>
          <w:sz w:val="26"/>
          <w:szCs w:val="18"/>
          <w:lang w:val="ru-RU"/>
        </w:rPr>
        <w:t>,</w:t>
      </w:r>
      <w:r>
        <w:rPr>
          <w:color w:val="auto"/>
          <w:sz w:val="26"/>
          <w:szCs w:val="18"/>
          <w:lang w:val="ru-RU"/>
        </w:rPr>
        <w:t xml:space="preserve"> направленные на реализацию  подпрограммы освоены в полном  объеме</w:t>
      </w:r>
      <w:r w:rsidR="00B2798A">
        <w:rPr>
          <w:color w:val="auto"/>
          <w:sz w:val="26"/>
          <w:szCs w:val="18"/>
          <w:lang w:val="ru-RU"/>
        </w:rPr>
        <w:t>.</w:t>
      </w:r>
    </w:p>
    <w:p w:rsidR="00B2798A" w:rsidRPr="00B2798A" w:rsidRDefault="00592B8E" w:rsidP="00B2798A">
      <w:pPr>
        <w:spacing w:before="0"/>
        <w:ind w:firstLineChars="272" w:firstLine="760"/>
        <w:rPr>
          <w:color w:val="auto"/>
          <w:sz w:val="26"/>
          <w:szCs w:val="18"/>
          <w:lang w:val="ru-RU"/>
        </w:rPr>
      </w:pPr>
      <w:r w:rsidRPr="00B2798A">
        <w:rPr>
          <w:color w:val="auto"/>
          <w:sz w:val="26"/>
          <w:szCs w:val="18"/>
          <w:lang w:val="ru-RU"/>
        </w:rPr>
        <w:t xml:space="preserve">Подпрограмма «Спасск без наркотиков». В рамках  </w:t>
      </w:r>
      <w:r w:rsidR="00B2798A" w:rsidRPr="00B2798A">
        <w:rPr>
          <w:color w:val="auto"/>
          <w:sz w:val="26"/>
          <w:szCs w:val="18"/>
          <w:lang w:val="ru-RU"/>
        </w:rPr>
        <w:t>под</w:t>
      </w:r>
      <w:r w:rsidRPr="00B2798A">
        <w:rPr>
          <w:color w:val="auto"/>
          <w:sz w:val="26"/>
          <w:szCs w:val="18"/>
          <w:lang w:val="ru-RU"/>
        </w:rPr>
        <w:t>программы проведены  конкурсы:  «Что? Где? Когда?» среди  средних учебных заведений, а также среди школьников, конкурс  мультимедийных проектов, а также Акция, среди школьников посвященная  дню борьбы с наркоманией.</w:t>
      </w:r>
      <w:r w:rsidR="00B2798A" w:rsidRPr="00B2798A">
        <w:rPr>
          <w:color w:val="auto"/>
          <w:sz w:val="26"/>
          <w:szCs w:val="18"/>
          <w:lang w:val="ru-RU"/>
        </w:rPr>
        <w:t xml:space="preserve"> Денежные средства, направленные на реализацию  подпрограммы освоены в полном  объеме.</w:t>
      </w:r>
    </w:p>
    <w:p w:rsidR="00592B8E" w:rsidRPr="00B2798A" w:rsidRDefault="00592B8E" w:rsidP="00B233B9">
      <w:pPr>
        <w:pStyle w:val="a8"/>
        <w:spacing w:before="0" w:after="0" w:line="360" w:lineRule="auto"/>
        <w:ind w:firstLine="708"/>
        <w:rPr>
          <w:rFonts w:eastAsia="Times New Roman"/>
          <w:color w:val="auto"/>
          <w:sz w:val="26"/>
          <w:szCs w:val="18"/>
          <w:lang w:val="ru-RU"/>
        </w:rPr>
      </w:pPr>
      <w:r w:rsidRPr="00B2798A">
        <w:rPr>
          <w:rFonts w:eastAsia="Times New Roman"/>
          <w:color w:val="auto"/>
          <w:sz w:val="26"/>
          <w:szCs w:val="18"/>
          <w:lang w:val="ru-RU"/>
        </w:rPr>
        <w:t>Подпрограмма «Профилактика правонарушений».  Проведен «Брейн-Ринг»</w:t>
      </w:r>
      <w:r w:rsidR="00B2798A" w:rsidRPr="00B2798A">
        <w:rPr>
          <w:rFonts w:eastAsia="Times New Roman"/>
          <w:color w:val="auto"/>
          <w:sz w:val="26"/>
          <w:szCs w:val="18"/>
          <w:lang w:val="ru-RU"/>
        </w:rPr>
        <w:t>,</w:t>
      </w:r>
      <w:r w:rsidRPr="00B2798A">
        <w:rPr>
          <w:rFonts w:eastAsia="Times New Roman"/>
          <w:color w:val="auto"/>
          <w:sz w:val="26"/>
          <w:szCs w:val="18"/>
          <w:lang w:val="ru-RU"/>
        </w:rPr>
        <w:t xml:space="preserve"> акция «Виват  студент»,  конкурс «Пятеро смелых».</w:t>
      </w:r>
    </w:p>
    <w:p w:rsidR="00592B8E" w:rsidRPr="00DD190B" w:rsidRDefault="00592B8E" w:rsidP="00B233B9">
      <w:pPr>
        <w:pStyle w:val="a8"/>
        <w:spacing w:before="0" w:after="0" w:line="360" w:lineRule="auto"/>
        <w:ind w:firstLine="708"/>
        <w:rPr>
          <w:rFonts w:eastAsia="Times New Roman"/>
          <w:b/>
          <w:bCs/>
          <w:i/>
          <w:sz w:val="26"/>
          <w:szCs w:val="20"/>
          <w:lang w:val="ru-RU"/>
        </w:rPr>
      </w:pPr>
      <w:r w:rsidRPr="00DD190B">
        <w:rPr>
          <w:rFonts w:eastAsia="Times New Roman"/>
          <w:b/>
          <w:bCs/>
          <w:i/>
          <w:sz w:val="26"/>
          <w:szCs w:val="20"/>
          <w:lang w:val="ru-RU"/>
        </w:rPr>
        <w:lastRenderedPageBreak/>
        <w:t xml:space="preserve">Муниципальная  программа «Обеспечение жильем молодых семей городского округа Спасск-Дальний» на 2014-2016 годы.  </w:t>
      </w:r>
    </w:p>
    <w:p w:rsidR="00B233B9" w:rsidRDefault="00B233B9" w:rsidP="00B233B9">
      <w:pPr>
        <w:pStyle w:val="a8"/>
        <w:spacing w:before="0" w:after="0" w:line="360" w:lineRule="auto"/>
        <w:ind w:firstLine="708"/>
        <w:rPr>
          <w:rFonts w:eastAsia="Times New Roman"/>
          <w:bCs/>
          <w:i/>
          <w:sz w:val="26"/>
          <w:szCs w:val="20"/>
          <w:lang w:val="ru-RU"/>
        </w:rPr>
      </w:pPr>
      <w:r>
        <w:rPr>
          <w:rFonts w:eastAsia="Times New Roman"/>
          <w:bCs/>
          <w:i/>
          <w:sz w:val="26"/>
          <w:szCs w:val="20"/>
          <w:lang w:val="ru-RU"/>
        </w:rPr>
        <w:t>Главная цель  программы:</w:t>
      </w:r>
    </w:p>
    <w:p w:rsidR="00B233B9" w:rsidRDefault="00B233B9" w:rsidP="00B233B9">
      <w:pPr>
        <w:pStyle w:val="a8"/>
        <w:spacing w:before="0" w:after="0" w:line="360" w:lineRule="auto"/>
        <w:ind w:firstLine="708"/>
        <w:rPr>
          <w:rFonts w:eastAsia="Times New Roman"/>
          <w:bCs/>
          <w:sz w:val="26"/>
          <w:szCs w:val="20"/>
          <w:lang w:val="ru-RU"/>
        </w:rPr>
      </w:pPr>
      <w:r w:rsidRPr="00ED1179">
        <w:rPr>
          <w:rFonts w:eastAsia="Times New Roman"/>
          <w:bCs/>
          <w:sz w:val="26"/>
          <w:szCs w:val="20"/>
          <w:lang w:val="ru-RU"/>
        </w:rPr>
        <w:t>- предоставление</w:t>
      </w:r>
      <w:r w:rsidR="00ED1179" w:rsidRPr="00ED1179">
        <w:rPr>
          <w:rFonts w:eastAsia="Times New Roman"/>
          <w:bCs/>
          <w:sz w:val="26"/>
          <w:szCs w:val="20"/>
          <w:lang w:val="ru-RU"/>
        </w:rPr>
        <w:t xml:space="preserve"> государственной поддержки </w:t>
      </w:r>
      <w:r w:rsidR="00ED1179">
        <w:rPr>
          <w:rFonts w:eastAsia="Times New Roman"/>
          <w:bCs/>
          <w:sz w:val="26"/>
          <w:szCs w:val="20"/>
          <w:lang w:val="ru-RU"/>
        </w:rPr>
        <w:t xml:space="preserve">  в решении жилищной проблемы молодым семьям, признанным в установленном порядке,  нуждающимися в улучшении жилищных условий;</w:t>
      </w:r>
    </w:p>
    <w:p w:rsidR="00ED1179" w:rsidRPr="00ED1179" w:rsidRDefault="00ED1179" w:rsidP="00B233B9">
      <w:pPr>
        <w:pStyle w:val="a8"/>
        <w:spacing w:before="0" w:after="0" w:line="360" w:lineRule="auto"/>
        <w:ind w:firstLine="708"/>
        <w:rPr>
          <w:rFonts w:eastAsia="Times New Roman"/>
          <w:bCs/>
          <w:sz w:val="26"/>
          <w:szCs w:val="20"/>
          <w:lang w:val="ru-RU"/>
        </w:rPr>
      </w:pPr>
      <w:r>
        <w:rPr>
          <w:rFonts w:eastAsia="Times New Roman"/>
          <w:bCs/>
          <w:sz w:val="26"/>
          <w:szCs w:val="20"/>
          <w:lang w:val="ru-RU"/>
        </w:rPr>
        <w:t>- формирование условий для активного использования  ипотечного  жилищного кредитования при решении жилищной проблемы  при решении жилищной  проблемы молодых семей.</w:t>
      </w:r>
    </w:p>
    <w:p w:rsidR="004A2466" w:rsidRPr="00B2798A" w:rsidRDefault="005734EA" w:rsidP="00B233B9">
      <w:pPr>
        <w:pStyle w:val="a8"/>
        <w:spacing w:before="0" w:after="0" w:line="360" w:lineRule="auto"/>
        <w:ind w:firstLine="708"/>
        <w:rPr>
          <w:rFonts w:eastAsia="Times New Roman"/>
          <w:bCs/>
          <w:color w:val="auto"/>
          <w:sz w:val="26"/>
          <w:szCs w:val="20"/>
          <w:lang w:val="ru-RU"/>
        </w:rPr>
      </w:pPr>
      <w:r>
        <w:rPr>
          <w:rFonts w:eastAsia="Times New Roman"/>
          <w:bCs/>
          <w:color w:val="auto"/>
          <w:sz w:val="26"/>
          <w:szCs w:val="20"/>
          <w:lang w:val="ru-RU"/>
        </w:rPr>
        <w:t>В  2014 году  выдано 9 свидетельств о праве на получение социальной выплаты на приобретение жилого помещения. Приобрели жилые помещения  7</w:t>
      </w:r>
      <w:r w:rsidR="006D665A">
        <w:rPr>
          <w:rFonts w:eastAsia="Times New Roman"/>
          <w:bCs/>
          <w:color w:val="auto"/>
          <w:sz w:val="26"/>
          <w:szCs w:val="20"/>
          <w:lang w:val="ru-RU"/>
        </w:rPr>
        <w:t xml:space="preserve"> </w:t>
      </w:r>
      <w:r>
        <w:rPr>
          <w:rFonts w:eastAsia="Times New Roman"/>
          <w:bCs/>
          <w:color w:val="auto"/>
          <w:sz w:val="26"/>
          <w:szCs w:val="20"/>
          <w:lang w:val="ru-RU"/>
        </w:rPr>
        <w:t>семей.</w:t>
      </w:r>
    </w:p>
    <w:p w:rsidR="00592B8E" w:rsidRPr="00DD190B" w:rsidRDefault="00592B8E" w:rsidP="00592B8E">
      <w:pPr>
        <w:pStyle w:val="a8"/>
        <w:spacing w:after="0" w:line="360" w:lineRule="auto"/>
        <w:ind w:firstLine="708"/>
        <w:rPr>
          <w:rFonts w:eastAsia="Times New Roman"/>
          <w:b/>
          <w:bCs/>
          <w:i/>
          <w:sz w:val="26"/>
          <w:szCs w:val="20"/>
          <w:lang w:val="ru-RU"/>
        </w:rPr>
      </w:pPr>
      <w:r w:rsidRPr="00DD190B">
        <w:rPr>
          <w:rFonts w:eastAsia="Times New Roman"/>
          <w:b/>
          <w:bCs/>
          <w:i/>
          <w:sz w:val="26"/>
          <w:szCs w:val="20"/>
          <w:lang w:val="ru-RU"/>
        </w:rPr>
        <w:t>Муниципальная  программа «Развитие физической культуры и  спорта городского округа Спасск-Дальний на 2014-2016 годы».</w:t>
      </w:r>
    </w:p>
    <w:p w:rsidR="00ED1179" w:rsidRDefault="00ED1179" w:rsidP="00ED1179">
      <w:pPr>
        <w:pStyle w:val="a8"/>
        <w:spacing w:before="0" w:after="0" w:line="360" w:lineRule="auto"/>
        <w:ind w:firstLine="708"/>
        <w:rPr>
          <w:rFonts w:eastAsia="Times New Roman"/>
          <w:bCs/>
          <w:i/>
          <w:sz w:val="26"/>
          <w:szCs w:val="20"/>
          <w:lang w:val="ru-RU"/>
        </w:rPr>
      </w:pPr>
      <w:r>
        <w:rPr>
          <w:rFonts w:eastAsia="Times New Roman"/>
          <w:bCs/>
          <w:i/>
          <w:sz w:val="26"/>
          <w:szCs w:val="20"/>
          <w:lang w:val="ru-RU"/>
        </w:rPr>
        <w:t>Главная цель  программы:</w:t>
      </w:r>
    </w:p>
    <w:p w:rsidR="00ED1179" w:rsidRPr="00ED1179" w:rsidRDefault="00ED1179" w:rsidP="00ED1179">
      <w:pPr>
        <w:pStyle w:val="a8"/>
        <w:spacing w:before="0" w:after="0" w:line="360" w:lineRule="auto"/>
        <w:ind w:firstLine="708"/>
        <w:rPr>
          <w:rFonts w:eastAsia="Times New Roman"/>
          <w:bCs/>
          <w:sz w:val="26"/>
          <w:szCs w:val="20"/>
          <w:lang w:val="ru-RU"/>
        </w:rPr>
      </w:pPr>
      <w:r w:rsidRPr="00ED1179">
        <w:rPr>
          <w:rFonts w:eastAsia="Times New Roman"/>
          <w:bCs/>
          <w:sz w:val="26"/>
          <w:szCs w:val="20"/>
          <w:lang w:val="ru-RU"/>
        </w:rPr>
        <w:t>- обеспеч</w:t>
      </w:r>
      <w:r w:rsidR="0095526A">
        <w:rPr>
          <w:rFonts w:eastAsia="Times New Roman"/>
          <w:bCs/>
          <w:sz w:val="26"/>
          <w:szCs w:val="20"/>
          <w:lang w:val="ru-RU"/>
        </w:rPr>
        <w:t>ение возможности для населения  городского округа Спасск-Дальний вести здоровый  образ жизни,  систематически заниматься физической культурой и спортом,  получать доступ к развитой спортивной инфраструктуры.</w:t>
      </w:r>
    </w:p>
    <w:p w:rsidR="00592B8E" w:rsidRPr="0095526A" w:rsidRDefault="00592B8E" w:rsidP="0095526A">
      <w:pPr>
        <w:pStyle w:val="a8"/>
        <w:spacing w:before="0" w:after="0" w:line="360" w:lineRule="auto"/>
        <w:ind w:firstLine="708"/>
        <w:rPr>
          <w:rFonts w:eastAsia="Times New Roman"/>
          <w:bCs/>
          <w:sz w:val="26"/>
          <w:szCs w:val="20"/>
          <w:lang w:val="ru-RU"/>
        </w:rPr>
      </w:pPr>
      <w:r w:rsidRPr="0095526A">
        <w:rPr>
          <w:rFonts w:eastAsia="Times New Roman"/>
          <w:bCs/>
          <w:sz w:val="26"/>
          <w:szCs w:val="20"/>
          <w:lang w:val="ru-RU"/>
        </w:rPr>
        <w:t>Программа включает следующие подпрограммы:</w:t>
      </w:r>
    </w:p>
    <w:p w:rsidR="006C3498" w:rsidRDefault="00592B8E" w:rsidP="0095526A">
      <w:pPr>
        <w:pStyle w:val="a8"/>
        <w:spacing w:before="0" w:after="0" w:line="360" w:lineRule="auto"/>
        <w:ind w:firstLine="708"/>
        <w:rPr>
          <w:rFonts w:eastAsia="Times New Roman"/>
          <w:color w:val="auto"/>
          <w:sz w:val="26"/>
          <w:szCs w:val="18"/>
          <w:lang w:val="ru-RU"/>
        </w:rPr>
      </w:pPr>
      <w:r w:rsidRPr="005734EA">
        <w:rPr>
          <w:rFonts w:eastAsia="Times New Roman"/>
          <w:i/>
          <w:sz w:val="26"/>
          <w:szCs w:val="18"/>
          <w:lang w:val="ru-RU"/>
        </w:rPr>
        <w:t>«Развитие физической культуры и массового спорта городского округа Спасск-Дальний»</w:t>
      </w:r>
      <w:r w:rsidRPr="005734EA">
        <w:rPr>
          <w:rFonts w:eastAsia="Times New Roman"/>
          <w:i/>
          <w:color w:val="C0504D"/>
          <w:sz w:val="26"/>
          <w:szCs w:val="18"/>
          <w:lang w:val="ru-RU"/>
        </w:rPr>
        <w:t xml:space="preserve"> </w:t>
      </w:r>
      <w:r w:rsidRPr="005734EA">
        <w:rPr>
          <w:rFonts w:eastAsia="Times New Roman"/>
          <w:i/>
          <w:color w:val="auto"/>
          <w:sz w:val="26"/>
          <w:szCs w:val="18"/>
          <w:lang w:val="ru-RU"/>
        </w:rPr>
        <w:t>на 2014-2016 годы</w:t>
      </w:r>
      <w:r w:rsidRPr="00AA13BA">
        <w:rPr>
          <w:rFonts w:eastAsia="Times New Roman"/>
          <w:color w:val="auto"/>
          <w:sz w:val="26"/>
          <w:szCs w:val="18"/>
          <w:lang w:val="ru-RU"/>
        </w:rPr>
        <w:t xml:space="preserve"> </w:t>
      </w:r>
      <w:r w:rsidR="006C3498">
        <w:rPr>
          <w:rFonts w:eastAsia="Times New Roman"/>
          <w:color w:val="auto"/>
          <w:sz w:val="26"/>
          <w:szCs w:val="18"/>
          <w:lang w:val="ru-RU"/>
        </w:rPr>
        <w:t>–</w:t>
      </w:r>
      <w:r w:rsidRPr="00AA13BA">
        <w:rPr>
          <w:rFonts w:eastAsia="Times New Roman"/>
          <w:color w:val="auto"/>
          <w:sz w:val="26"/>
          <w:szCs w:val="18"/>
          <w:lang w:val="ru-RU"/>
        </w:rPr>
        <w:t xml:space="preserve"> </w:t>
      </w:r>
    </w:p>
    <w:p w:rsidR="006C3498" w:rsidRPr="006C3498" w:rsidRDefault="006C3498" w:rsidP="006C3498">
      <w:pPr>
        <w:shd w:val="clear" w:color="auto" w:fill="FFFFFF"/>
        <w:spacing w:before="0"/>
        <w:rPr>
          <w:color w:val="auto"/>
          <w:sz w:val="26"/>
          <w:szCs w:val="26"/>
          <w:lang w:val="ru-RU"/>
        </w:rPr>
      </w:pPr>
      <w:r w:rsidRPr="006C3498">
        <w:rPr>
          <w:color w:val="auto"/>
          <w:sz w:val="26"/>
          <w:szCs w:val="26"/>
          <w:lang w:val="ru-RU"/>
        </w:rPr>
        <w:t xml:space="preserve"> Проведено  </w:t>
      </w:r>
      <w:r w:rsidR="0080721C">
        <w:rPr>
          <w:color w:val="auto"/>
          <w:sz w:val="26"/>
          <w:szCs w:val="26"/>
          <w:lang w:val="ru-RU"/>
        </w:rPr>
        <w:t>98</w:t>
      </w:r>
      <w:r w:rsidRPr="006C3498">
        <w:rPr>
          <w:color w:val="auto"/>
          <w:sz w:val="26"/>
          <w:szCs w:val="26"/>
          <w:lang w:val="ru-RU"/>
        </w:rPr>
        <w:t xml:space="preserve"> физкультурно-оздоровительных и спортивно-массовых мероприятий различного уровня.</w:t>
      </w:r>
    </w:p>
    <w:p w:rsidR="006C3498" w:rsidRPr="006C3498" w:rsidRDefault="006C3498" w:rsidP="006C3498">
      <w:pPr>
        <w:spacing w:before="0"/>
        <w:rPr>
          <w:color w:val="auto"/>
          <w:sz w:val="26"/>
          <w:szCs w:val="26"/>
          <w:lang w:val="ru-RU"/>
        </w:rPr>
      </w:pPr>
      <w:r w:rsidRPr="006C3498">
        <w:rPr>
          <w:color w:val="auto"/>
          <w:sz w:val="26"/>
          <w:szCs w:val="26"/>
          <w:lang w:val="ru-RU"/>
        </w:rPr>
        <w:t>Всего привлечено к занятиям физической культурой и спортом 5086 детей и подростков.</w:t>
      </w:r>
    </w:p>
    <w:p w:rsidR="005734EA" w:rsidRPr="00DD190B" w:rsidRDefault="00592B8E" w:rsidP="005734EA">
      <w:pPr>
        <w:pStyle w:val="a8"/>
        <w:spacing w:before="0" w:after="0" w:line="360" w:lineRule="auto"/>
        <w:ind w:firstLine="708"/>
        <w:rPr>
          <w:rFonts w:eastAsia="Times New Roman"/>
          <w:bCs/>
          <w:color w:val="auto"/>
          <w:sz w:val="26"/>
          <w:szCs w:val="20"/>
          <w:lang w:val="ru-RU"/>
        </w:rPr>
      </w:pPr>
      <w:r w:rsidRPr="005734EA">
        <w:rPr>
          <w:rFonts w:eastAsia="Times New Roman"/>
          <w:i/>
          <w:sz w:val="26"/>
          <w:szCs w:val="18"/>
          <w:lang w:val="ru-RU"/>
        </w:rPr>
        <w:t>«Развитие материально-технической спортивной базы городского округа Спасск-Дальний» на 2014-2016 годы</w:t>
      </w:r>
      <w:r w:rsidR="003439F5">
        <w:rPr>
          <w:rFonts w:eastAsia="Times New Roman"/>
          <w:i/>
          <w:sz w:val="26"/>
          <w:szCs w:val="18"/>
          <w:lang w:val="ru-RU"/>
        </w:rPr>
        <w:t>.</w:t>
      </w:r>
      <w:r w:rsidRPr="006C0CC3">
        <w:rPr>
          <w:rFonts w:eastAsia="Times New Roman"/>
          <w:color w:val="C0504D"/>
          <w:sz w:val="26"/>
          <w:szCs w:val="18"/>
          <w:lang w:val="ru-RU"/>
        </w:rPr>
        <w:t xml:space="preserve"> </w:t>
      </w:r>
      <w:r w:rsidRPr="00DD190B">
        <w:rPr>
          <w:rFonts w:eastAsia="Times New Roman"/>
          <w:color w:val="auto"/>
          <w:sz w:val="26"/>
          <w:szCs w:val="18"/>
          <w:lang w:val="ru-RU"/>
        </w:rPr>
        <w:t>За  анализируемый период  профинансированы работы  по изготовлению проектно-сметной документации для  ст</w:t>
      </w:r>
      <w:r w:rsidR="00500C33" w:rsidRPr="00DD190B">
        <w:rPr>
          <w:rFonts w:eastAsia="Times New Roman"/>
          <w:color w:val="auto"/>
          <w:sz w:val="26"/>
          <w:szCs w:val="18"/>
          <w:lang w:val="ru-RU"/>
        </w:rPr>
        <w:t xml:space="preserve">роительства спортивных площадок. </w:t>
      </w:r>
      <w:r w:rsidR="005734EA" w:rsidRPr="00DD190B">
        <w:rPr>
          <w:rFonts w:eastAsia="Times New Roman"/>
          <w:color w:val="auto"/>
          <w:sz w:val="26"/>
          <w:szCs w:val="18"/>
          <w:lang w:val="ru-RU"/>
        </w:rPr>
        <w:t>В 2014 году  завершено строительство физкультурно-оздоровительного комплекса  в микрорайоне  №2, произведена  сертификация объектов спорта.</w:t>
      </w:r>
      <w:r w:rsidR="003439F5">
        <w:rPr>
          <w:rFonts w:eastAsia="Times New Roman"/>
          <w:color w:val="auto"/>
          <w:sz w:val="26"/>
          <w:szCs w:val="18"/>
          <w:lang w:val="ru-RU"/>
        </w:rPr>
        <w:t xml:space="preserve"> </w:t>
      </w:r>
    </w:p>
    <w:p w:rsidR="00592B8E" w:rsidRPr="00DD190B" w:rsidRDefault="00592B8E" w:rsidP="008E697C">
      <w:pPr>
        <w:pStyle w:val="a8"/>
        <w:spacing w:before="0" w:after="0" w:line="360" w:lineRule="auto"/>
        <w:ind w:firstLine="708"/>
        <w:rPr>
          <w:rFonts w:eastAsia="Times New Roman"/>
          <w:b/>
          <w:bCs/>
          <w:i/>
          <w:sz w:val="26"/>
          <w:szCs w:val="20"/>
          <w:lang w:val="ru-RU"/>
        </w:rPr>
      </w:pPr>
      <w:r w:rsidRPr="00DD190B">
        <w:rPr>
          <w:rFonts w:eastAsia="Times New Roman"/>
          <w:b/>
          <w:bCs/>
          <w:i/>
          <w:sz w:val="26"/>
          <w:szCs w:val="20"/>
          <w:lang w:val="ru-RU"/>
        </w:rPr>
        <w:t xml:space="preserve">Муниципальная программа «Управление и распоряжение </w:t>
      </w:r>
      <w:r w:rsidRPr="00DD190B">
        <w:rPr>
          <w:rFonts w:eastAsia="Times New Roman"/>
          <w:b/>
          <w:bCs/>
          <w:i/>
          <w:sz w:val="26"/>
          <w:szCs w:val="20"/>
          <w:lang w:val="ru-RU"/>
        </w:rPr>
        <w:lastRenderedPageBreak/>
        <w:t xml:space="preserve">муниципальным имуществом, составляющим муниципальную казну городского округа Спасск-Дальний на 2014-2016 годы». </w:t>
      </w:r>
    </w:p>
    <w:p w:rsidR="008E697C" w:rsidRDefault="008E697C" w:rsidP="008E697C">
      <w:pPr>
        <w:pStyle w:val="a8"/>
        <w:spacing w:before="0" w:after="0" w:line="360" w:lineRule="auto"/>
        <w:ind w:firstLine="708"/>
        <w:rPr>
          <w:rFonts w:eastAsia="Times New Roman"/>
          <w:bCs/>
          <w:i/>
          <w:sz w:val="26"/>
          <w:szCs w:val="20"/>
          <w:lang w:val="ru-RU"/>
        </w:rPr>
      </w:pPr>
      <w:r>
        <w:rPr>
          <w:rFonts w:eastAsia="Times New Roman"/>
          <w:bCs/>
          <w:i/>
          <w:sz w:val="26"/>
          <w:szCs w:val="20"/>
          <w:lang w:val="ru-RU"/>
        </w:rPr>
        <w:t>Главная цель  программы:</w:t>
      </w:r>
    </w:p>
    <w:p w:rsidR="007876FD" w:rsidRPr="003439F5" w:rsidRDefault="008E697C" w:rsidP="003439F5">
      <w:pPr>
        <w:pStyle w:val="a8"/>
        <w:spacing w:before="0" w:after="0" w:line="360" w:lineRule="auto"/>
        <w:ind w:firstLine="708"/>
        <w:rPr>
          <w:rFonts w:eastAsia="Times New Roman"/>
          <w:bCs/>
          <w:color w:val="auto"/>
          <w:sz w:val="26"/>
          <w:szCs w:val="20"/>
          <w:lang w:val="ru-RU"/>
        </w:rPr>
      </w:pPr>
      <w:r w:rsidRPr="00DD190B">
        <w:rPr>
          <w:rFonts w:eastAsia="Times New Roman"/>
          <w:bCs/>
          <w:i/>
          <w:color w:val="auto"/>
          <w:sz w:val="26"/>
          <w:szCs w:val="20"/>
          <w:lang w:val="ru-RU"/>
        </w:rPr>
        <w:t>-</w:t>
      </w:r>
      <w:r w:rsidRPr="00DD190B">
        <w:rPr>
          <w:rFonts w:eastAsia="Times New Roman"/>
          <w:bCs/>
          <w:color w:val="auto"/>
          <w:sz w:val="26"/>
          <w:szCs w:val="20"/>
          <w:lang w:val="ru-RU"/>
        </w:rPr>
        <w:t xml:space="preserve"> повышение эффективности управления муниципальной собственностью.</w:t>
      </w:r>
    </w:p>
    <w:p w:rsidR="00DD190B" w:rsidRPr="00DD190B" w:rsidRDefault="00DD190B" w:rsidP="00DD190B">
      <w:pPr>
        <w:spacing w:before="0"/>
        <w:rPr>
          <w:color w:val="auto"/>
          <w:spacing w:val="0"/>
          <w:w w:val="100"/>
          <w:sz w:val="26"/>
          <w:lang w:val="ru-RU" w:eastAsia="ru-RU" w:bidi="ar-SA"/>
        </w:rPr>
      </w:pPr>
      <w:r w:rsidRPr="00DD190B">
        <w:rPr>
          <w:color w:val="auto"/>
          <w:spacing w:val="0"/>
          <w:w w:val="100"/>
          <w:sz w:val="26"/>
          <w:lang w:val="ru-RU" w:eastAsia="ru-RU" w:bidi="ar-SA"/>
        </w:rPr>
        <w:t>Выполнены работы по оценке имущества и изготовлению технических и кадастровых паспортов</w:t>
      </w:r>
      <w:r>
        <w:rPr>
          <w:color w:val="auto"/>
          <w:spacing w:val="0"/>
          <w:w w:val="100"/>
          <w:sz w:val="26"/>
          <w:lang w:val="ru-RU" w:eastAsia="ru-RU" w:bidi="ar-SA"/>
        </w:rPr>
        <w:t xml:space="preserve">,  произведена </w:t>
      </w:r>
      <w:r w:rsidRPr="00DD190B">
        <w:rPr>
          <w:color w:val="auto"/>
          <w:spacing w:val="0"/>
          <w:w w:val="100"/>
          <w:sz w:val="26"/>
          <w:lang w:val="ru-RU" w:eastAsia="ru-RU" w:bidi="ar-SA"/>
        </w:rPr>
        <w:t xml:space="preserve"> оплата услуг  по  начислению и обработке платежей за наем  жилых помещений  муниципальн</w:t>
      </w:r>
      <w:r w:rsidR="007876FD">
        <w:rPr>
          <w:color w:val="auto"/>
          <w:spacing w:val="0"/>
          <w:w w:val="100"/>
          <w:sz w:val="26"/>
          <w:lang w:val="ru-RU" w:eastAsia="ru-RU" w:bidi="ar-SA"/>
        </w:rPr>
        <w:t>ого жилищного фонда</w:t>
      </w:r>
      <w:r w:rsidRPr="00DD190B">
        <w:rPr>
          <w:color w:val="auto"/>
          <w:spacing w:val="0"/>
          <w:w w:val="100"/>
          <w:sz w:val="26"/>
          <w:lang w:val="ru-RU" w:eastAsia="ru-RU" w:bidi="ar-SA"/>
        </w:rPr>
        <w:t>, обслуживание программного</w:t>
      </w:r>
      <w:r w:rsidR="007876FD">
        <w:rPr>
          <w:color w:val="auto"/>
          <w:spacing w:val="0"/>
          <w:w w:val="100"/>
          <w:sz w:val="26"/>
          <w:lang w:val="ru-RU" w:eastAsia="ru-RU" w:bidi="ar-SA"/>
        </w:rPr>
        <w:t xml:space="preserve"> комплекса "Барс",  проведен </w:t>
      </w:r>
      <w:r w:rsidRPr="00DD190B">
        <w:rPr>
          <w:color w:val="auto"/>
          <w:spacing w:val="0"/>
          <w:w w:val="100"/>
          <w:sz w:val="26"/>
          <w:lang w:val="ru-RU" w:eastAsia="ru-RU" w:bidi="ar-SA"/>
        </w:rPr>
        <w:t>Аудит  МУП МРЭУ-2</w:t>
      </w:r>
      <w:r w:rsidR="007876FD">
        <w:rPr>
          <w:color w:val="auto"/>
          <w:spacing w:val="0"/>
          <w:w w:val="100"/>
          <w:sz w:val="26"/>
          <w:lang w:val="ru-RU" w:eastAsia="ru-RU" w:bidi="ar-SA"/>
        </w:rPr>
        <w:t>.</w:t>
      </w:r>
    </w:p>
    <w:p w:rsidR="00592B8E" w:rsidRDefault="00592B8E" w:rsidP="007876FD">
      <w:pPr>
        <w:pStyle w:val="a8"/>
        <w:spacing w:line="360" w:lineRule="auto"/>
        <w:ind w:firstLine="708"/>
        <w:rPr>
          <w:rFonts w:eastAsia="Times New Roman"/>
          <w:b/>
          <w:bCs/>
          <w:i/>
          <w:sz w:val="26"/>
          <w:szCs w:val="20"/>
          <w:lang w:val="ru-RU"/>
        </w:rPr>
      </w:pPr>
      <w:r w:rsidRPr="007876FD">
        <w:rPr>
          <w:rFonts w:eastAsia="Times New Roman"/>
          <w:b/>
          <w:bCs/>
          <w:i/>
          <w:sz w:val="26"/>
          <w:szCs w:val="20"/>
          <w:lang w:val="ru-RU"/>
        </w:rPr>
        <w:t>Муниципальная  программа «Формирование земельных участков на территории городского округа Спасск-Дальний на 2014-</w:t>
      </w:r>
      <w:r w:rsidR="007876FD">
        <w:rPr>
          <w:rFonts w:eastAsia="Times New Roman"/>
          <w:b/>
          <w:bCs/>
          <w:i/>
          <w:sz w:val="26"/>
          <w:szCs w:val="20"/>
          <w:lang w:val="ru-RU"/>
        </w:rPr>
        <w:t>2016 годы».</w:t>
      </w:r>
    </w:p>
    <w:p w:rsidR="007876FD" w:rsidRDefault="007876FD" w:rsidP="007876FD">
      <w:pPr>
        <w:pStyle w:val="a8"/>
        <w:spacing w:before="0" w:after="0" w:line="360" w:lineRule="auto"/>
        <w:ind w:firstLine="708"/>
        <w:rPr>
          <w:rFonts w:eastAsia="Times New Roman"/>
          <w:bCs/>
          <w:i/>
          <w:sz w:val="26"/>
          <w:szCs w:val="20"/>
          <w:lang w:val="ru-RU"/>
        </w:rPr>
      </w:pPr>
      <w:r>
        <w:rPr>
          <w:rFonts w:eastAsia="Times New Roman"/>
          <w:bCs/>
          <w:i/>
          <w:sz w:val="26"/>
          <w:szCs w:val="20"/>
          <w:lang w:val="ru-RU"/>
        </w:rPr>
        <w:t>Главная цель  программы:</w:t>
      </w:r>
    </w:p>
    <w:p w:rsidR="008E697C" w:rsidRDefault="008E697C" w:rsidP="007876FD">
      <w:pPr>
        <w:pStyle w:val="a8"/>
        <w:spacing w:before="0" w:after="0" w:line="360" w:lineRule="auto"/>
        <w:ind w:firstLine="708"/>
        <w:rPr>
          <w:rFonts w:eastAsia="Times New Roman"/>
          <w:bCs/>
          <w:sz w:val="26"/>
          <w:szCs w:val="20"/>
          <w:lang w:val="ru-RU"/>
        </w:rPr>
      </w:pPr>
      <w:r w:rsidRPr="008E697C">
        <w:rPr>
          <w:rFonts w:eastAsia="Times New Roman"/>
          <w:bCs/>
          <w:sz w:val="26"/>
          <w:szCs w:val="20"/>
          <w:lang w:val="ru-RU"/>
        </w:rPr>
        <w:t>- обеспечение</w:t>
      </w:r>
      <w:r>
        <w:rPr>
          <w:rFonts w:eastAsia="Times New Roman"/>
          <w:bCs/>
          <w:sz w:val="26"/>
          <w:szCs w:val="20"/>
          <w:lang w:val="ru-RU"/>
        </w:rPr>
        <w:t xml:space="preserve">  эффективного  и рационального использования земельных ресурсов, развития экономи</w:t>
      </w:r>
      <w:r w:rsidR="007876FD">
        <w:rPr>
          <w:rFonts w:eastAsia="Times New Roman"/>
          <w:bCs/>
          <w:sz w:val="26"/>
          <w:szCs w:val="20"/>
          <w:lang w:val="ru-RU"/>
        </w:rPr>
        <w:t xml:space="preserve">ческой и </w:t>
      </w:r>
      <w:r>
        <w:rPr>
          <w:rFonts w:eastAsia="Times New Roman"/>
          <w:bCs/>
          <w:sz w:val="26"/>
          <w:szCs w:val="20"/>
          <w:lang w:val="ru-RU"/>
        </w:rPr>
        <w:t xml:space="preserve"> социальной сферы городского округа;</w:t>
      </w:r>
    </w:p>
    <w:p w:rsidR="008E697C" w:rsidRPr="008E697C" w:rsidRDefault="008E697C" w:rsidP="007876FD">
      <w:pPr>
        <w:pStyle w:val="a8"/>
        <w:spacing w:before="0" w:after="0" w:line="360" w:lineRule="auto"/>
        <w:ind w:firstLine="708"/>
        <w:rPr>
          <w:rFonts w:eastAsia="Times New Roman"/>
          <w:bCs/>
          <w:sz w:val="26"/>
          <w:szCs w:val="20"/>
          <w:lang w:val="ru-RU"/>
        </w:rPr>
      </w:pPr>
      <w:r>
        <w:rPr>
          <w:rFonts w:eastAsia="Times New Roman"/>
          <w:bCs/>
          <w:sz w:val="26"/>
          <w:szCs w:val="20"/>
          <w:lang w:val="ru-RU"/>
        </w:rPr>
        <w:t>-  повышение комфортности проживания  граждан.</w:t>
      </w:r>
    </w:p>
    <w:p w:rsidR="0093537C" w:rsidRPr="007876FD" w:rsidRDefault="0093537C" w:rsidP="003439F5">
      <w:pPr>
        <w:spacing w:before="0"/>
        <w:ind w:firstLine="708"/>
        <w:rPr>
          <w:color w:val="auto"/>
          <w:sz w:val="26"/>
          <w:lang w:val="ru-RU"/>
        </w:rPr>
      </w:pPr>
      <w:r w:rsidRPr="007876FD">
        <w:rPr>
          <w:color w:val="auto"/>
          <w:sz w:val="26"/>
          <w:lang w:val="ru-RU"/>
        </w:rPr>
        <w:t xml:space="preserve"> В</w:t>
      </w:r>
      <w:r w:rsidR="007876FD" w:rsidRPr="007876FD">
        <w:rPr>
          <w:color w:val="auto"/>
          <w:sz w:val="26"/>
          <w:lang w:val="ru-RU"/>
        </w:rPr>
        <w:t xml:space="preserve">  течение  2014 года было сформировано 85 земельных участков</w:t>
      </w:r>
      <w:r w:rsidRPr="007876FD">
        <w:rPr>
          <w:color w:val="auto"/>
          <w:sz w:val="26"/>
          <w:lang w:val="ru-RU"/>
        </w:rPr>
        <w:t xml:space="preserve">  гражданам,  имеющим  трех  и более детей</w:t>
      </w:r>
      <w:r w:rsidR="007876FD" w:rsidRPr="007876FD">
        <w:rPr>
          <w:color w:val="auto"/>
          <w:sz w:val="26"/>
          <w:lang w:val="ru-RU"/>
        </w:rPr>
        <w:t xml:space="preserve">, 78  </w:t>
      </w:r>
      <w:r w:rsidRPr="007876FD">
        <w:rPr>
          <w:color w:val="auto"/>
          <w:sz w:val="26"/>
          <w:lang w:val="ru-RU"/>
        </w:rPr>
        <w:t xml:space="preserve"> земельных участков </w:t>
      </w:r>
      <w:r w:rsidR="007876FD" w:rsidRPr="007876FD">
        <w:rPr>
          <w:color w:val="auto"/>
          <w:sz w:val="26"/>
          <w:lang w:val="ru-RU"/>
        </w:rPr>
        <w:t xml:space="preserve"> предоставлены в собственность.  В</w:t>
      </w:r>
      <w:r w:rsidRPr="007876FD">
        <w:rPr>
          <w:color w:val="auto"/>
          <w:sz w:val="26"/>
          <w:lang w:val="ru-RU"/>
        </w:rPr>
        <w:t>ыполнена оценка рыночной стоимости    арен</w:t>
      </w:r>
      <w:r w:rsidR="007876FD" w:rsidRPr="007876FD">
        <w:rPr>
          <w:color w:val="auto"/>
          <w:sz w:val="26"/>
          <w:lang w:val="ru-RU"/>
        </w:rPr>
        <w:t xml:space="preserve">дной платы  земельных участков, произведены </w:t>
      </w:r>
      <w:r w:rsidR="00DC1A09" w:rsidRPr="007876FD">
        <w:rPr>
          <w:color w:val="auto"/>
          <w:sz w:val="26"/>
          <w:lang w:val="ru-RU"/>
        </w:rPr>
        <w:t>топографо-геодезические</w:t>
      </w:r>
      <w:r w:rsidR="007876FD" w:rsidRPr="007876FD">
        <w:rPr>
          <w:color w:val="auto"/>
          <w:sz w:val="26"/>
          <w:lang w:val="ru-RU"/>
        </w:rPr>
        <w:t xml:space="preserve"> работы. </w:t>
      </w:r>
    </w:p>
    <w:p w:rsidR="00AD7B89" w:rsidRPr="007876FD" w:rsidRDefault="00592B8E" w:rsidP="008E697C">
      <w:pPr>
        <w:pStyle w:val="a8"/>
        <w:spacing w:after="0" w:line="360" w:lineRule="auto"/>
        <w:ind w:firstLine="708"/>
        <w:rPr>
          <w:rFonts w:eastAsia="Times New Roman"/>
          <w:b/>
          <w:bCs/>
          <w:i/>
          <w:sz w:val="26"/>
          <w:szCs w:val="20"/>
          <w:lang w:val="ru-RU"/>
        </w:rPr>
      </w:pPr>
      <w:r w:rsidRPr="007876FD">
        <w:rPr>
          <w:rFonts w:eastAsia="Times New Roman"/>
          <w:b/>
          <w:bCs/>
          <w:i/>
          <w:sz w:val="26"/>
          <w:szCs w:val="20"/>
          <w:lang w:val="ru-RU"/>
        </w:rPr>
        <w:t xml:space="preserve">Муниципальная  программа «Реконструкция детского сада по                            ул. Матросова, 8 в г. Спасск-Дальний на 2014 год». </w:t>
      </w:r>
    </w:p>
    <w:p w:rsidR="001058EB" w:rsidRDefault="001058EB" w:rsidP="001058EB">
      <w:pPr>
        <w:pStyle w:val="a8"/>
        <w:spacing w:before="0" w:after="0" w:line="360" w:lineRule="auto"/>
        <w:ind w:firstLine="708"/>
        <w:rPr>
          <w:rFonts w:eastAsia="Times New Roman"/>
          <w:bCs/>
          <w:i/>
          <w:sz w:val="26"/>
          <w:szCs w:val="20"/>
          <w:lang w:val="ru-RU"/>
        </w:rPr>
      </w:pPr>
      <w:r>
        <w:rPr>
          <w:rFonts w:eastAsia="Times New Roman"/>
          <w:bCs/>
          <w:i/>
          <w:sz w:val="26"/>
          <w:szCs w:val="20"/>
          <w:lang w:val="ru-RU"/>
        </w:rPr>
        <w:t>Главная цель  программы:</w:t>
      </w:r>
    </w:p>
    <w:p w:rsidR="001058EB" w:rsidRPr="001058EB" w:rsidRDefault="001058EB" w:rsidP="008E697C">
      <w:pPr>
        <w:pStyle w:val="a8"/>
        <w:spacing w:before="0" w:after="0" w:line="360" w:lineRule="auto"/>
        <w:ind w:firstLine="708"/>
        <w:rPr>
          <w:rFonts w:eastAsia="Times New Roman"/>
          <w:bCs/>
          <w:sz w:val="26"/>
          <w:szCs w:val="20"/>
          <w:lang w:val="ru-RU"/>
        </w:rPr>
      </w:pPr>
      <w:r w:rsidRPr="001058EB">
        <w:rPr>
          <w:rFonts w:eastAsia="Times New Roman"/>
          <w:bCs/>
          <w:sz w:val="26"/>
          <w:szCs w:val="20"/>
          <w:lang w:val="ru-RU"/>
        </w:rPr>
        <w:t>- обеспечение государственных гарантий</w:t>
      </w:r>
      <w:r>
        <w:rPr>
          <w:rFonts w:eastAsia="Times New Roman"/>
          <w:bCs/>
          <w:sz w:val="26"/>
          <w:szCs w:val="20"/>
          <w:lang w:val="ru-RU"/>
        </w:rPr>
        <w:t xml:space="preserve">  доступности качественного дошкольного образования на территории городского округа.</w:t>
      </w:r>
    </w:p>
    <w:p w:rsidR="006E1FB5" w:rsidRPr="003439F5" w:rsidRDefault="006E1FB5" w:rsidP="003439F5">
      <w:pPr>
        <w:pStyle w:val="a8"/>
        <w:spacing w:before="0" w:after="0" w:line="360" w:lineRule="auto"/>
        <w:ind w:firstLine="708"/>
        <w:rPr>
          <w:rFonts w:eastAsia="Times New Roman"/>
          <w:color w:val="auto"/>
          <w:sz w:val="26"/>
          <w:szCs w:val="20"/>
          <w:lang w:val="ru-RU"/>
        </w:rPr>
      </w:pPr>
      <w:r w:rsidRPr="006E1FB5">
        <w:rPr>
          <w:rFonts w:eastAsia="Times New Roman"/>
          <w:bCs/>
          <w:color w:val="auto"/>
          <w:sz w:val="26"/>
          <w:szCs w:val="20"/>
          <w:lang w:val="ru-RU"/>
        </w:rPr>
        <w:t>В</w:t>
      </w:r>
      <w:r w:rsidRPr="006E1FB5">
        <w:rPr>
          <w:rFonts w:eastAsia="Times New Roman"/>
          <w:color w:val="auto"/>
          <w:sz w:val="26"/>
          <w:szCs w:val="20"/>
          <w:lang w:val="ru-RU"/>
        </w:rPr>
        <w:t xml:space="preserve"> 2014 году</w:t>
      </w:r>
      <w:r w:rsidR="00592B8E" w:rsidRPr="006E1FB5">
        <w:rPr>
          <w:rFonts w:eastAsia="Times New Roman"/>
          <w:color w:val="auto"/>
          <w:sz w:val="26"/>
          <w:szCs w:val="20"/>
          <w:lang w:val="ru-RU"/>
        </w:rPr>
        <w:t xml:space="preserve"> произведена оплата за выполненные полевые работы в составе инженерно-геологических изысканий, лабораторные и камеральные работы в составе инженерно-геологических изысканий, за разработку  разделов проектной документации реконструкции детского сада по  ул. Матросова,</w:t>
      </w:r>
      <w:r w:rsidR="00343E14" w:rsidRPr="006E1FB5">
        <w:rPr>
          <w:rFonts w:eastAsia="Times New Roman"/>
          <w:color w:val="auto"/>
          <w:sz w:val="26"/>
          <w:szCs w:val="20"/>
          <w:lang w:val="ru-RU"/>
        </w:rPr>
        <w:t xml:space="preserve"> </w:t>
      </w:r>
      <w:r w:rsidR="00592B8E" w:rsidRPr="006E1FB5">
        <w:rPr>
          <w:rFonts w:eastAsia="Times New Roman"/>
          <w:color w:val="auto"/>
          <w:sz w:val="26"/>
          <w:szCs w:val="20"/>
          <w:lang w:val="ru-RU"/>
        </w:rPr>
        <w:t>8 и обследование конструкций в помещениях.</w:t>
      </w:r>
      <w:r w:rsidRPr="006E1FB5">
        <w:rPr>
          <w:rFonts w:eastAsia="Times New Roman"/>
          <w:color w:val="auto"/>
          <w:sz w:val="26"/>
          <w:szCs w:val="20"/>
          <w:lang w:val="ru-RU"/>
        </w:rPr>
        <w:t xml:space="preserve"> Производились </w:t>
      </w:r>
      <w:r w:rsidR="000F2A4D" w:rsidRPr="006E1FB5">
        <w:rPr>
          <w:rFonts w:eastAsia="Times New Roman"/>
          <w:color w:val="auto"/>
          <w:sz w:val="26"/>
          <w:szCs w:val="20"/>
          <w:lang w:val="ru-RU"/>
        </w:rPr>
        <w:t xml:space="preserve"> работы по  устройству стропильной кровли, монтажу стен и перегородок, установке пластиковых  оконных  блоков, монтажу сетей электроснабжения.</w:t>
      </w:r>
    </w:p>
    <w:p w:rsidR="00592B8E" w:rsidRPr="00A13EF2" w:rsidRDefault="00592B8E" w:rsidP="00592B8E">
      <w:pPr>
        <w:tabs>
          <w:tab w:val="left" w:pos="0"/>
        </w:tabs>
        <w:ind w:firstLine="432"/>
        <w:rPr>
          <w:b/>
          <w:bCs/>
          <w:i/>
          <w:sz w:val="26"/>
          <w:lang w:val="ru-RU"/>
        </w:rPr>
      </w:pPr>
      <w:r w:rsidRPr="00A13EF2">
        <w:rPr>
          <w:b/>
          <w:bCs/>
          <w:i/>
          <w:sz w:val="26"/>
          <w:lang w:val="ru-RU"/>
        </w:rPr>
        <w:lastRenderedPageBreak/>
        <w:t>Муниципальная программа  «Профилактика экстремистских проявлений в сферах межнациональных, межконфессиональных и общественно-политических отношений на территории городского округа Спасск-Дальний на 2014-2016 годы»</w:t>
      </w:r>
      <w:r w:rsidR="003965E0" w:rsidRPr="00A13EF2">
        <w:rPr>
          <w:b/>
          <w:bCs/>
          <w:i/>
          <w:sz w:val="26"/>
          <w:lang w:val="ru-RU"/>
        </w:rPr>
        <w:t xml:space="preserve"> </w:t>
      </w:r>
    </w:p>
    <w:p w:rsidR="001058EB" w:rsidRDefault="001058EB" w:rsidP="001058EB">
      <w:pPr>
        <w:pStyle w:val="a8"/>
        <w:spacing w:before="0" w:after="0" w:line="360" w:lineRule="auto"/>
        <w:ind w:firstLine="708"/>
        <w:rPr>
          <w:rFonts w:eastAsia="Times New Roman"/>
          <w:bCs/>
          <w:i/>
          <w:sz w:val="26"/>
          <w:szCs w:val="20"/>
          <w:lang w:val="ru-RU"/>
        </w:rPr>
      </w:pPr>
      <w:r>
        <w:rPr>
          <w:rFonts w:eastAsia="Times New Roman"/>
          <w:bCs/>
          <w:i/>
          <w:sz w:val="26"/>
          <w:szCs w:val="20"/>
          <w:lang w:val="ru-RU"/>
        </w:rPr>
        <w:t>Главная цель  программы:</w:t>
      </w:r>
    </w:p>
    <w:p w:rsidR="001058EB" w:rsidRPr="00A13EF2" w:rsidRDefault="001058EB" w:rsidP="001058EB">
      <w:pPr>
        <w:tabs>
          <w:tab w:val="left" w:pos="0"/>
        </w:tabs>
        <w:spacing w:before="0"/>
        <w:ind w:firstLine="432"/>
        <w:rPr>
          <w:bCs/>
          <w:color w:val="auto"/>
          <w:sz w:val="26"/>
          <w:lang w:val="ru-RU"/>
        </w:rPr>
      </w:pPr>
      <w:r w:rsidRPr="001058EB">
        <w:rPr>
          <w:bCs/>
          <w:sz w:val="26"/>
          <w:lang w:val="ru-RU"/>
        </w:rPr>
        <w:t>- противодействие возможн</w:t>
      </w:r>
      <w:r>
        <w:rPr>
          <w:bCs/>
          <w:sz w:val="26"/>
          <w:lang w:val="ru-RU"/>
        </w:rPr>
        <w:t>ы</w:t>
      </w:r>
      <w:r w:rsidRPr="001058EB">
        <w:rPr>
          <w:bCs/>
          <w:sz w:val="26"/>
          <w:lang w:val="ru-RU"/>
        </w:rPr>
        <w:t>м</w:t>
      </w:r>
      <w:r>
        <w:rPr>
          <w:bCs/>
          <w:sz w:val="26"/>
          <w:lang w:val="ru-RU"/>
        </w:rPr>
        <w:t xml:space="preserve"> факторам проявления экстр</w:t>
      </w:r>
      <w:r w:rsidR="00592EEF">
        <w:rPr>
          <w:bCs/>
          <w:sz w:val="26"/>
          <w:lang w:val="ru-RU"/>
        </w:rPr>
        <w:t xml:space="preserve">емизма, укрепление толерантной </w:t>
      </w:r>
      <w:r w:rsidR="0023348B">
        <w:rPr>
          <w:bCs/>
          <w:sz w:val="26"/>
          <w:lang w:val="ru-RU"/>
        </w:rPr>
        <w:t xml:space="preserve"> среды, обеспечение межнационального и межконфессионального согласия, общественно политической стабильности на </w:t>
      </w:r>
      <w:r w:rsidR="0023348B" w:rsidRPr="00A13EF2">
        <w:rPr>
          <w:bCs/>
          <w:color w:val="auto"/>
          <w:sz w:val="26"/>
          <w:lang w:val="ru-RU"/>
        </w:rPr>
        <w:t>территории городского округа Спасск-Дальний.</w:t>
      </w:r>
    </w:p>
    <w:p w:rsidR="00592B8E" w:rsidRPr="00A13EF2" w:rsidRDefault="00592B8E" w:rsidP="00A13EF2">
      <w:pPr>
        <w:tabs>
          <w:tab w:val="left" w:pos="0"/>
        </w:tabs>
        <w:spacing w:before="0"/>
        <w:ind w:firstLine="432"/>
        <w:rPr>
          <w:color w:val="auto"/>
          <w:sz w:val="26"/>
          <w:szCs w:val="24"/>
          <w:lang w:val="ru-RU"/>
        </w:rPr>
      </w:pPr>
      <w:r w:rsidRPr="00A13EF2">
        <w:rPr>
          <w:color w:val="auto"/>
          <w:sz w:val="26"/>
          <w:szCs w:val="24"/>
          <w:lang w:val="ru-RU"/>
        </w:rPr>
        <w:t xml:space="preserve"> На  территории городского округа  действует 17 формирований правоохранительной направленности, из них:  11 – ДНД,  2 ветеранских формирования, 1 студенческий отряд,  1  из состава Спасского казачьего округа,  2 частных охранных предприятия -  «Беркут» и «Бастион».</w:t>
      </w:r>
    </w:p>
    <w:p w:rsidR="00A13EF2" w:rsidRPr="00A13EF2" w:rsidRDefault="00592B8E" w:rsidP="003439F5">
      <w:pPr>
        <w:autoSpaceDE w:val="0"/>
        <w:autoSpaceDN w:val="0"/>
        <w:adjustRightInd w:val="0"/>
        <w:spacing w:before="0"/>
        <w:ind w:firstLine="432"/>
        <w:rPr>
          <w:bCs/>
          <w:color w:val="auto"/>
          <w:sz w:val="26"/>
          <w:szCs w:val="24"/>
          <w:lang w:val="ru-RU"/>
        </w:rPr>
      </w:pPr>
      <w:r w:rsidRPr="00A13EF2">
        <w:rPr>
          <w:bCs/>
          <w:color w:val="auto"/>
          <w:sz w:val="26"/>
          <w:szCs w:val="24"/>
          <w:lang w:val="ru-RU"/>
        </w:rPr>
        <w:t xml:space="preserve">Имеется положительный опыт работы членов добровольных дружин, которые задействованы в охране общественного порядка нашего города. Дежурства осуществляются совместно с сотрудниками МО МВД России «Спасский». Члены ДНД оказывают помощь в обеспечении охраны общественного порядка и сохранности объектов благоустройства, общественной безопасности, недопущения террористических актов и экстремистских акций на территории городского округа при проведении мероприятий с большим скоплением людей. Принимают участие в проведении профилактических операций. </w:t>
      </w:r>
    </w:p>
    <w:p w:rsidR="00592B8E" w:rsidRDefault="00592B8E" w:rsidP="00592B8E">
      <w:pPr>
        <w:pStyle w:val="ConsPlusNormal0"/>
        <w:widowControl/>
        <w:spacing w:line="360" w:lineRule="auto"/>
        <w:ind w:firstLine="432"/>
        <w:rPr>
          <w:rFonts w:ascii="Times New Roman" w:hAnsi="Times New Roman" w:cs="Times New Roman"/>
          <w:b/>
          <w:i/>
          <w:szCs w:val="24"/>
          <w:lang w:val="ru-RU"/>
        </w:rPr>
      </w:pPr>
      <w:r w:rsidRPr="00711C0C">
        <w:rPr>
          <w:rFonts w:ascii="Times New Roman" w:hAnsi="Times New Roman" w:cs="Times New Roman"/>
          <w:b/>
          <w:i/>
          <w:szCs w:val="24"/>
          <w:lang w:val="ru-RU"/>
        </w:rPr>
        <w:t>МП «О создании условий для  оказания медицинской  помощи населению на территории  городского округа  Спасск-Дальний»  на  2013-2015 годы.</w:t>
      </w:r>
    </w:p>
    <w:p w:rsidR="00711C0C" w:rsidRDefault="00711C0C" w:rsidP="00711C0C">
      <w:pPr>
        <w:pStyle w:val="a8"/>
        <w:spacing w:before="0" w:after="0" w:line="360" w:lineRule="auto"/>
        <w:ind w:firstLine="708"/>
        <w:rPr>
          <w:rFonts w:eastAsia="Times New Roman"/>
          <w:bCs/>
          <w:i/>
          <w:sz w:val="26"/>
          <w:szCs w:val="20"/>
          <w:lang w:val="ru-RU"/>
        </w:rPr>
      </w:pPr>
      <w:r>
        <w:rPr>
          <w:rFonts w:eastAsia="Times New Roman"/>
          <w:bCs/>
          <w:i/>
          <w:sz w:val="26"/>
          <w:szCs w:val="20"/>
          <w:lang w:val="ru-RU"/>
        </w:rPr>
        <w:t>Главная цель  программы:</w:t>
      </w:r>
    </w:p>
    <w:p w:rsidR="00711C0C" w:rsidRDefault="00711C0C" w:rsidP="004150D2">
      <w:pPr>
        <w:pStyle w:val="ConsPlusNormal0"/>
        <w:widowControl/>
        <w:spacing w:before="0" w:line="360" w:lineRule="auto"/>
        <w:ind w:firstLine="432"/>
        <w:rPr>
          <w:rFonts w:ascii="Times New Roman" w:hAnsi="Times New Roman" w:cs="Times New Roman"/>
          <w:szCs w:val="24"/>
          <w:lang w:val="ru-RU"/>
        </w:rPr>
      </w:pPr>
      <w:r>
        <w:rPr>
          <w:rFonts w:ascii="Times New Roman" w:hAnsi="Times New Roman" w:cs="Times New Roman"/>
          <w:szCs w:val="24"/>
          <w:lang w:val="ru-RU"/>
        </w:rPr>
        <w:t>- соз</w:t>
      </w:r>
      <w:r w:rsidR="004150D2">
        <w:rPr>
          <w:rFonts w:ascii="Times New Roman" w:hAnsi="Times New Roman" w:cs="Times New Roman"/>
          <w:szCs w:val="24"/>
          <w:lang w:val="ru-RU"/>
        </w:rPr>
        <w:t>дание  благоприятных условий для жизни и профессиональной деятельности врачей и их семей</w:t>
      </w:r>
      <w:r w:rsidR="001211CA">
        <w:rPr>
          <w:rFonts w:ascii="Times New Roman" w:hAnsi="Times New Roman" w:cs="Times New Roman"/>
          <w:szCs w:val="24"/>
          <w:lang w:val="ru-RU"/>
        </w:rPr>
        <w:t>.</w:t>
      </w:r>
    </w:p>
    <w:p w:rsidR="00592B8E" w:rsidRPr="00A13EF2" w:rsidRDefault="002650A6" w:rsidP="00A13EF2">
      <w:pPr>
        <w:pStyle w:val="ConsPlusNormal0"/>
        <w:widowControl/>
        <w:spacing w:before="0" w:line="360" w:lineRule="auto"/>
        <w:ind w:firstLine="432"/>
        <w:rPr>
          <w:rFonts w:ascii="Times New Roman" w:hAnsi="Times New Roman" w:cs="Times New Roman"/>
          <w:color w:val="auto"/>
          <w:szCs w:val="24"/>
          <w:lang w:val="ru-RU"/>
        </w:rPr>
      </w:pPr>
      <w:r w:rsidRPr="00A13EF2">
        <w:rPr>
          <w:rFonts w:ascii="Times New Roman" w:hAnsi="Times New Roman" w:cs="Times New Roman"/>
          <w:color w:val="auto"/>
          <w:szCs w:val="24"/>
          <w:lang w:val="ru-RU"/>
        </w:rPr>
        <w:t>В рамках программы  2</w:t>
      </w:r>
      <w:r w:rsidR="00592B8E" w:rsidRPr="00A13EF2">
        <w:rPr>
          <w:rFonts w:ascii="Times New Roman" w:hAnsi="Times New Roman" w:cs="Times New Roman"/>
          <w:color w:val="auto"/>
          <w:szCs w:val="24"/>
          <w:lang w:val="ru-RU"/>
        </w:rPr>
        <w:t xml:space="preserve"> врач</w:t>
      </w:r>
      <w:r w:rsidRPr="00A13EF2">
        <w:rPr>
          <w:rFonts w:ascii="Times New Roman" w:hAnsi="Times New Roman" w:cs="Times New Roman"/>
          <w:color w:val="auto"/>
          <w:szCs w:val="24"/>
          <w:lang w:val="ru-RU"/>
        </w:rPr>
        <w:t xml:space="preserve">а </w:t>
      </w:r>
      <w:r w:rsidR="00592B8E" w:rsidRPr="00A13EF2">
        <w:rPr>
          <w:rFonts w:ascii="Times New Roman" w:hAnsi="Times New Roman" w:cs="Times New Roman"/>
          <w:color w:val="auto"/>
          <w:szCs w:val="24"/>
          <w:lang w:val="ru-RU"/>
        </w:rPr>
        <w:t xml:space="preserve"> обеспечен</w:t>
      </w:r>
      <w:r w:rsidRPr="00A13EF2">
        <w:rPr>
          <w:rFonts w:ascii="Times New Roman" w:hAnsi="Times New Roman" w:cs="Times New Roman"/>
          <w:color w:val="auto"/>
          <w:szCs w:val="24"/>
          <w:lang w:val="ru-RU"/>
        </w:rPr>
        <w:t>ы</w:t>
      </w:r>
      <w:r w:rsidR="00592B8E" w:rsidRPr="00A13EF2">
        <w:rPr>
          <w:rFonts w:ascii="Times New Roman" w:hAnsi="Times New Roman" w:cs="Times New Roman"/>
          <w:color w:val="auto"/>
          <w:szCs w:val="24"/>
          <w:lang w:val="ru-RU"/>
        </w:rPr>
        <w:t xml:space="preserve">  служебным жильем.</w:t>
      </w:r>
    </w:p>
    <w:p w:rsidR="001211CA" w:rsidRDefault="00592B8E" w:rsidP="00592B8E">
      <w:pPr>
        <w:pStyle w:val="a8"/>
        <w:spacing w:line="360" w:lineRule="auto"/>
        <w:ind w:firstLine="708"/>
        <w:rPr>
          <w:rFonts w:eastAsia="Times New Roman"/>
          <w:b/>
          <w:bCs/>
          <w:i/>
          <w:sz w:val="26"/>
          <w:szCs w:val="20"/>
          <w:lang w:val="ru-RU"/>
        </w:rPr>
      </w:pPr>
      <w:r w:rsidRPr="001211CA">
        <w:rPr>
          <w:rFonts w:eastAsia="Times New Roman"/>
          <w:b/>
          <w:bCs/>
          <w:i/>
          <w:sz w:val="26"/>
          <w:szCs w:val="20"/>
          <w:lang w:val="ru-RU"/>
        </w:rPr>
        <w:t>Муниципальная  программа «Реконструкция и ремонт автомобильных дорог, внутриквартальных проездов городского округа Спасск-Дальний на 2014-2016 годы»</w:t>
      </w:r>
    </w:p>
    <w:p w:rsidR="001211CA" w:rsidRDefault="001211CA" w:rsidP="001211CA">
      <w:pPr>
        <w:pStyle w:val="a8"/>
        <w:spacing w:before="0" w:after="0" w:line="360" w:lineRule="auto"/>
        <w:ind w:firstLine="708"/>
        <w:rPr>
          <w:rFonts w:eastAsia="Times New Roman"/>
          <w:bCs/>
          <w:i/>
          <w:sz w:val="26"/>
          <w:szCs w:val="20"/>
          <w:lang w:val="ru-RU"/>
        </w:rPr>
      </w:pPr>
      <w:r>
        <w:rPr>
          <w:rFonts w:eastAsia="Times New Roman"/>
          <w:bCs/>
          <w:i/>
          <w:sz w:val="26"/>
          <w:szCs w:val="20"/>
          <w:lang w:val="ru-RU"/>
        </w:rPr>
        <w:lastRenderedPageBreak/>
        <w:t>Главная цель  программы:</w:t>
      </w:r>
    </w:p>
    <w:p w:rsidR="001211CA" w:rsidRDefault="001211CA" w:rsidP="001211CA">
      <w:pPr>
        <w:pStyle w:val="a8"/>
        <w:spacing w:before="0" w:after="0" w:line="360" w:lineRule="auto"/>
        <w:ind w:firstLine="708"/>
        <w:rPr>
          <w:rFonts w:eastAsia="Times New Roman"/>
          <w:bCs/>
          <w:sz w:val="26"/>
          <w:szCs w:val="20"/>
          <w:lang w:val="ru-RU"/>
        </w:rPr>
      </w:pPr>
      <w:r w:rsidRPr="001211CA">
        <w:rPr>
          <w:rFonts w:eastAsia="Times New Roman"/>
          <w:bCs/>
          <w:sz w:val="26"/>
          <w:szCs w:val="20"/>
          <w:lang w:val="ru-RU"/>
        </w:rPr>
        <w:t>-</w:t>
      </w:r>
      <w:r>
        <w:rPr>
          <w:rFonts w:eastAsia="Times New Roman"/>
          <w:bCs/>
          <w:sz w:val="26"/>
          <w:szCs w:val="20"/>
          <w:lang w:val="ru-RU"/>
        </w:rPr>
        <w:t xml:space="preserve"> приведение технического состояния автомобильных  дорог и внутриквартальных проездов  в соответствие  с действующими  нормативными требованиями.</w:t>
      </w:r>
    </w:p>
    <w:p w:rsidR="00105A1F" w:rsidRPr="00827811" w:rsidRDefault="003439F5" w:rsidP="00105A1F">
      <w:pPr>
        <w:spacing w:before="0"/>
        <w:ind w:firstLine="708"/>
        <w:rPr>
          <w:strike/>
          <w:sz w:val="26"/>
          <w:lang w:val="ru-RU"/>
        </w:rPr>
      </w:pPr>
      <w:r>
        <w:rPr>
          <w:sz w:val="26"/>
          <w:lang w:val="ru-RU"/>
        </w:rPr>
        <w:t xml:space="preserve"> П</w:t>
      </w:r>
      <w:r w:rsidR="00105A1F" w:rsidRPr="00827811">
        <w:rPr>
          <w:sz w:val="26"/>
          <w:lang w:val="ru-RU"/>
        </w:rPr>
        <w:t xml:space="preserve">роизведен ремонт: </w:t>
      </w:r>
    </w:p>
    <w:p w:rsidR="00105A1F" w:rsidRPr="00827811" w:rsidRDefault="00105A1F" w:rsidP="00492C48">
      <w:pPr>
        <w:spacing w:before="0"/>
        <w:ind w:firstLine="708"/>
        <w:rPr>
          <w:sz w:val="26"/>
          <w:szCs w:val="26"/>
          <w:lang w:val="ru-RU"/>
        </w:rPr>
      </w:pPr>
      <w:r w:rsidRPr="00827811">
        <w:rPr>
          <w:sz w:val="26"/>
          <w:szCs w:val="26"/>
          <w:lang w:val="ru-RU"/>
        </w:rPr>
        <w:t xml:space="preserve">-  улиц:   Парковая (участок от пер. Мухинский  до  д. 53 по ул. Парковой),                  Борисова   (участок  от  ул. </w:t>
      </w:r>
      <w:r w:rsidR="00492C48">
        <w:rPr>
          <w:sz w:val="26"/>
          <w:szCs w:val="26"/>
          <w:lang w:val="ru-RU"/>
        </w:rPr>
        <w:t xml:space="preserve">Мельничная до ул. Парковая),  </w:t>
      </w:r>
      <w:r w:rsidRPr="00827811">
        <w:rPr>
          <w:sz w:val="26"/>
          <w:szCs w:val="26"/>
          <w:lang w:val="ru-RU"/>
        </w:rPr>
        <w:t>Парковая   (участок от пер. Мухинский до  д. 53 по ул. Парковая).</w:t>
      </w:r>
    </w:p>
    <w:p w:rsidR="00105A1F" w:rsidRPr="00827811" w:rsidRDefault="00105A1F" w:rsidP="00492C48">
      <w:pPr>
        <w:spacing w:before="0"/>
        <w:ind w:left="-142" w:firstLine="850"/>
        <w:rPr>
          <w:sz w:val="26"/>
          <w:szCs w:val="26"/>
          <w:lang w:val="ru-RU"/>
        </w:rPr>
      </w:pPr>
      <w:r w:rsidRPr="00827811">
        <w:rPr>
          <w:sz w:val="26"/>
          <w:szCs w:val="26"/>
          <w:lang w:val="ru-RU"/>
        </w:rPr>
        <w:t xml:space="preserve"> -  внутриквартальных    проездов:     участок    от   ул.  Краснознаменная  до     д.  18а    по  ул. Краснознаменной,   участок от д. 104  до д. 104/4 по ул.   Красногвардейской,  участок   от  д. 106 до д. 108/2 по ул. Красногвардейской.</w:t>
      </w:r>
    </w:p>
    <w:p w:rsidR="00105A1F" w:rsidRPr="00827811" w:rsidRDefault="00105A1F" w:rsidP="00105A1F">
      <w:pPr>
        <w:spacing w:before="0"/>
        <w:ind w:firstLine="708"/>
        <w:rPr>
          <w:sz w:val="26"/>
          <w:szCs w:val="26"/>
          <w:lang w:val="ru-RU"/>
        </w:rPr>
      </w:pPr>
      <w:r w:rsidRPr="00827811">
        <w:rPr>
          <w:sz w:val="26"/>
          <w:szCs w:val="26"/>
          <w:lang w:val="ru-RU"/>
        </w:rPr>
        <w:t>Генеральные подрядчики  ООО «Комплекс групп» и МУПВ «Дороги Владивостока»</w:t>
      </w:r>
      <w:r w:rsidR="00124D2E">
        <w:rPr>
          <w:sz w:val="26"/>
          <w:szCs w:val="26"/>
          <w:lang w:val="ru-RU"/>
        </w:rPr>
        <w:t>.</w:t>
      </w:r>
    </w:p>
    <w:p w:rsidR="00592B8E" w:rsidRPr="00684CBE" w:rsidRDefault="00592B8E" w:rsidP="00592B8E">
      <w:pPr>
        <w:rPr>
          <w:b/>
          <w:i/>
          <w:color w:val="auto"/>
          <w:sz w:val="28"/>
          <w:szCs w:val="28"/>
          <w:lang w:val="ru-RU"/>
        </w:rPr>
      </w:pPr>
      <w:r w:rsidRPr="00684CBE">
        <w:rPr>
          <w:b/>
          <w:i/>
          <w:color w:val="auto"/>
          <w:sz w:val="28"/>
          <w:szCs w:val="28"/>
          <w:lang w:val="ru-RU"/>
        </w:rPr>
        <w:t xml:space="preserve">Раздел </w:t>
      </w:r>
      <w:r w:rsidRPr="00684CBE">
        <w:rPr>
          <w:b/>
          <w:i/>
          <w:color w:val="auto"/>
          <w:sz w:val="28"/>
          <w:szCs w:val="28"/>
        </w:rPr>
        <w:t>IV</w:t>
      </w:r>
      <w:r w:rsidRPr="00684CBE">
        <w:rPr>
          <w:b/>
          <w:i/>
          <w:color w:val="auto"/>
          <w:sz w:val="28"/>
          <w:szCs w:val="28"/>
          <w:lang w:val="ru-RU"/>
        </w:rPr>
        <w:t>.  Реализация приоритетных национальных проектов</w:t>
      </w:r>
    </w:p>
    <w:p w:rsidR="0024414C" w:rsidRPr="0024414C" w:rsidRDefault="0024414C" w:rsidP="006B6664">
      <w:pPr>
        <w:spacing w:before="0"/>
        <w:ind w:firstLine="708"/>
        <w:rPr>
          <w:sz w:val="26"/>
          <w:szCs w:val="26"/>
          <w:lang w:val="ru-RU"/>
        </w:rPr>
      </w:pPr>
      <w:r w:rsidRPr="0024414C">
        <w:rPr>
          <w:b/>
          <w:sz w:val="26"/>
          <w:szCs w:val="26"/>
          <w:lang w:val="ru-RU"/>
        </w:rPr>
        <w:t>ПНП Образование»</w:t>
      </w:r>
      <w:r w:rsidRPr="0024414C">
        <w:rPr>
          <w:sz w:val="26"/>
          <w:szCs w:val="26"/>
          <w:lang w:val="ru-RU"/>
        </w:rPr>
        <w:t xml:space="preserve">   </w:t>
      </w:r>
    </w:p>
    <w:p w:rsidR="0024414C" w:rsidRPr="0024414C" w:rsidRDefault="0024414C" w:rsidP="006B6664">
      <w:pPr>
        <w:spacing w:before="0"/>
        <w:ind w:firstLine="720"/>
        <w:rPr>
          <w:sz w:val="26"/>
          <w:szCs w:val="26"/>
          <w:lang w:val="ru-RU"/>
        </w:rPr>
      </w:pPr>
      <w:r w:rsidRPr="0024414C">
        <w:rPr>
          <w:sz w:val="26"/>
          <w:szCs w:val="26"/>
          <w:lang w:val="ru-RU"/>
        </w:rPr>
        <w:t xml:space="preserve">В 2014 году в городском округе реализовывались мероприятия национального проекта по направлению «Поощрение лучших учителей». </w:t>
      </w:r>
    </w:p>
    <w:p w:rsidR="0024414C" w:rsidRPr="0024414C" w:rsidRDefault="0024414C" w:rsidP="00492C48">
      <w:pPr>
        <w:tabs>
          <w:tab w:val="left" w:pos="0"/>
        </w:tabs>
        <w:spacing w:before="0"/>
        <w:ind w:firstLine="720"/>
        <w:rPr>
          <w:sz w:val="26"/>
          <w:szCs w:val="26"/>
          <w:lang w:val="ru-RU"/>
        </w:rPr>
      </w:pPr>
      <w:r w:rsidRPr="0024414C">
        <w:rPr>
          <w:sz w:val="26"/>
          <w:szCs w:val="26"/>
          <w:lang w:val="ru-RU"/>
        </w:rPr>
        <w:t>В рейтинговый список победителей конкурсного отбора лучших учителей вошел 1 педагог городского округа Спасск-Дальний.</w:t>
      </w:r>
    </w:p>
    <w:p w:rsidR="0024414C" w:rsidRPr="0024414C" w:rsidRDefault="0024414C" w:rsidP="00492C48">
      <w:pPr>
        <w:spacing w:before="0"/>
        <w:rPr>
          <w:sz w:val="26"/>
          <w:szCs w:val="26"/>
          <w:lang w:val="ru-RU"/>
        </w:rPr>
      </w:pPr>
      <w:r w:rsidRPr="0024414C">
        <w:rPr>
          <w:sz w:val="26"/>
          <w:szCs w:val="26"/>
          <w:lang w:val="ru-RU"/>
        </w:rPr>
        <w:t>В рамках модернизации общего образования в Приморском крае выполнены:</w:t>
      </w:r>
    </w:p>
    <w:p w:rsidR="0024414C" w:rsidRPr="0024414C" w:rsidRDefault="0024414C" w:rsidP="00492C48">
      <w:pPr>
        <w:spacing w:before="0"/>
        <w:rPr>
          <w:sz w:val="26"/>
          <w:szCs w:val="26"/>
          <w:lang w:val="ru-RU"/>
        </w:rPr>
      </w:pPr>
      <w:r w:rsidRPr="0024414C">
        <w:rPr>
          <w:sz w:val="26"/>
          <w:szCs w:val="26"/>
          <w:lang w:val="ru-RU"/>
        </w:rPr>
        <w:t>- капитальный ремонт кровли МБОУ СОШ № 3 (стоимость работ составила 5,5 млн. руб., в том числе за счет средств местного бюджета – 2,7 млн. руб.);</w:t>
      </w:r>
    </w:p>
    <w:p w:rsidR="0024414C" w:rsidRPr="0024414C" w:rsidRDefault="0024414C" w:rsidP="00492C48">
      <w:pPr>
        <w:spacing w:before="0"/>
        <w:rPr>
          <w:color w:val="FF0000"/>
          <w:sz w:val="26"/>
          <w:szCs w:val="26"/>
          <w:lang w:val="ru-RU"/>
        </w:rPr>
      </w:pPr>
      <w:r w:rsidRPr="0024414C">
        <w:rPr>
          <w:sz w:val="26"/>
          <w:szCs w:val="26"/>
          <w:lang w:val="ru-RU"/>
        </w:rPr>
        <w:t>- установка пластиковых окон в здании МБОУ СОШ № 3 (стоимость работ составила 1,2 млн. руб., в том числе за счет средств местного бюджета                   0,6 млн. руб.)</w:t>
      </w:r>
    </w:p>
    <w:p w:rsidR="0024414C" w:rsidRPr="0024414C" w:rsidRDefault="0024414C" w:rsidP="00492C48">
      <w:pPr>
        <w:spacing w:before="0"/>
        <w:rPr>
          <w:sz w:val="26"/>
          <w:lang w:val="ru-RU"/>
        </w:rPr>
      </w:pPr>
      <w:r w:rsidRPr="0024414C">
        <w:rPr>
          <w:sz w:val="26"/>
          <w:szCs w:val="26"/>
          <w:lang w:val="ru-RU"/>
        </w:rPr>
        <w:t>Ведутся работы по  реконструкции детского сада по ул. Матросова, 8. Н</w:t>
      </w:r>
      <w:r w:rsidRPr="0024414C">
        <w:rPr>
          <w:sz w:val="26"/>
          <w:lang w:val="ru-RU"/>
        </w:rPr>
        <w:t xml:space="preserve">а данном  объекте  выполнены строительно-монтажные работы   по устройству шатровой кровли, остеклению здания, восстановлению стен и перегородок, </w:t>
      </w:r>
      <w:r w:rsidRPr="0024414C">
        <w:rPr>
          <w:sz w:val="26"/>
          <w:lang w:val="ru-RU"/>
        </w:rPr>
        <w:lastRenderedPageBreak/>
        <w:t xml:space="preserve">завершаются  штукатурные, электромонтажные и сантехнические работы, ведутся работы по устройству навесного фасада и полов. </w:t>
      </w:r>
    </w:p>
    <w:p w:rsidR="0024414C" w:rsidRPr="0024414C" w:rsidRDefault="0024414C" w:rsidP="00492C48">
      <w:pPr>
        <w:pStyle w:val="ac"/>
        <w:spacing w:before="0"/>
        <w:ind w:left="-142" w:firstLine="862"/>
        <w:rPr>
          <w:sz w:val="26"/>
          <w:lang w:val="ru-RU"/>
        </w:rPr>
      </w:pPr>
      <w:r w:rsidRPr="0024414C">
        <w:rPr>
          <w:sz w:val="26"/>
          <w:lang w:val="ru-RU"/>
        </w:rPr>
        <w:t xml:space="preserve">Выполнены работы по устройству  наружных инженерных сетей теплоснабжения, электроснабжения,  водоснабжения, канализации и связи.  </w:t>
      </w:r>
    </w:p>
    <w:p w:rsidR="0024414C" w:rsidRPr="0024414C" w:rsidRDefault="0024414C" w:rsidP="0024414C">
      <w:pPr>
        <w:pStyle w:val="ac"/>
        <w:ind w:left="-142" w:firstLine="862"/>
        <w:rPr>
          <w:sz w:val="26"/>
          <w:lang w:val="ru-RU"/>
        </w:rPr>
      </w:pPr>
      <w:r w:rsidRPr="0024414C">
        <w:rPr>
          <w:sz w:val="26"/>
          <w:lang w:val="ru-RU"/>
        </w:rPr>
        <w:t xml:space="preserve">В 2014 году  на реконструкцию детского сада по ул. Матросова,8 предусмотрено 105,9 млн. руб. </w:t>
      </w:r>
    </w:p>
    <w:p w:rsidR="0024414C" w:rsidRPr="0024414C" w:rsidRDefault="0024414C" w:rsidP="0024414C">
      <w:pPr>
        <w:pStyle w:val="ac"/>
        <w:ind w:left="-142" w:firstLine="862"/>
        <w:rPr>
          <w:sz w:val="26"/>
          <w:lang w:val="ru-RU"/>
        </w:rPr>
      </w:pPr>
      <w:r w:rsidRPr="0024414C">
        <w:rPr>
          <w:sz w:val="26"/>
          <w:lang w:val="ru-RU"/>
        </w:rPr>
        <w:t xml:space="preserve">Фактически освоено в 2014г. 86,56 млн. руб., в т.ч. </w:t>
      </w:r>
    </w:p>
    <w:p w:rsidR="0024414C" w:rsidRPr="0024414C" w:rsidRDefault="0024414C" w:rsidP="0024414C">
      <w:pPr>
        <w:pStyle w:val="ac"/>
        <w:ind w:left="-142" w:firstLine="862"/>
        <w:rPr>
          <w:sz w:val="26"/>
          <w:lang w:val="ru-RU"/>
        </w:rPr>
      </w:pPr>
      <w:r w:rsidRPr="0024414C">
        <w:rPr>
          <w:sz w:val="26"/>
          <w:lang w:val="ru-RU"/>
        </w:rPr>
        <w:t xml:space="preserve">- федеральный бюджет - 78,74 млн. руб., </w:t>
      </w:r>
    </w:p>
    <w:p w:rsidR="0024414C" w:rsidRPr="0024414C" w:rsidRDefault="0024414C" w:rsidP="0024414C">
      <w:pPr>
        <w:pStyle w:val="ac"/>
        <w:ind w:left="-142" w:firstLine="862"/>
        <w:rPr>
          <w:sz w:val="26"/>
          <w:lang w:val="ru-RU"/>
        </w:rPr>
      </w:pPr>
      <w:r w:rsidRPr="0024414C">
        <w:rPr>
          <w:sz w:val="26"/>
          <w:lang w:val="ru-RU"/>
        </w:rPr>
        <w:t xml:space="preserve">- краевой бюджет – 5,0 млн. руб., </w:t>
      </w:r>
    </w:p>
    <w:p w:rsidR="0024414C" w:rsidRPr="0024414C" w:rsidRDefault="0024414C" w:rsidP="0024414C">
      <w:pPr>
        <w:pStyle w:val="ac"/>
        <w:ind w:left="-142" w:firstLine="862"/>
        <w:rPr>
          <w:sz w:val="26"/>
          <w:lang w:val="ru-RU"/>
        </w:rPr>
      </w:pPr>
      <w:r w:rsidRPr="0024414C">
        <w:rPr>
          <w:sz w:val="26"/>
          <w:lang w:val="ru-RU"/>
        </w:rPr>
        <w:t xml:space="preserve">- местный бюджет – 2,82 млн. руб.  </w:t>
      </w:r>
    </w:p>
    <w:p w:rsidR="0024414C" w:rsidRPr="0024414C" w:rsidRDefault="0024414C" w:rsidP="0024414C">
      <w:pPr>
        <w:pStyle w:val="ac"/>
        <w:ind w:left="-142" w:firstLine="862"/>
        <w:rPr>
          <w:sz w:val="26"/>
          <w:lang w:val="ru-RU"/>
        </w:rPr>
      </w:pPr>
      <w:r w:rsidRPr="0024414C">
        <w:rPr>
          <w:sz w:val="26"/>
          <w:lang w:val="ru-RU"/>
        </w:rPr>
        <w:t xml:space="preserve">Для детского сада приобретено оборудование и мебель на сумму                            2,7 млн. руб., в т.ч. </w:t>
      </w:r>
    </w:p>
    <w:p w:rsidR="0024414C" w:rsidRPr="0024414C" w:rsidRDefault="0024414C" w:rsidP="0024414C">
      <w:pPr>
        <w:pStyle w:val="ac"/>
        <w:ind w:left="-142" w:firstLine="862"/>
        <w:rPr>
          <w:sz w:val="26"/>
          <w:lang w:val="ru-RU"/>
        </w:rPr>
      </w:pPr>
      <w:r w:rsidRPr="0024414C">
        <w:rPr>
          <w:sz w:val="26"/>
          <w:lang w:val="ru-RU"/>
        </w:rPr>
        <w:t xml:space="preserve">- федеральный бюджет – 0,7 млн. руб., </w:t>
      </w:r>
    </w:p>
    <w:p w:rsidR="0024414C" w:rsidRPr="0024414C" w:rsidRDefault="0024414C" w:rsidP="0024414C">
      <w:pPr>
        <w:pStyle w:val="ac"/>
        <w:ind w:left="-142" w:firstLine="862"/>
        <w:rPr>
          <w:sz w:val="26"/>
          <w:lang w:val="ru-RU"/>
        </w:rPr>
      </w:pPr>
      <w:r w:rsidRPr="0024414C">
        <w:rPr>
          <w:sz w:val="26"/>
          <w:lang w:val="ru-RU"/>
        </w:rPr>
        <w:t>- краевой бюджет – 2,0 млн. руб.</w:t>
      </w:r>
    </w:p>
    <w:p w:rsidR="0024414C" w:rsidRPr="0024414C" w:rsidRDefault="0024414C" w:rsidP="006B6664">
      <w:pPr>
        <w:spacing w:before="0"/>
        <w:rPr>
          <w:sz w:val="26"/>
          <w:szCs w:val="26"/>
          <w:lang w:val="ru-RU"/>
        </w:rPr>
      </w:pPr>
      <w:r w:rsidRPr="0024414C">
        <w:rPr>
          <w:b/>
          <w:sz w:val="26"/>
          <w:szCs w:val="26"/>
          <w:lang w:val="ru-RU"/>
        </w:rPr>
        <w:t xml:space="preserve">ПНП «Здоровье»    </w:t>
      </w:r>
    </w:p>
    <w:p w:rsidR="0024414C" w:rsidRPr="0024414C" w:rsidRDefault="0024414C" w:rsidP="006B6664">
      <w:pPr>
        <w:spacing w:before="0"/>
        <w:rPr>
          <w:sz w:val="26"/>
          <w:szCs w:val="26"/>
          <w:lang w:val="ru-RU"/>
        </w:rPr>
      </w:pPr>
      <w:r w:rsidRPr="0024414C">
        <w:rPr>
          <w:sz w:val="26"/>
          <w:szCs w:val="26"/>
          <w:lang w:val="ru-RU"/>
        </w:rPr>
        <w:t>Реализация  ПНП «Здоровье»</w:t>
      </w:r>
      <w:r w:rsidRPr="0024414C">
        <w:rPr>
          <w:b/>
          <w:sz w:val="26"/>
          <w:szCs w:val="26"/>
          <w:lang w:val="ru-RU"/>
        </w:rPr>
        <w:t xml:space="preserve"> </w:t>
      </w:r>
      <w:r w:rsidRPr="0024414C">
        <w:rPr>
          <w:sz w:val="26"/>
          <w:szCs w:val="26"/>
          <w:lang w:val="ru-RU"/>
        </w:rPr>
        <w:t>осуществляется по следующим направлениям:</w:t>
      </w:r>
    </w:p>
    <w:p w:rsidR="0024414C" w:rsidRPr="00777F07" w:rsidRDefault="0024414C" w:rsidP="0024414C">
      <w:pPr>
        <w:numPr>
          <w:ilvl w:val="0"/>
          <w:numId w:val="7"/>
        </w:numPr>
        <w:spacing w:before="0"/>
        <w:ind w:hanging="11"/>
        <w:rPr>
          <w:sz w:val="26"/>
          <w:szCs w:val="26"/>
        </w:rPr>
      </w:pPr>
      <w:r w:rsidRPr="00777F07">
        <w:rPr>
          <w:sz w:val="26"/>
          <w:szCs w:val="26"/>
        </w:rPr>
        <w:t>Обследование пациентов на ВИЧ</w:t>
      </w:r>
    </w:p>
    <w:p w:rsidR="0024414C" w:rsidRPr="0024414C" w:rsidRDefault="0024414C" w:rsidP="0024414C">
      <w:pPr>
        <w:numPr>
          <w:ilvl w:val="0"/>
          <w:numId w:val="7"/>
        </w:numPr>
        <w:spacing w:before="0"/>
        <w:ind w:left="0" w:firstLine="720"/>
        <w:rPr>
          <w:sz w:val="26"/>
          <w:szCs w:val="26"/>
          <w:lang w:val="ru-RU"/>
        </w:rPr>
      </w:pPr>
      <w:r w:rsidRPr="0024414C">
        <w:rPr>
          <w:sz w:val="26"/>
          <w:szCs w:val="26"/>
          <w:lang w:val="ru-RU"/>
        </w:rPr>
        <w:t>Оказание медицинской помощи женщинам в период беременности и родов</w:t>
      </w:r>
    </w:p>
    <w:p w:rsidR="0024414C" w:rsidRPr="00777F07" w:rsidRDefault="0024414C" w:rsidP="0024414C">
      <w:pPr>
        <w:numPr>
          <w:ilvl w:val="0"/>
          <w:numId w:val="7"/>
        </w:numPr>
        <w:spacing w:before="0"/>
        <w:ind w:left="0" w:firstLine="720"/>
        <w:rPr>
          <w:sz w:val="26"/>
          <w:szCs w:val="26"/>
        </w:rPr>
      </w:pPr>
      <w:r w:rsidRPr="00777F07">
        <w:rPr>
          <w:sz w:val="26"/>
          <w:szCs w:val="26"/>
        </w:rPr>
        <w:t>Обеспечение населения  высокотехнологичной медицинской помощью</w:t>
      </w:r>
    </w:p>
    <w:p w:rsidR="0024414C" w:rsidRPr="0024414C" w:rsidRDefault="0024414C" w:rsidP="0055667F">
      <w:pPr>
        <w:spacing w:before="0"/>
        <w:ind w:firstLine="708"/>
        <w:rPr>
          <w:i/>
          <w:sz w:val="26"/>
          <w:szCs w:val="26"/>
          <w:lang w:val="ru-RU"/>
        </w:rPr>
      </w:pPr>
      <w:r w:rsidRPr="0024414C">
        <w:rPr>
          <w:i/>
          <w:sz w:val="26"/>
          <w:szCs w:val="26"/>
          <w:lang w:val="ru-RU"/>
        </w:rPr>
        <w:t>Профилактика ВИЧ-инфекции, гепатитов В и С. Выявление и лечение  больных ВИЧ.</w:t>
      </w:r>
    </w:p>
    <w:p w:rsidR="0024414C" w:rsidRPr="0024414C" w:rsidRDefault="0024414C" w:rsidP="006B6664">
      <w:pPr>
        <w:spacing w:before="0"/>
        <w:ind w:firstLine="708"/>
        <w:rPr>
          <w:color w:val="FF0000"/>
          <w:sz w:val="26"/>
          <w:szCs w:val="26"/>
          <w:lang w:val="ru-RU"/>
        </w:rPr>
      </w:pPr>
      <w:r w:rsidRPr="0024414C">
        <w:rPr>
          <w:sz w:val="26"/>
          <w:szCs w:val="26"/>
          <w:lang w:val="ru-RU"/>
        </w:rPr>
        <w:t>На 01.01.2015 на  диспансерном учете находятся</w:t>
      </w:r>
      <w:r w:rsidRPr="0024414C">
        <w:rPr>
          <w:color w:val="FF0000"/>
          <w:sz w:val="26"/>
          <w:szCs w:val="26"/>
          <w:lang w:val="ru-RU"/>
        </w:rPr>
        <w:t xml:space="preserve"> </w:t>
      </w:r>
      <w:r w:rsidRPr="0024414C">
        <w:rPr>
          <w:sz w:val="26"/>
          <w:szCs w:val="26"/>
          <w:lang w:val="ru-RU"/>
        </w:rPr>
        <w:t>188 ВИЧ-инфицированных,</w:t>
      </w:r>
      <w:r w:rsidRPr="0024414C">
        <w:rPr>
          <w:color w:val="FF0000"/>
          <w:sz w:val="26"/>
          <w:szCs w:val="26"/>
          <w:lang w:val="ru-RU"/>
        </w:rPr>
        <w:t xml:space="preserve"> </w:t>
      </w:r>
      <w:r w:rsidRPr="0024414C">
        <w:rPr>
          <w:sz w:val="26"/>
          <w:szCs w:val="26"/>
          <w:lang w:val="ru-RU"/>
        </w:rPr>
        <w:t>из них 4 ребенка.</w:t>
      </w:r>
      <w:r w:rsidRPr="0024414C">
        <w:rPr>
          <w:color w:val="FF0000"/>
          <w:sz w:val="26"/>
          <w:szCs w:val="26"/>
          <w:lang w:val="ru-RU"/>
        </w:rPr>
        <w:t xml:space="preserve"> </w:t>
      </w:r>
    </w:p>
    <w:p w:rsidR="0024414C" w:rsidRPr="0024414C" w:rsidRDefault="0024414C" w:rsidP="0055667F">
      <w:pPr>
        <w:spacing w:before="0"/>
        <w:ind w:firstLine="708"/>
        <w:rPr>
          <w:sz w:val="26"/>
          <w:szCs w:val="26"/>
          <w:lang w:val="ru-RU"/>
        </w:rPr>
      </w:pPr>
      <w:r w:rsidRPr="0024414C">
        <w:rPr>
          <w:sz w:val="26"/>
          <w:szCs w:val="26"/>
          <w:lang w:val="ru-RU"/>
        </w:rPr>
        <w:t xml:space="preserve">В течение 2014 года принимали антиретровирусную терапию 50 чел., из них 4 ребенка. </w:t>
      </w:r>
    </w:p>
    <w:p w:rsidR="0024414C" w:rsidRPr="0024414C" w:rsidRDefault="0024414C" w:rsidP="0055667F">
      <w:pPr>
        <w:spacing w:before="0"/>
        <w:ind w:firstLine="708"/>
        <w:rPr>
          <w:i/>
          <w:sz w:val="26"/>
          <w:szCs w:val="26"/>
          <w:lang w:val="ru-RU"/>
        </w:rPr>
      </w:pPr>
      <w:r w:rsidRPr="0024414C">
        <w:rPr>
          <w:i/>
          <w:sz w:val="26"/>
          <w:szCs w:val="26"/>
          <w:lang w:val="ru-RU"/>
        </w:rPr>
        <w:t>Оказание медицинской помощи женщинам в период беременности и родов.</w:t>
      </w:r>
    </w:p>
    <w:p w:rsidR="0024414C" w:rsidRPr="0024414C" w:rsidRDefault="0024414C" w:rsidP="006B6664">
      <w:pPr>
        <w:spacing w:before="0"/>
        <w:rPr>
          <w:sz w:val="26"/>
          <w:szCs w:val="26"/>
          <w:lang w:val="ru-RU"/>
        </w:rPr>
      </w:pPr>
      <w:r w:rsidRPr="0024414C">
        <w:rPr>
          <w:sz w:val="26"/>
          <w:szCs w:val="26"/>
          <w:lang w:val="ru-RU"/>
        </w:rPr>
        <w:lastRenderedPageBreak/>
        <w:t>В 2014 году КГБУЗ «Спасская ГП» оплачено 437 сертификатов на сумму 1311,0 тыс. руб., КГБУЗ «Спасская ГБ» - 854 сертификата на сумму 5124,0 тыс. руб. (городские и сельские жители).</w:t>
      </w:r>
    </w:p>
    <w:p w:rsidR="0024414C" w:rsidRPr="0024414C" w:rsidRDefault="0024414C" w:rsidP="0055667F">
      <w:pPr>
        <w:spacing w:before="0"/>
        <w:rPr>
          <w:sz w:val="26"/>
          <w:szCs w:val="26"/>
          <w:lang w:val="ru-RU"/>
        </w:rPr>
      </w:pPr>
      <w:r w:rsidRPr="0024414C">
        <w:rPr>
          <w:sz w:val="26"/>
          <w:szCs w:val="26"/>
          <w:lang w:val="ru-RU"/>
        </w:rPr>
        <w:t>Реализация приоритетного национального проекта «Здоровье» по направлению «Оказание медицинской помощи женщинам в период беременности и родов» позволила в 2014 году на средства от родовых сертификатов</w:t>
      </w:r>
      <w:r w:rsidRPr="0024414C">
        <w:rPr>
          <w:color w:val="8A843B"/>
          <w:sz w:val="26"/>
          <w:szCs w:val="26"/>
          <w:lang w:val="ru-RU"/>
        </w:rPr>
        <w:t xml:space="preserve">  </w:t>
      </w:r>
      <w:r w:rsidRPr="0024414C">
        <w:rPr>
          <w:sz w:val="26"/>
          <w:szCs w:val="26"/>
          <w:lang w:val="ru-RU"/>
        </w:rPr>
        <w:t>лечебным учреждениям городского округа приобрести</w:t>
      </w:r>
      <w:r w:rsidRPr="0024414C">
        <w:rPr>
          <w:color w:val="8A843B"/>
          <w:sz w:val="26"/>
          <w:szCs w:val="26"/>
          <w:lang w:val="ru-RU"/>
        </w:rPr>
        <w:t xml:space="preserve">  </w:t>
      </w:r>
      <w:r w:rsidRPr="0024414C">
        <w:rPr>
          <w:sz w:val="26"/>
          <w:szCs w:val="26"/>
          <w:lang w:val="ru-RU"/>
        </w:rPr>
        <w:t>оборудование на сумму                            1614,3 тыс. руб.:</w:t>
      </w:r>
    </w:p>
    <w:p w:rsidR="0024414C" w:rsidRPr="0024414C" w:rsidRDefault="0024414C" w:rsidP="0055667F">
      <w:pPr>
        <w:spacing w:before="0"/>
        <w:rPr>
          <w:sz w:val="26"/>
          <w:szCs w:val="26"/>
          <w:lang w:val="ru-RU"/>
        </w:rPr>
      </w:pPr>
      <w:r w:rsidRPr="0024414C">
        <w:rPr>
          <w:sz w:val="26"/>
          <w:szCs w:val="26"/>
          <w:lang w:val="ru-RU"/>
        </w:rPr>
        <w:t>КГБУЗ «Спасская городская поликлиника» - 503,7тыс. руб.;</w:t>
      </w:r>
    </w:p>
    <w:p w:rsidR="0024414C" w:rsidRPr="0024414C" w:rsidRDefault="0024414C" w:rsidP="0055667F">
      <w:pPr>
        <w:spacing w:before="0"/>
        <w:rPr>
          <w:i/>
          <w:sz w:val="26"/>
          <w:szCs w:val="26"/>
          <w:lang w:val="ru-RU"/>
        </w:rPr>
      </w:pPr>
      <w:r w:rsidRPr="0024414C">
        <w:rPr>
          <w:sz w:val="26"/>
          <w:szCs w:val="26"/>
          <w:lang w:val="ru-RU"/>
        </w:rPr>
        <w:t>КГБУЗ «Спасская городская больница» - 1 110,6 тыс. руб.</w:t>
      </w:r>
      <w:r w:rsidRPr="0024414C">
        <w:rPr>
          <w:i/>
          <w:sz w:val="26"/>
          <w:szCs w:val="26"/>
          <w:lang w:val="ru-RU"/>
        </w:rPr>
        <w:t xml:space="preserve">          </w:t>
      </w:r>
    </w:p>
    <w:p w:rsidR="0024414C" w:rsidRPr="0024414C" w:rsidRDefault="0024414C" w:rsidP="0055667F">
      <w:pPr>
        <w:spacing w:before="0"/>
        <w:rPr>
          <w:i/>
          <w:sz w:val="26"/>
          <w:szCs w:val="26"/>
          <w:lang w:val="ru-RU"/>
        </w:rPr>
      </w:pPr>
      <w:r w:rsidRPr="0024414C">
        <w:rPr>
          <w:i/>
          <w:sz w:val="26"/>
          <w:szCs w:val="26"/>
          <w:lang w:val="ru-RU"/>
        </w:rPr>
        <w:t>Обеспечение населения высокотехнологичной медицинской помощью.</w:t>
      </w:r>
    </w:p>
    <w:p w:rsidR="0024414C" w:rsidRPr="0024414C" w:rsidRDefault="0024414C" w:rsidP="0055667F">
      <w:pPr>
        <w:spacing w:before="0"/>
        <w:ind w:firstLine="708"/>
        <w:rPr>
          <w:sz w:val="26"/>
          <w:szCs w:val="26"/>
          <w:lang w:val="ru-RU"/>
        </w:rPr>
      </w:pPr>
      <w:r w:rsidRPr="0024414C">
        <w:rPr>
          <w:sz w:val="26"/>
          <w:szCs w:val="26"/>
          <w:lang w:val="ru-RU"/>
        </w:rPr>
        <w:t>В 2014 году направлено на получение ВТМП 134 человека,  получили ВТМП 115 жителей  городского округа, из них 10 детей.</w:t>
      </w:r>
    </w:p>
    <w:p w:rsidR="0024414C" w:rsidRPr="0024414C" w:rsidRDefault="0024414C" w:rsidP="0024414C">
      <w:pPr>
        <w:tabs>
          <w:tab w:val="left" w:pos="540"/>
          <w:tab w:val="left" w:pos="709"/>
        </w:tabs>
        <w:autoSpaceDE w:val="0"/>
        <w:autoSpaceDN w:val="0"/>
        <w:adjustRightInd w:val="0"/>
        <w:ind w:firstLine="539"/>
        <w:rPr>
          <w:sz w:val="26"/>
          <w:szCs w:val="26"/>
          <w:lang w:val="ru-RU"/>
        </w:rPr>
      </w:pPr>
      <w:r w:rsidRPr="0024414C">
        <w:rPr>
          <w:b/>
          <w:sz w:val="26"/>
          <w:szCs w:val="26"/>
          <w:lang w:val="ru-RU"/>
        </w:rPr>
        <w:t xml:space="preserve">   ПНП «Доступное и комфортное жилье - гражданам России»                               </w:t>
      </w:r>
    </w:p>
    <w:p w:rsidR="0024414C" w:rsidRPr="0024414C" w:rsidRDefault="0024414C" w:rsidP="006B6664">
      <w:pPr>
        <w:pStyle w:val="a8"/>
        <w:tabs>
          <w:tab w:val="left" w:pos="0"/>
        </w:tabs>
        <w:spacing w:before="0" w:after="0" w:line="360" w:lineRule="auto"/>
        <w:ind w:firstLine="705"/>
        <w:rPr>
          <w:sz w:val="26"/>
          <w:szCs w:val="26"/>
          <w:lang w:val="ru-RU"/>
        </w:rPr>
      </w:pPr>
      <w:r w:rsidRPr="0024414C">
        <w:rPr>
          <w:sz w:val="26"/>
          <w:szCs w:val="26"/>
          <w:lang w:val="ru-RU"/>
        </w:rPr>
        <w:t>За 2014 год получили государственную поддержку (предоставлены  свидетельства на получение социальной выплаты  для приобретения жилья) четыре вдовы  участников ВОВ и два реабилитированных лица, утративших жилые помещения в связи с политическими репрессиями и члены их семей.</w:t>
      </w:r>
    </w:p>
    <w:p w:rsidR="0024414C" w:rsidRPr="0024414C" w:rsidRDefault="0024414C" w:rsidP="0024414C">
      <w:pPr>
        <w:pStyle w:val="a8"/>
        <w:tabs>
          <w:tab w:val="left" w:pos="0"/>
        </w:tabs>
        <w:spacing w:before="0" w:after="0" w:line="360" w:lineRule="auto"/>
        <w:ind w:firstLine="705"/>
        <w:rPr>
          <w:sz w:val="26"/>
          <w:szCs w:val="18"/>
          <w:lang w:val="ru-RU"/>
        </w:rPr>
      </w:pPr>
      <w:r w:rsidRPr="0024414C">
        <w:rPr>
          <w:sz w:val="26"/>
          <w:szCs w:val="18"/>
          <w:lang w:val="ru-RU"/>
        </w:rPr>
        <w:t xml:space="preserve">В рамках реализации муниципальной программы «Переселение граждан из аварийного жилищного фонда городского округа Спасск-Дальний на 2013-2015 годы» завершено строительство 15-квартирного дома по ул. О. Кошевого, 19 общей площадью 1133,4 кв.м. </w:t>
      </w:r>
    </w:p>
    <w:p w:rsidR="0024414C" w:rsidRPr="0024414C" w:rsidRDefault="0024414C" w:rsidP="0024414C">
      <w:pPr>
        <w:pStyle w:val="a8"/>
        <w:tabs>
          <w:tab w:val="left" w:pos="0"/>
        </w:tabs>
        <w:spacing w:before="0" w:after="0" w:line="360" w:lineRule="auto"/>
        <w:ind w:firstLine="705"/>
        <w:rPr>
          <w:sz w:val="26"/>
          <w:szCs w:val="18"/>
          <w:lang w:val="ru-RU"/>
        </w:rPr>
      </w:pPr>
      <w:r w:rsidRPr="0024414C">
        <w:rPr>
          <w:sz w:val="26"/>
          <w:szCs w:val="26"/>
          <w:lang w:val="ru-RU"/>
        </w:rPr>
        <w:t>Проведен конкурс на приобретение 18 жилых помещений на условиях участия в долевом строительстве общей площадью 772,04 кв.м. на сумму</w:t>
      </w:r>
      <w:r w:rsidRPr="0024414C">
        <w:rPr>
          <w:sz w:val="26"/>
          <w:szCs w:val="18"/>
          <w:lang w:val="ru-RU"/>
        </w:rPr>
        <w:t xml:space="preserve">                       28,1 млн. руб. Данные жилые помещения приобретаются в строящемся доме по   ул. О. Кошевого, 9. Строительная готовность дома 45%.</w:t>
      </w:r>
    </w:p>
    <w:p w:rsidR="0024414C" w:rsidRPr="0055667F" w:rsidRDefault="0024414C" w:rsidP="0024414C">
      <w:pPr>
        <w:pStyle w:val="a8"/>
        <w:tabs>
          <w:tab w:val="left" w:pos="0"/>
        </w:tabs>
        <w:spacing w:before="0" w:after="0" w:line="360" w:lineRule="auto"/>
        <w:ind w:firstLine="705"/>
        <w:rPr>
          <w:sz w:val="26"/>
          <w:szCs w:val="18"/>
          <w:lang w:val="ru-RU"/>
        </w:rPr>
      </w:pPr>
      <w:r w:rsidRPr="0024414C">
        <w:rPr>
          <w:sz w:val="26"/>
          <w:szCs w:val="26"/>
          <w:lang w:val="ru-RU"/>
        </w:rPr>
        <w:t xml:space="preserve">Проведен конкурс по выбору застройщика для строительства 26 квартир на условиях участия в долевом строительстве общей площадью </w:t>
      </w:r>
      <w:r w:rsidRPr="007F5887">
        <w:rPr>
          <w:sz w:val="26"/>
          <w:szCs w:val="26"/>
        </w:rPr>
        <w:t>1608,80 кв.</w:t>
      </w:r>
      <w:r w:rsidR="0055667F">
        <w:rPr>
          <w:sz w:val="26"/>
          <w:szCs w:val="26"/>
          <w:lang w:val="ru-RU"/>
        </w:rPr>
        <w:t xml:space="preserve"> </w:t>
      </w:r>
      <w:r w:rsidRPr="007F5887">
        <w:rPr>
          <w:sz w:val="26"/>
          <w:szCs w:val="26"/>
        </w:rPr>
        <w:t xml:space="preserve">м. </w:t>
      </w:r>
    </w:p>
    <w:p w:rsidR="0024414C" w:rsidRPr="0024414C" w:rsidRDefault="0024414C" w:rsidP="0024414C">
      <w:pPr>
        <w:pStyle w:val="a8"/>
        <w:tabs>
          <w:tab w:val="left" w:pos="0"/>
        </w:tabs>
        <w:spacing w:before="0" w:after="0" w:line="360" w:lineRule="auto"/>
        <w:ind w:firstLine="705"/>
        <w:rPr>
          <w:sz w:val="26"/>
          <w:szCs w:val="18"/>
          <w:lang w:val="ru-RU"/>
        </w:rPr>
      </w:pPr>
      <w:r w:rsidRPr="0024414C">
        <w:rPr>
          <w:sz w:val="26"/>
          <w:szCs w:val="18"/>
          <w:lang w:val="ru-RU"/>
        </w:rPr>
        <w:t>В текущем году в рамках данной программы переселено из аварийного жилищного фонда 18 семей (38 человек).</w:t>
      </w:r>
    </w:p>
    <w:p w:rsidR="0024414C" w:rsidRPr="0024414C" w:rsidRDefault="0024414C" w:rsidP="0024414C">
      <w:pPr>
        <w:tabs>
          <w:tab w:val="left" w:pos="540"/>
        </w:tabs>
        <w:autoSpaceDE w:val="0"/>
        <w:autoSpaceDN w:val="0"/>
        <w:adjustRightInd w:val="0"/>
        <w:spacing w:before="0"/>
        <w:ind w:firstLine="539"/>
        <w:rPr>
          <w:sz w:val="26"/>
          <w:szCs w:val="26"/>
          <w:lang w:val="ru-RU"/>
        </w:rPr>
      </w:pPr>
      <w:r w:rsidRPr="0024414C">
        <w:rPr>
          <w:sz w:val="26"/>
          <w:szCs w:val="26"/>
          <w:lang w:val="ru-RU"/>
        </w:rPr>
        <w:t xml:space="preserve"> По направлению «Стимулирование развития жилищного строительства» подготовлена проектно-сметная документация для строительства двух жилых </w:t>
      </w:r>
      <w:r w:rsidRPr="0024414C">
        <w:rPr>
          <w:sz w:val="26"/>
          <w:szCs w:val="26"/>
          <w:lang w:val="ru-RU"/>
        </w:rPr>
        <w:lastRenderedPageBreak/>
        <w:t>домов по ул. Парковая/Перелетная. В отношении проектной документации на строительство жилых домов проводится государственная экспертиза.</w:t>
      </w:r>
    </w:p>
    <w:p w:rsidR="0024414C" w:rsidRPr="0024414C" w:rsidRDefault="0024414C" w:rsidP="006B6664">
      <w:pPr>
        <w:tabs>
          <w:tab w:val="left" w:pos="540"/>
        </w:tabs>
        <w:autoSpaceDE w:val="0"/>
        <w:autoSpaceDN w:val="0"/>
        <w:adjustRightInd w:val="0"/>
        <w:spacing w:before="0"/>
        <w:ind w:firstLine="539"/>
        <w:rPr>
          <w:sz w:val="26"/>
          <w:szCs w:val="26"/>
          <w:lang w:val="ru-RU"/>
        </w:rPr>
      </w:pPr>
      <w:r w:rsidRPr="0024414C">
        <w:rPr>
          <w:sz w:val="26"/>
          <w:szCs w:val="26"/>
          <w:lang w:val="ru-RU"/>
        </w:rPr>
        <w:t>Подготовлена проектно-сметная документация на строительство двух трехэтажных жилых домов по 36 квартир каждый. Застройщик ООО «Эко-Плюс».</w:t>
      </w:r>
    </w:p>
    <w:p w:rsidR="0024414C" w:rsidRDefault="0024414C" w:rsidP="0024414C">
      <w:pPr>
        <w:tabs>
          <w:tab w:val="left" w:pos="540"/>
        </w:tabs>
        <w:autoSpaceDE w:val="0"/>
        <w:autoSpaceDN w:val="0"/>
        <w:adjustRightInd w:val="0"/>
        <w:spacing w:before="0"/>
        <w:ind w:firstLine="539"/>
        <w:rPr>
          <w:sz w:val="26"/>
          <w:szCs w:val="26"/>
        </w:rPr>
      </w:pPr>
      <w:r w:rsidRPr="0024414C">
        <w:rPr>
          <w:sz w:val="26"/>
          <w:szCs w:val="26"/>
          <w:lang w:val="ru-RU"/>
        </w:rPr>
        <w:t xml:space="preserve"> Ведется разработка проектно-сметной документации на строительство двух жилых домов (30-квартирного и 60-квартирного домов). </w:t>
      </w:r>
      <w:r>
        <w:rPr>
          <w:sz w:val="26"/>
          <w:szCs w:val="26"/>
        </w:rPr>
        <w:t>Застройщик                              ООО «Восточные ворота».</w:t>
      </w:r>
    </w:p>
    <w:p w:rsidR="0024414C" w:rsidRPr="0073686D" w:rsidRDefault="0024414C" w:rsidP="0024414C">
      <w:pPr>
        <w:rPr>
          <w:color w:val="FF0000"/>
          <w:sz w:val="26"/>
          <w:szCs w:val="26"/>
        </w:rPr>
      </w:pPr>
    </w:p>
    <w:p w:rsidR="0024414C" w:rsidRPr="006C0CC3" w:rsidRDefault="0024414C" w:rsidP="00592B8E">
      <w:pPr>
        <w:rPr>
          <w:b/>
          <w:i/>
          <w:color w:val="C0504D"/>
          <w:sz w:val="28"/>
          <w:szCs w:val="28"/>
          <w:lang w:val="ru-RU"/>
        </w:rPr>
      </w:pPr>
    </w:p>
    <w:sectPr w:rsidR="0024414C" w:rsidRPr="006C0CC3" w:rsidSect="006E425B">
      <w:footerReference w:type="default" r:id="rId41"/>
      <w:pgSz w:w="11906" w:h="16838"/>
      <w:pgMar w:top="851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27F8" w:rsidRDefault="009E27F8" w:rsidP="009E4A88">
      <w:pPr>
        <w:spacing w:line="240" w:lineRule="auto"/>
      </w:pPr>
      <w:r>
        <w:separator/>
      </w:r>
    </w:p>
  </w:endnote>
  <w:endnote w:type="continuationSeparator" w:id="1">
    <w:p w:rsidR="009E27F8" w:rsidRDefault="009E27F8" w:rsidP="009E4A8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2B85" w:rsidRDefault="00E045A5">
    <w:pPr>
      <w:pStyle w:val="a7"/>
      <w:jc w:val="right"/>
    </w:pPr>
    <w:fldSimple w:instr=" PAGE   \* MERGEFORMAT ">
      <w:r w:rsidR="0048139C">
        <w:rPr>
          <w:noProof/>
        </w:rPr>
        <w:t>50</w:t>
      </w:r>
    </w:fldSimple>
  </w:p>
  <w:p w:rsidR="00C02B85" w:rsidRDefault="00C02B85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27F8" w:rsidRDefault="009E27F8" w:rsidP="009E4A88">
      <w:pPr>
        <w:spacing w:line="240" w:lineRule="auto"/>
      </w:pPr>
      <w:r>
        <w:separator/>
      </w:r>
    </w:p>
  </w:footnote>
  <w:footnote w:type="continuationSeparator" w:id="1">
    <w:p w:rsidR="009E27F8" w:rsidRDefault="009E27F8" w:rsidP="009E4A8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E50FB"/>
    <w:multiLevelType w:val="multilevel"/>
    <w:tmpl w:val="3878E47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08D21B41"/>
    <w:multiLevelType w:val="hybridMultilevel"/>
    <w:tmpl w:val="62EC74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687161C"/>
    <w:multiLevelType w:val="hybridMultilevel"/>
    <w:tmpl w:val="E15C2928"/>
    <w:lvl w:ilvl="0" w:tplc="9AC293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5CD01B46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7E96D84"/>
    <w:multiLevelType w:val="multilevel"/>
    <w:tmpl w:val="7BDC1DB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2140"/>
        </w:tabs>
        <w:ind w:left="2140" w:hanging="720"/>
      </w:pPr>
    </w:lvl>
    <w:lvl w:ilvl="3">
      <w:start w:val="1"/>
      <w:numFmt w:val="decimal"/>
      <w:lvlText w:val="%1.%2.%3.%4."/>
      <w:lvlJc w:val="left"/>
      <w:pPr>
        <w:tabs>
          <w:tab w:val="num" w:pos="3210"/>
        </w:tabs>
        <w:ind w:left="3210" w:hanging="1080"/>
      </w:pPr>
    </w:lvl>
    <w:lvl w:ilvl="4">
      <w:start w:val="1"/>
      <w:numFmt w:val="decimal"/>
      <w:lvlText w:val="%1.%2.%3.%4.%5."/>
      <w:lvlJc w:val="left"/>
      <w:pPr>
        <w:tabs>
          <w:tab w:val="num" w:pos="3920"/>
        </w:tabs>
        <w:ind w:left="3920" w:hanging="1080"/>
      </w:pPr>
    </w:lvl>
    <w:lvl w:ilvl="5">
      <w:start w:val="1"/>
      <w:numFmt w:val="decimal"/>
      <w:lvlText w:val="%1.%2.%3.%4.%5.%6."/>
      <w:lvlJc w:val="left"/>
      <w:pPr>
        <w:tabs>
          <w:tab w:val="num" w:pos="4990"/>
        </w:tabs>
        <w:ind w:left="499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060"/>
        </w:tabs>
        <w:ind w:left="60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70"/>
        </w:tabs>
        <w:ind w:left="677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40"/>
        </w:tabs>
        <w:ind w:left="7840" w:hanging="2160"/>
      </w:pPr>
    </w:lvl>
  </w:abstractNum>
  <w:abstractNum w:abstractNumId="4">
    <w:nsid w:val="48B34819"/>
    <w:multiLevelType w:val="hybridMultilevel"/>
    <w:tmpl w:val="E15C2928"/>
    <w:lvl w:ilvl="0" w:tplc="9AC293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5CD01B46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9057F5F"/>
    <w:multiLevelType w:val="hybridMultilevel"/>
    <w:tmpl w:val="F00E1046"/>
    <w:lvl w:ilvl="0" w:tplc="95BE1BC0">
      <w:start w:val="3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09B2DCF"/>
    <w:multiLevelType w:val="hybridMultilevel"/>
    <w:tmpl w:val="137CF0A8"/>
    <w:lvl w:ilvl="0" w:tplc="674C575A">
      <w:start w:val="1"/>
      <w:numFmt w:val="bullet"/>
      <w:lvlText w:val=""/>
      <w:lvlJc w:val="left"/>
      <w:pPr>
        <w:tabs>
          <w:tab w:val="num" w:pos="1568"/>
        </w:tabs>
        <w:ind w:left="848" w:firstLine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0"/>
  </w:num>
  <w:num w:numId="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92B8E"/>
    <w:rsid w:val="00000A09"/>
    <w:rsid w:val="00005D2C"/>
    <w:rsid w:val="00013D2F"/>
    <w:rsid w:val="00014F0D"/>
    <w:rsid w:val="000162BE"/>
    <w:rsid w:val="000250BB"/>
    <w:rsid w:val="00026864"/>
    <w:rsid w:val="00030E6F"/>
    <w:rsid w:val="00033CA3"/>
    <w:rsid w:val="00036494"/>
    <w:rsid w:val="00041380"/>
    <w:rsid w:val="00041CA1"/>
    <w:rsid w:val="00045892"/>
    <w:rsid w:val="000507AB"/>
    <w:rsid w:val="000536C8"/>
    <w:rsid w:val="00066F0B"/>
    <w:rsid w:val="00070103"/>
    <w:rsid w:val="00076018"/>
    <w:rsid w:val="00076359"/>
    <w:rsid w:val="00081432"/>
    <w:rsid w:val="00081EC8"/>
    <w:rsid w:val="000873CB"/>
    <w:rsid w:val="000906F4"/>
    <w:rsid w:val="000966C2"/>
    <w:rsid w:val="000979FD"/>
    <w:rsid w:val="000A53B2"/>
    <w:rsid w:val="000B03BF"/>
    <w:rsid w:val="000B2139"/>
    <w:rsid w:val="000C1FA7"/>
    <w:rsid w:val="000C5384"/>
    <w:rsid w:val="000C5469"/>
    <w:rsid w:val="000D0C9B"/>
    <w:rsid w:val="000D0E81"/>
    <w:rsid w:val="000D28A7"/>
    <w:rsid w:val="000D3436"/>
    <w:rsid w:val="000D3933"/>
    <w:rsid w:val="000D4D61"/>
    <w:rsid w:val="000D5D70"/>
    <w:rsid w:val="000D63A4"/>
    <w:rsid w:val="000E07D8"/>
    <w:rsid w:val="000E1EE8"/>
    <w:rsid w:val="000E66F6"/>
    <w:rsid w:val="000E6F0F"/>
    <w:rsid w:val="000E76EA"/>
    <w:rsid w:val="000F04FB"/>
    <w:rsid w:val="000F0734"/>
    <w:rsid w:val="000F1FEC"/>
    <w:rsid w:val="000F2A4D"/>
    <w:rsid w:val="000F663A"/>
    <w:rsid w:val="00100080"/>
    <w:rsid w:val="00100323"/>
    <w:rsid w:val="0010215E"/>
    <w:rsid w:val="001058EB"/>
    <w:rsid w:val="00105A1F"/>
    <w:rsid w:val="00115BAC"/>
    <w:rsid w:val="00115BB4"/>
    <w:rsid w:val="001211CA"/>
    <w:rsid w:val="001215CD"/>
    <w:rsid w:val="00124D2E"/>
    <w:rsid w:val="00127C2C"/>
    <w:rsid w:val="00130286"/>
    <w:rsid w:val="00130E47"/>
    <w:rsid w:val="00134CB8"/>
    <w:rsid w:val="001364FE"/>
    <w:rsid w:val="00140BDD"/>
    <w:rsid w:val="00141242"/>
    <w:rsid w:val="00145AC2"/>
    <w:rsid w:val="0014653E"/>
    <w:rsid w:val="00146A26"/>
    <w:rsid w:val="00152B24"/>
    <w:rsid w:val="00152F6D"/>
    <w:rsid w:val="001602FC"/>
    <w:rsid w:val="00165249"/>
    <w:rsid w:val="001808EC"/>
    <w:rsid w:val="0018113F"/>
    <w:rsid w:val="00184B3F"/>
    <w:rsid w:val="00184E19"/>
    <w:rsid w:val="001902F0"/>
    <w:rsid w:val="00195B61"/>
    <w:rsid w:val="001A136A"/>
    <w:rsid w:val="001A1FE5"/>
    <w:rsid w:val="001A20B6"/>
    <w:rsid w:val="001B170A"/>
    <w:rsid w:val="001B248E"/>
    <w:rsid w:val="001C4E26"/>
    <w:rsid w:val="001C6597"/>
    <w:rsid w:val="001C7BA1"/>
    <w:rsid w:val="001D3184"/>
    <w:rsid w:val="001F2A82"/>
    <w:rsid w:val="001F466E"/>
    <w:rsid w:val="001F4738"/>
    <w:rsid w:val="001F7635"/>
    <w:rsid w:val="001F76B3"/>
    <w:rsid w:val="001F7CA2"/>
    <w:rsid w:val="002013F7"/>
    <w:rsid w:val="002051F8"/>
    <w:rsid w:val="0020651F"/>
    <w:rsid w:val="00207F75"/>
    <w:rsid w:val="0021061B"/>
    <w:rsid w:val="00216219"/>
    <w:rsid w:val="0022083B"/>
    <w:rsid w:val="0022151F"/>
    <w:rsid w:val="00222FA8"/>
    <w:rsid w:val="00224264"/>
    <w:rsid w:val="00226E0B"/>
    <w:rsid w:val="0023348B"/>
    <w:rsid w:val="002339FC"/>
    <w:rsid w:val="00236EA1"/>
    <w:rsid w:val="0024414C"/>
    <w:rsid w:val="002506BB"/>
    <w:rsid w:val="00252FEB"/>
    <w:rsid w:val="00253028"/>
    <w:rsid w:val="00254990"/>
    <w:rsid w:val="00262920"/>
    <w:rsid w:val="00262F99"/>
    <w:rsid w:val="002650A6"/>
    <w:rsid w:val="00266541"/>
    <w:rsid w:val="002665CD"/>
    <w:rsid w:val="00267CCD"/>
    <w:rsid w:val="00277B19"/>
    <w:rsid w:val="002814D7"/>
    <w:rsid w:val="00282953"/>
    <w:rsid w:val="00283886"/>
    <w:rsid w:val="002949B8"/>
    <w:rsid w:val="00295310"/>
    <w:rsid w:val="002A518C"/>
    <w:rsid w:val="002A72E2"/>
    <w:rsid w:val="002B2AA2"/>
    <w:rsid w:val="002B4B8D"/>
    <w:rsid w:val="002B4DC7"/>
    <w:rsid w:val="002B6FC1"/>
    <w:rsid w:val="002C03FB"/>
    <w:rsid w:val="002C0A38"/>
    <w:rsid w:val="002C79D4"/>
    <w:rsid w:val="002D12EB"/>
    <w:rsid w:val="002D1896"/>
    <w:rsid w:val="002D5301"/>
    <w:rsid w:val="002E3F00"/>
    <w:rsid w:val="002E6CAF"/>
    <w:rsid w:val="002F2081"/>
    <w:rsid w:val="002F3136"/>
    <w:rsid w:val="002F76E7"/>
    <w:rsid w:val="00305AFE"/>
    <w:rsid w:val="003068EC"/>
    <w:rsid w:val="00314BCD"/>
    <w:rsid w:val="00315326"/>
    <w:rsid w:val="0032477A"/>
    <w:rsid w:val="00333C0B"/>
    <w:rsid w:val="003370C1"/>
    <w:rsid w:val="0034162F"/>
    <w:rsid w:val="003439F5"/>
    <w:rsid w:val="00343E14"/>
    <w:rsid w:val="00353DB0"/>
    <w:rsid w:val="00365E33"/>
    <w:rsid w:val="0037130A"/>
    <w:rsid w:val="003755A8"/>
    <w:rsid w:val="00382375"/>
    <w:rsid w:val="00382550"/>
    <w:rsid w:val="00392327"/>
    <w:rsid w:val="0039433E"/>
    <w:rsid w:val="003965E0"/>
    <w:rsid w:val="003A1771"/>
    <w:rsid w:val="003A2F3C"/>
    <w:rsid w:val="003A743F"/>
    <w:rsid w:val="003A7B17"/>
    <w:rsid w:val="003B3E41"/>
    <w:rsid w:val="003C49BC"/>
    <w:rsid w:val="003C4C65"/>
    <w:rsid w:val="003C5509"/>
    <w:rsid w:val="003C605D"/>
    <w:rsid w:val="003C6DB7"/>
    <w:rsid w:val="003D10A5"/>
    <w:rsid w:val="003D2038"/>
    <w:rsid w:val="003E5242"/>
    <w:rsid w:val="003F3566"/>
    <w:rsid w:val="00400D96"/>
    <w:rsid w:val="00410EE1"/>
    <w:rsid w:val="0041412E"/>
    <w:rsid w:val="004150D2"/>
    <w:rsid w:val="00420BDE"/>
    <w:rsid w:val="00426784"/>
    <w:rsid w:val="00430E67"/>
    <w:rsid w:val="0043260C"/>
    <w:rsid w:val="004327CB"/>
    <w:rsid w:val="00433031"/>
    <w:rsid w:val="00433C7E"/>
    <w:rsid w:val="0043458F"/>
    <w:rsid w:val="00436408"/>
    <w:rsid w:val="004425CD"/>
    <w:rsid w:val="00444A85"/>
    <w:rsid w:val="004475A2"/>
    <w:rsid w:val="004530EE"/>
    <w:rsid w:val="00465C07"/>
    <w:rsid w:val="00466EA6"/>
    <w:rsid w:val="004675B5"/>
    <w:rsid w:val="004709B6"/>
    <w:rsid w:val="00473E26"/>
    <w:rsid w:val="00473E75"/>
    <w:rsid w:val="004745B3"/>
    <w:rsid w:val="00475520"/>
    <w:rsid w:val="0048139C"/>
    <w:rsid w:val="00482664"/>
    <w:rsid w:val="00485B5B"/>
    <w:rsid w:val="004864CC"/>
    <w:rsid w:val="00492290"/>
    <w:rsid w:val="00492C48"/>
    <w:rsid w:val="004A2466"/>
    <w:rsid w:val="004A5B56"/>
    <w:rsid w:val="004A61AA"/>
    <w:rsid w:val="004A759A"/>
    <w:rsid w:val="004B3212"/>
    <w:rsid w:val="004B5933"/>
    <w:rsid w:val="004C48A2"/>
    <w:rsid w:val="004D15AC"/>
    <w:rsid w:val="004D503F"/>
    <w:rsid w:val="004E2638"/>
    <w:rsid w:val="004E51C7"/>
    <w:rsid w:val="004E6FA2"/>
    <w:rsid w:val="004E7114"/>
    <w:rsid w:val="004F46D6"/>
    <w:rsid w:val="004F6D48"/>
    <w:rsid w:val="00500C33"/>
    <w:rsid w:val="00502107"/>
    <w:rsid w:val="005059B3"/>
    <w:rsid w:val="00507D35"/>
    <w:rsid w:val="00510FF8"/>
    <w:rsid w:val="005122E8"/>
    <w:rsid w:val="00520EBA"/>
    <w:rsid w:val="005315DA"/>
    <w:rsid w:val="00531A5D"/>
    <w:rsid w:val="00531F61"/>
    <w:rsid w:val="00544E61"/>
    <w:rsid w:val="00547349"/>
    <w:rsid w:val="00550472"/>
    <w:rsid w:val="00552BF7"/>
    <w:rsid w:val="005534C2"/>
    <w:rsid w:val="00553E24"/>
    <w:rsid w:val="0055667F"/>
    <w:rsid w:val="00560443"/>
    <w:rsid w:val="0056044F"/>
    <w:rsid w:val="00560818"/>
    <w:rsid w:val="005646C7"/>
    <w:rsid w:val="00567632"/>
    <w:rsid w:val="0057098F"/>
    <w:rsid w:val="00570C59"/>
    <w:rsid w:val="005734EA"/>
    <w:rsid w:val="00574CE0"/>
    <w:rsid w:val="00574F67"/>
    <w:rsid w:val="005765A1"/>
    <w:rsid w:val="005832D4"/>
    <w:rsid w:val="00592B8E"/>
    <w:rsid w:val="00592EEF"/>
    <w:rsid w:val="00594610"/>
    <w:rsid w:val="005A4534"/>
    <w:rsid w:val="005B0CE8"/>
    <w:rsid w:val="005B5D14"/>
    <w:rsid w:val="005B7E62"/>
    <w:rsid w:val="005C2132"/>
    <w:rsid w:val="005D0977"/>
    <w:rsid w:val="005D120A"/>
    <w:rsid w:val="005D122A"/>
    <w:rsid w:val="005D25D5"/>
    <w:rsid w:val="005D2A9B"/>
    <w:rsid w:val="005D623A"/>
    <w:rsid w:val="005E61C3"/>
    <w:rsid w:val="005F076F"/>
    <w:rsid w:val="005F44C1"/>
    <w:rsid w:val="005F457D"/>
    <w:rsid w:val="005F5E8B"/>
    <w:rsid w:val="005F6D1D"/>
    <w:rsid w:val="005F72C3"/>
    <w:rsid w:val="00612A4E"/>
    <w:rsid w:val="00617A09"/>
    <w:rsid w:val="006352D1"/>
    <w:rsid w:val="00636C8C"/>
    <w:rsid w:val="00636CFA"/>
    <w:rsid w:val="0064193B"/>
    <w:rsid w:val="00643F50"/>
    <w:rsid w:val="00645516"/>
    <w:rsid w:val="00645D90"/>
    <w:rsid w:val="00661C10"/>
    <w:rsid w:val="006707A8"/>
    <w:rsid w:val="006719A1"/>
    <w:rsid w:val="00672E39"/>
    <w:rsid w:val="006732DA"/>
    <w:rsid w:val="00673913"/>
    <w:rsid w:val="0067417B"/>
    <w:rsid w:val="006761B3"/>
    <w:rsid w:val="00680AB8"/>
    <w:rsid w:val="00684CBE"/>
    <w:rsid w:val="00687A06"/>
    <w:rsid w:val="00690A6B"/>
    <w:rsid w:val="006967EE"/>
    <w:rsid w:val="006A2415"/>
    <w:rsid w:val="006A672F"/>
    <w:rsid w:val="006B0834"/>
    <w:rsid w:val="006B25C4"/>
    <w:rsid w:val="006B28E5"/>
    <w:rsid w:val="006B4EE6"/>
    <w:rsid w:val="006B6664"/>
    <w:rsid w:val="006B6753"/>
    <w:rsid w:val="006C0624"/>
    <w:rsid w:val="006C0641"/>
    <w:rsid w:val="006C0CC3"/>
    <w:rsid w:val="006C3498"/>
    <w:rsid w:val="006C7D30"/>
    <w:rsid w:val="006D26CC"/>
    <w:rsid w:val="006D2CBB"/>
    <w:rsid w:val="006D6518"/>
    <w:rsid w:val="006D665A"/>
    <w:rsid w:val="006E1FB5"/>
    <w:rsid w:val="006E425B"/>
    <w:rsid w:val="006E6536"/>
    <w:rsid w:val="006F07BF"/>
    <w:rsid w:val="006F12B3"/>
    <w:rsid w:val="006F1319"/>
    <w:rsid w:val="00700B36"/>
    <w:rsid w:val="00711C0C"/>
    <w:rsid w:val="00713217"/>
    <w:rsid w:val="00714E5D"/>
    <w:rsid w:val="00715461"/>
    <w:rsid w:val="007205F0"/>
    <w:rsid w:val="00723847"/>
    <w:rsid w:val="00723E2F"/>
    <w:rsid w:val="00726F46"/>
    <w:rsid w:val="00727ABE"/>
    <w:rsid w:val="00731643"/>
    <w:rsid w:val="007341E2"/>
    <w:rsid w:val="00734819"/>
    <w:rsid w:val="007442AD"/>
    <w:rsid w:val="00744F10"/>
    <w:rsid w:val="00750B80"/>
    <w:rsid w:val="007540EC"/>
    <w:rsid w:val="00755108"/>
    <w:rsid w:val="0075736D"/>
    <w:rsid w:val="00763086"/>
    <w:rsid w:val="00767AEC"/>
    <w:rsid w:val="00775045"/>
    <w:rsid w:val="00775326"/>
    <w:rsid w:val="0078121D"/>
    <w:rsid w:val="007876FD"/>
    <w:rsid w:val="00791CB8"/>
    <w:rsid w:val="00792ADE"/>
    <w:rsid w:val="00797DCD"/>
    <w:rsid w:val="007A2793"/>
    <w:rsid w:val="007A3359"/>
    <w:rsid w:val="007A498C"/>
    <w:rsid w:val="007A7989"/>
    <w:rsid w:val="007A79B3"/>
    <w:rsid w:val="007B4461"/>
    <w:rsid w:val="007B5CD5"/>
    <w:rsid w:val="007C4786"/>
    <w:rsid w:val="007C6A8C"/>
    <w:rsid w:val="007D4E7B"/>
    <w:rsid w:val="007D5108"/>
    <w:rsid w:val="007D728D"/>
    <w:rsid w:val="007E0A6F"/>
    <w:rsid w:val="007E2D18"/>
    <w:rsid w:val="007E4D41"/>
    <w:rsid w:val="007E6F23"/>
    <w:rsid w:val="007F0E00"/>
    <w:rsid w:val="007F45C6"/>
    <w:rsid w:val="00800B9A"/>
    <w:rsid w:val="008016F3"/>
    <w:rsid w:val="0080674B"/>
    <w:rsid w:val="0080721C"/>
    <w:rsid w:val="00807D4D"/>
    <w:rsid w:val="0081786B"/>
    <w:rsid w:val="00817A37"/>
    <w:rsid w:val="008265DA"/>
    <w:rsid w:val="00827811"/>
    <w:rsid w:val="0083027E"/>
    <w:rsid w:val="008307D2"/>
    <w:rsid w:val="0083126B"/>
    <w:rsid w:val="00831781"/>
    <w:rsid w:val="00831CFE"/>
    <w:rsid w:val="00836929"/>
    <w:rsid w:val="00841B31"/>
    <w:rsid w:val="00843158"/>
    <w:rsid w:val="00850377"/>
    <w:rsid w:val="00850CB4"/>
    <w:rsid w:val="008521AA"/>
    <w:rsid w:val="008563CA"/>
    <w:rsid w:val="00857A17"/>
    <w:rsid w:val="00860CD4"/>
    <w:rsid w:val="0087074B"/>
    <w:rsid w:val="00873568"/>
    <w:rsid w:val="00873904"/>
    <w:rsid w:val="00873B5F"/>
    <w:rsid w:val="00875DCD"/>
    <w:rsid w:val="0089053B"/>
    <w:rsid w:val="008907DB"/>
    <w:rsid w:val="00890967"/>
    <w:rsid w:val="00892A73"/>
    <w:rsid w:val="00895F7D"/>
    <w:rsid w:val="008979AB"/>
    <w:rsid w:val="008A3693"/>
    <w:rsid w:val="008A4009"/>
    <w:rsid w:val="008A529C"/>
    <w:rsid w:val="008B0D26"/>
    <w:rsid w:val="008B2122"/>
    <w:rsid w:val="008B3A79"/>
    <w:rsid w:val="008B7800"/>
    <w:rsid w:val="008C1368"/>
    <w:rsid w:val="008C2B45"/>
    <w:rsid w:val="008C42DA"/>
    <w:rsid w:val="008C4EBB"/>
    <w:rsid w:val="008D22B2"/>
    <w:rsid w:val="008D2B2C"/>
    <w:rsid w:val="008E697C"/>
    <w:rsid w:val="008F0436"/>
    <w:rsid w:val="008F16E8"/>
    <w:rsid w:val="008F6755"/>
    <w:rsid w:val="00903D7B"/>
    <w:rsid w:val="00906A4C"/>
    <w:rsid w:val="00910168"/>
    <w:rsid w:val="00911B28"/>
    <w:rsid w:val="00912B15"/>
    <w:rsid w:val="00914E63"/>
    <w:rsid w:val="009156C2"/>
    <w:rsid w:val="009157EE"/>
    <w:rsid w:val="009200AD"/>
    <w:rsid w:val="00926DC2"/>
    <w:rsid w:val="00931190"/>
    <w:rsid w:val="009314E7"/>
    <w:rsid w:val="00931596"/>
    <w:rsid w:val="009326FA"/>
    <w:rsid w:val="009336BC"/>
    <w:rsid w:val="00933D93"/>
    <w:rsid w:val="0093537C"/>
    <w:rsid w:val="00940457"/>
    <w:rsid w:val="0094716E"/>
    <w:rsid w:val="009543BC"/>
    <w:rsid w:val="0095526A"/>
    <w:rsid w:val="00961063"/>
    <w:rsid w:val="00970C4B"/>
    <w:rsid w:val="00971569"/>
    <w:rsid w:val="00973149"/>
    <w:rsid w:val="009746C3"/>
    <w:rsid w:val="00981ED0"/>
    <w:rsid w:val="00982E70"/>
    <w:rsid w:val="009837CF"/>
    <w:rsid w:val="00985A5F"/>
    <w:rsid w:val="00987B9A"/>
    <w:rsid w:val="00995B8D"/>
    <w:rsid w:val="009A15A4"/>
    <w:rsid w:val="009A7CC4"/>
    <w:rsid w:val="009B0ED3"/>
    <w:rsid w:val="009B18B5"/>
    <w:rsid w:val="009B19DF"/>
    <w:rsid w:val="009B30D7"/>
    <w:rsid w:val="009B3BFA"/>
    <w:rsid w:val="009B7227"/>
    <w:rsid w:val="009C473C"/>
    <w:rsid w:val="009D3436"/>
    <w:rsid w:val="009D63CB"/>
    <w:rsid w:val="009E27F8"/>
    <w:rsid w:val="009E3269"/>
    <w:rsid w:val="009E4A88"/>
    <w:rsid w:val="009E710D"/>
    <w:rsid w:val="009F3B1E"/>
    <w:rsid w:val="00A0080A"/>
    <w:rsid w:val="00A03C4D"/>
    <w:rsid w:val="00A06717"/>
    <w:rsid w:val="00A12EC4"/>
    <w:rsid w:val="00A13EF2"/>
    <w:rsid w:val="00A15B5F"/>
    <w:rsid w:val="00A230C4"/>
    <w:rsid w:val="00A24548"/>
    <w:rsid w:val="00A26C62"/>
    <w:rsid w:val="00A32F0B"/>
    <w:rsid w:val="00A332E8"/>
    <w:rsid w:val="00A34FB2"/>
    <w:rsid w:val="00A449D9"/>
    <w:rsid w:val="00A576B2"/>
    <w:rsid w:val="00A60D36"/>
    <w:rsid w:val="00A6398D"/>
    <w:rsid w:val="00A6411F"/>
    <w:rsid w:val="00A648DB"/>
    <w:rsid w:val="00A6667D"/>
    <w:rsid w:val="00A70A27"/>
    <w:rsid w:val="00A85B6B"/>
    <w:rsid w:val="00A903F2"/>
    <w:rsid w:val="00A90E05"/>
    <w:rsid w:val="00A92248"/>
    <w:rsid w:val="00A92353"/>
    <w:rsid w:val="00AA0277"/>
    <w:rsid w:val="00AA13BA"/>
    <w:rsid w:val="00AA221E"/>
    <w:rsid w:val="00AA3F4F"/>
    <w:rsid w:val="00AA502C"/>
    <w:rsid w:val="00AA51E3"/>
    <w:rsid w:val="00AB0526"/>
    <w:rsid w:val="00AB65C5"/>
    <w:rsid w:val="00AD0E4B"/>
    <w:rsid w:val="00AD7B89"/>
    <w:rsid w:val="00AE366D"/>
    <w:rsid w:val="00AE3962"/>
    <w:rsid w:val="00AE3A4C"/>
    <w:rsid w:val="00AE6D7C"/>
    <w:rsid w:val="00AF0541"/>
    <w:rsid w:val="00AF1E16"/>
    <w:rsid w:val="00AF704F"/>
    <w:rsid w:val="00AF7BD4"/>
    <w:rsid w:val="00B01208"/>
    <w:rsid w:val="00B059A3"/>
    <w:rsid w:val="00B117D6"/>
    <w:rsid w:val="00B14EBB"/>
    <w:rsid w:val="00B1506C"/>
    <w:rsid w:val="00B17BF3"/>
    <w:rsid w:val="00B228CC"/>
    <w:rsid w:val="00B233B9"/>
    <w:rsid w:val="00B2798A"/>
    <w:rsid w:val="00B35AB8"/>
    <w:rsid w:val="00B36DF8"/>
    <w:rsid w:val="00B416FE"/>
    <w:rsid w:val="00B43636"/>
    <w:rsid w:val="00B51277"/>
    <w:rsid w:val="00B72E20"/>
    <w:rsid w:val="00B759CF"/>
    <w:rsid w:val="00B77FE5"/>
    <w:rsid w:val="00B864F2"/>
    <w:rsid w:val="00B93F8E"/>
    <w:rsid w:val="00B97854"/>
    <w:rsid w:val="00BB2968"/>
    <w:rsid w:val="00BB6191"/>
    <w:rsid w:val="00BC0245"/>
    <w:rsid w:val="00BC0D0C"/>
    <w:rsid w:val="00BD5785"/>
    <w:rsid w:val="00BD74F7"/>
    <w:rsid w:val="00BE0A51"/>
    <w:rsid w:val="00BE5638"/>
    <w:rsid w:val="00BF712B"/>
    <w:rsid w:val="00C001C2"/>
    <w:rsid w:val="00C02B85"/>
    <w:rsid w:val="00C05F96"/>
    <w:rsid w:val="00C12758"/>
    <w:rsid w:val="00C1748E"/>
    <w:rsid w:val="00C24CC5"/>
    <w:rsid w:val="00C26A19"/>
    <w:rsid w:val="00C35CD2"/>
    <w:rsid w:val="00C63E5C"/>
    <w:rsid w:val="00C649F2"/>
    <w:rsid w:val="00C64E5F"/>
    <w:rsid w:val="00C654A2"/>
    <w:rsid w:val="00C7106A"/>
    <w:rsid w:val="00C72B2B"/>
    <w:rsid w:val="00C732BB"/>
    <w:rsid w:val="00C74831"/>
    <w:rsid w:val="00C76735"/>
    <w:rsid w:val="00C838FE"/>
    <w:rsid w:val="00C86FE7"/>
    <w:rsid w:val="00C94B88"/>
    <w:rsid w:val="00C97987"/>
    <w:rsid w:val="00CA053B"/>
    <w:rsid w:val="00CA3D68"/>
    <w:rsid w:val="00CC038C"/>
    <w:rsid w:val="00CD309E"/>
    <w:rsid w:val="00CD48EB"/>
    <w:rsid w:val="00CE272F"/>
    <w:rsid w:val="00CF0A9F"/>
    <w:rsid w:val="00CF1639"/>
    <w:rsid w:val="00CF2FE8"/>
    <w:rsid w:val="00CF79A6"/>
    <w:rsid w:val="00D00040"/>
    <w:rsid w:val="00D006AA"/>
    <w:rsid w:val="00D16664"/>
    <w:rsid w:val="00D229AB"/>
    <w:rsid w:val="00D23450"/>
    <w:rsid w:val="00D30395"/>
    <w:rsid w:val="00D33B21"/>
    <w:rsid w:val="00D35DD1"/>
    <w:rsid w:val="00D36D5F"/>
    <w:rsid w:val="00D402DD"/>
    <w:rsid w:val="00D42C12"/>
    <w:rsid w:val="00D5554F"/>
    <w:rsid w:val="00D6185A"/>
    <w:rsid w:val="00D642E4"/>
    <w:rsid w:val="00D678E4"/>
    <w:rsid w:val="00D70B31"/>
    <w:rsid w:val="00D7651C"/>
    <w:rsid w:val="00D81583"/>
    <w:rsid w:val="00D81E49"/>
    <w:rsid w:val="00D842AB"/>
    <w:rsid w:val="00DA193C"/>
    <w:rsid w:val="00DA2734"/>
    <w:rsid w:val="00DB2082"/>
    <w:rsid w:val="00DB2D94"/>
    <w:rsid w:val="00DB5789"/>
    <w:rsid w:val="00DB7001"/>
    <w:rsid w:val="00DC1A09"/>
    <w:rsid w:val="00DD190B"/>
    <w:rsid w:val="00DD1FAF"/>
    <w:rsid w:val="00DD2ECC"/>
    <w:rsid w:val="00DD3690"/>
    <w:rsid w:val="00DE0BD8"/>
    <w:rsid w:val="00DF0164"/>
    <w:rsid w:val="00DF09B3"/>
    <w:rsid w:val="00DF6995"/>
    <w:rsid w:val="00E045A5"/>
    <w:rsid w:val="00E06259"/>
    <w:rsid w:val="00E06264"/>
    <w:rsid w:val="00E07FF9"/>
    <w:rsid w:val="00E17086"/>
    <w:rsid w:val="00E22104"/>
    <w:rsid w:val="00E30725"/>
    <w:rsid w:val="00E31402"/>
    <w:rsid w:val="00E406B1"/>
    <w:rsid w:val="00E45697"/>
    <w:rsid w:val="00E45704"/>
    <w:rsid w:val="00E54BED"/>
    <w:rsid w:val="00E72240"/>
    <w:rsid w:val="00E74B78"/>
    <w:rsid w:val="00E74DDC"/>
    <w:rsid w:val="00E92E20"/>
    <w:rsid w:val="00E93549"/>
    <w:rsid w:val="00E94875"/>
    <w:rsid w:val="00EA3160"/>
    <w:rsid w:val="00EA771A"/>
    <w:rsid w:val="00EB2A5F"/>
    <w:rsid w:val="00EB7162"/>
    <w:rsid w:val="00EC44C3"/>
    <w:rsid w:val="00EC5459"/>
    <w:rsid w:val="00EC6DED"/>
    <w:rsid w:val="00ED1179"/>
    <w:rsid w:val="00ED56A7"/>
    <w:rsid w:val="00ED7A1F"/>
    <w:rsid w:val="00EE38B5"/>
    <w:rsid w:val="00EF0F58"/>
    <w:rsid w:val="00EF1FD3"/>
    <w:rsid w:val="00F00D8A"/>
    <w:rsid w:val="00F024FC"/>
    <w:rsid w:val="00F02868"/>
    <w:rsid w:val="00F072A7"/>
    <w:rsid w:val="00F14C47"/>
    <w:rsid w:val="00F168DE"/>
    <w:rsid w:val="00F20B55"/>
    <w:rsid w:val="00F236CE"/>
    <w:rsid w:val="00F23EE9"/>
    <w:rsid w:val="00F36161"/>
    <w:rsid w:val="00F4046C"/>
    <w:rsid w:val="00F406E4"/>
    <w:rsid w:val="00F40AD2"/>
    <w:rsid w:val="00F4764A"/>
    <w:rsid w:val="00F51B19"/>
    <w:rsid w:val="00F52F6C"/>
    <w:rsid w:val="00F56B80"/>
    <w:rsid w:val="00F60413"/>
    <w:rsid w:val="00F67DEE"/>
    <w:rsid w:val="00F7019F"/>
    <w:rsid w:val="00F7437F"/>
    <w:rsid w:val="00F749C9"/>
    <w:rsid w:val="00F750FC"/>
    <w:rsid w:val="00F77366"/>
    <w:rsid w:val="00F803B4"/>
    <w:rsid w:val="00F8359E"/>
    <w:rsid w:val="00F91A39"/>
    <w:rsid w:val="00F97366"/>
    <w:rsid w:val="00FA04E8"/>
    <w:rsid w:val="00FA19E9"/>
    <w:rsid w:val="00FA582E"/>
    <w:rsid w:val="00FB71C8"/>
    <w:rsid w:val="00FC388E"/>
    <w:rsid w:val="00FC426D"/>
    <w:rsid w:val="00FD0AAB"/>
    <w:rsid w:val="00FD23D3"/>
    <w:rsid w:val="00FE0398"/>
    <w:rsid w:val="00FE073B"/>
    <w:rsid w:val="00FE2F66"/>
    <w:rsid w:val="00FE3AA5"/>
    <w:rsid w:val="00FE3DB1"/>
    <w:rsid w:val="00FE51A1"/>
    <w:rsid w:val="00FE6FEF"/>
    <w:rsid w:val="00FF67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E70"/>
    <w:pPr>
      <w:spacing w:before="200" w:line="360" w:lineRule="auto"/>
      <w:ind w:firstLine="709"/>
      <w:jc w:val="both"/>
    </w:pPr>
    <w:rPr>
      <w:color w:val="000000"/>
      <w:spacing w:val="-1"/>
      <w:w w:val="108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982E70"/>
    <w:p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outlineLvl w:val="0"/>
    </w:pPr>
    <w:rPr>
      <w:b/>
      <w:bCs/>
      <w:caps/>
      <w:color w:val="FFFFFF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2E70"/>
    <w:p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outlineLvl w:val="1"/>
    </w:pPr>
    <w:rPr>
      <w:caps/>
      <w:spacing w:val="15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2E70"/>
    <w:pPr>
      <w:pBdr>
        <w:top w:val="single" w:sz="6" w:space="2" w:color="4F81BD"/>
        <w:left w:val="single" w:sz="6" w:space="2" w:color="4F81BD"/>
      </w:pBdr>
      <w:spacing w:before="300"/>
      <w:outlineLvl w:val="2"/>
    </w:pPr>
    <w:rPr>
      <w:caps/>
      <w:color w:val="243F60"/>
      <w:spacing w:val="15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82E70"/>
    <w:pPr>
      <w:pBdr>
        <w:top w:val="dotted" w:sz="6" w:space="2" w:color="4F81BD"/>
        <w:left w:val="dotted" w:sz="6" w:space="2" w:color="4F81BD"/>
      </w:pBdr>
      <w:spacing w:before="300"/>
      <w:outlineLvl w:val="3"/>
    </w:pPr>
    <w:rPr>
      <w:caps/>
      <w:color w:val="365F91"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2E70"/>
    <w:pPr>
      <w:pBdr>
        <w:bottom w:val="single" w:sz="6" w:space="1" w:color="4F81BD"/>
      </w:pBdr>
      <w:spacing w:before="300"/>
      <w:outlineLvl w:val="4"/>
    </w:pPr>
    <w:rPr>
      <w:caps/>
      <w:color w:val="365F91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2E70"/>
    <w:pPr>
      <w:pBdr>
        <w:bottom w:val="dotted" w:sz="6" w:space="1" w:color="4F81BD"/>
      </w:pBdr>
      <w:spacing w:before="300"/>
      <w:outlineLvl w:val="5"/>
    </w:pPr>
    <w:rPr>
      <w:caps/>
      <w:color w:val="365F91"/>
      <w:spacing w:val="10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2E70"/>
    <w:pPr>
      <w:spacing w:before="300"/>
      <w:outlineLvl w:val="6"/>
    </w:pPr>
    <w:rPr>
      <w:caps/>
      <w:color w:val="365F91"/>
      <w:spacing w:val="10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82E70"/>
    <w:pPr>
      <w:spacing w:before="30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82E70"/>
    <w:pPr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uiPriority w:val="9"/>
    <w:semiHidden/>
    <w:rsid w:val="00982E70"/>
    <w:rPr>
      <w:caps/>
      <w:color w:val="365F91"/>
      <w:spacing w:val="10"/>
    </w:rPr>
  </w:style>
  <w:style w:type="paragraph" w:styleId="a3">
    <w:name w:val="Normal (Web)"/>
    <w:basedOn w:val="a"/>
    <w:unhideWhenUsed/>
    <w:rsid w:val="00592B8E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a4">
    <w:name w:val="Верхний колонтитул Знак"/>
    <w:basedOn w:val="a0"/>
    <w:link w:val="a5"/>
    <w:uiPriority w:val="99"/>
    <w:semiHidden/>
    <w:rsid w:val="00592B8E"/>
  </w:style>
  <w:style w:type="paragraph" w:styleId="a5">
    <w:name w:val="header"/>
    <w:basedOn w:val="a"/>
    <w:link w:val="a4"/>
    <w:uiPriority w:val="99"/>
    <w:semiHidden/>
    <w:unhideWhenUsed/>
    <w:rsid w:val="00592B8E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7"/>
    <w:uiPriority w:val="99"/>
    <w:rsid w:val="00592B8E"/>
  </w:style>
  <w:style w:type="paragraph" w:styleId="a7">
    <w:name w:val="footer"/>
    <w:basedOn w:val="a"/>
    <w:link w:val="a6"/>
    <w:uiPriority w:val="99"/>
    <w:unhideWhenUsed/>
    <w:rsid w:val="00592B8E"/>
    <w:pPr>
      <w:tabs>
        <w:tab w:val="center" w:pos="4677"/>
        <w:tab w:val="right" w:pos="9355"/>
      </w:tabs>
      <w:spacing w:line="240" w:lineRule="auto"/>
    </w:pPr>
  </w:style>
  <w:style w:type="paragraph" w:styleId="a8">
    <w:name w:val="Body Text"/>
    <w:basedOn w:val="a"/>
    <w:link w:val="a9"/>
    <w:uiPriority w:val="99"/>
    <w:unhideWhenUsed/>
    <w:rsid w:val="00592B8E"/>
    <w:pPr>
      <w:widowControl w:val="0"/>
      <w:suppressAutoHyphens/>
      <w:spacing w:after="120" w:line="240" w:lineRule="auto"/>
    </w:pPr>
    <w:rPr>
      <w:rFonts w:eastAsia="Arial Unicode MS"/>
      <w:kern w:val="2"/>
      <w:sz w:val="24"/>
      <w:szCs w:val="24"/>
    </w:rPr>
  </w:style>
  <w:style w:type="character" w:customStyle="1" w:styleId="a9">
    <w:name w:val="Основной текст Знак"/>
    <w:basedOn w:val="a0"/>
    <w:link w:val="a8"/>
    <w:uiPriority w:val="99"/>
    <w:rsid w:val="00592B8E"/>
    <w:rPr>
      <w:rFonts w:ascii="Times New Roman" w:eastAsia="Arial Unicode MS" w:hAnsi="Times New Roman" w:cs="Times New Roman"/>
      <w:kern w:val="2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592B8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92B8E"/>
    <w:rPr>
      <w:rFonts w:ascii="Tahoma" w:hAnsi="Tahoma" w:cs="Tahoma"/>
      <w:sz w:val="16"/>
      <w:szCs w:val="16"/>
    </w:rPr>
  </w:style>
  <w:style w:type="paragraph" w:styleId="ac">
    <w:name w:val="List Paragraph"/>
    <w:basedOn w:val="a"/>
    <w:link w:val="ad"/>
    <w:uiPriority w:val="34"/>
    <w:qFormat/>
    <w:rsid w:val="00982E70"/>
    <w:pPr>
      <w:ind w:left="720"/>
      <w:contextualSpacing/>
    </w:pPr>
  </w:style>
  <w:style w:type="paragraph" w:customStyle="1" w:styleId="ae">
    <w:name w:val="Содержимое таблицы"/>
    <w:basedOn w:val="a"/>
    <w:rsid w:val="00592B8E"/>
    <w:pPr>
      <w:widowControl w:val="0"/>
      <w:suppressLineNumbers/>
      <w:suppressAutoHyphens/>
      <w:spacing w:line="240" w:lineRule="auto"/>
    </w:pPr>
    <w:rPr>
      <w:rFonts w:eastAsia="Arial Unicode MS"/>
      <w:kern w:val="2"/>
      <w:sz w:val="24"/>
      <w:szCs w:val="24"/>
    </w:rPr>
  </w:style>
  <w:style w:type="paragraph" w:customStyle="1" w:styleId="21">
    <w:name w:val="Основной текст с отступом 21"/>
    <w:basedOn w:val="a"/>
    <w:rsid w:val="00592B8E"/>
    <w:pPr>
      <w:widowControl w:val="0"/>
      <w:suppressAutoHyphens/>
      <w:spacing w:after="120" w:line="480" w:lineRule="auto"/>
      <w:ind w:left="283"/>
    </w:pPr>
    <w:rPr>
      <w:rFonts w:eastAsia="Arial Unicode MS"/>
      <w:kern w:val="2"/>
    </w:rPr>
  </w:style>
  <w:style w:type="paragraph" w:customStyle="1" w:styleId="31">
    <w:name w:val="Основной текст с отступом 31"/>
    <w:basedOn w:val="a"/>
    <w:rsid w:val="00592B8E"/>
    <w:pPr>
      <w:widowControl w:val="0"/>
      <w:suppressAutoHyphens/>
      <w:spacing w:line="240" w:lineRule="auto"/>
      <w:ind w:firstLine="720"/>
    </w:pPr>
    <w:rPr>
      <w:rFonts w:eastAsia="Arial Unicode MS"/>
      <w:kern w:val="2"/>
      <w:sz w:val="24"/>
      <w:szCs w:val="28"/>
    </w:rPr>
  </w:style>
  <w:style w:type="character" w:customStyle="1" w:styleId="ConsPlusNormal">
    <w:name w:val="ConsPlusNormal Знак"/>
    <w:basedOn w:val="a0"/>
    <w:link w:val="ConsPlusNormal0"/>
    <w:locked/>
    <w:rsid w:val="00592B8E"/>
    <w:rPr>
      <w:rFonts w:ascii="Arial" w:eastAsia="Arial" w:hAnsi="Arial" w:cs="Arial"/>
      <w:color w:val="000000"/>
      <w:spacing w:val="-1"/>
      <w:w w:val="108"/>
      <w:sz w:val="26"/>
      <w:szCs w:val="26"/>
      <w:lang w:val="en-US" w:eastAsia="ar-SA" w:bidi="en-US"/>
    </w:rPr>
  </w:style>
  <w:style w:type="paragraph" w:customStyle="1" w:styleId="ConsPlusNormal0">
    <w:name w:val="ConsPlusNormal"/>
    <w:link w:val="ConsPlusNormal"/>
    <w:rsid w:val="00592B8E"/>
    <w:pPr>
      <w:widowControl w:val="0"/>
      <w:suppressAutoHyphens/>
      <w:autoSpaceDE w:val="0"/>
      <w:spacing w:before="200"/>
      <w:ind w:firstLine="720"/>
      <w:jc w:val="both"/>
    </w:pPr>
    <w:rPr>
      <w:rFonts w:ascii="Arial" w:eastAsia="Arial" w:hAnsi="Arial" w:cs="Arial"/>
      <w:color w:val="000000"/>
      <w:spacing w:val="-1"/>
      <w:w w:val="108"/>
      <w:sz w:val="26"/>
      <w:szCs w:val="26"/>
      <w:lang w:val="en-US" w:eastAsia="ar-SA" w:bidi="en-US"/>
    </w:rPr>
  </w:style>
  <w:style w:type="paragraph" w:customStyle="1" w:styleId="ConsPlusNonformat">
    <w:name w:val="ConsPlusNonformat"/>
    <w:rsid w:val="00592B8E"/>
    <w:pPr>
      <w:widowControl w:val="0"/>
      <w:autoSpaceDE w:val="0"/>
      <w:autoSpaceDN w:val="0"/>
      <w:adjustRightInd w:val="0"/>
      <w:spacing w:before="200"/>
      <w:ind w:firstLine="709"/>
      <w:jc w:val="both"/>
    </w:pPr>
    <w:rPr>
      <w:rFonts w:ascii="Courier New" w:hAnsi="Courier New" w:cs="Courier New"/>
      <w:color w:val="000000"/>
      <w:spacing w:val="-1"/>
      <w:w w:val="108"/>
      <w:lang w:val="en-US" w:eastAsia="en-US" w:bidi="en-US"/>
    </w:rPr>
  </w:style>
  <w:style w:type="character" w:customStyle="1" w:styleId="FontStyle21">
    <w:name w:val="Font Style21"/>
    <w:basedOn w:val="a0"/>
    <w:uiPriority w:val="99"/>
    <w:rsid w:val="00592B8E"/>
    <w:rPr>
      <w:rFonts w:ascii="Times New Roman" w:hAnsi="Times New Roman" w:cs="Times New Roman" w:hint="default"/>
      <w:sz w:val="26"/>
      <w:szCs w:val="26"/>
    </w:rPr>
  </w:style>
  <w:style w:type="table" w:styleId="-1">
    <w:name w:val="Table Web 1"/>
    <w:basedOn w:val="a1"/>
    <w:uiPriority w:val="99"/>
    <w:semiHidden/>
    <w:unhideWhenUsed/>
    <w:rsid w:val="00592B8E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51">
    <w:name w:val="Стиль5"/>
    <w:basedOn w:val="-1"/>
    <w:uiPriority w:val="99"/>
    <w:qFormat/>
    <w:rsid w:val="00592B8E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">
    <w:name w:val="Table Grid"/>
    <w:basedOn w:val="a1"/>
    <w:rsid w:val="00C94B8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2">
    <w:name w:val="Body Text 2"/>
    <w:basedOn w:val="a"/>
    <w:link w:val="23"/>
    <w:rsid w:val="00690A6B"/>
    <w:pPr>
      <w:spacing w:after="120" w:line="480" w:lineRule="auto"/>
    </w:pPr>
    <w:rPr>
      <w:sz w:val="24"/>
      <w:szCs w:val="24"/>
    </w:rPr>
  </w:style>
  <w:style w:type="character" w:customStyle="1" w:styleId="23">
    <w:name w:val="Основной текст 2 Знак"/>
    <w:basedOn w:val="a0"/>
    <w:link w:val="22"/>
    <w:rsid w:val="00690A6B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982E70"/>
    <w:rPr>
      <w:b/>
      <w:bCs/>
      <w:caps/>
      <w:color w:val="FFFFFF"/>
      <w:spacing w:val="15"/>
      <w:shd w:val="clear" w:color="auto" w:fill="4F81BD"/>
    </w:rPr>
  </w:style>
  <w:style w:type="character" w:customStyle="1" w:styleId="20">
    <w:name w:val="Заголовок 2 Знак"/>
    <w:basedOn w:val="a0"/>
    <w:link w:val="2"/>
    <w:uiPriority w:val="9"/>
    <w:semiHidden/>
    <w:rsid w:val="00982E70"/>
    <w:rPr>
      <w:caps/>
      <w:spacing w:val="15"/>
      <w:shd w:val="clear" w:color="auto" w:fill="DBE5F1"/>
    </w:rPr>
  </w:style>
  <w:style w:type="character" w:customStyle="1" w:styleId="30">
    <w:name w:val="Заголовок 3 Знак"/>
    <w:basedOn w:val="a0"/>
    <w:link w:val="3"/>
    <w:uiPriority w:val="9"/>
    <w:semiHidden/>
    <w:rsid w:val="00982E70"/>
    <w:rPr>
      <w:caps/>
      <w:color w:val="243F60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982E70"/>
    <w:rPr>
      <w:caps/>
      <w:color w:val="365F91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982E70"/>
    <w:rPr>
      <w:caps/>
      <w:color w:val="365F91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982E70"/>
    <w:rPr>
      <w:caps/>
      <w:color w:val="365F91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982E70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982E70"/>
    <w:rPr>
      <w:i/>
      <w:caps/>
      <w:spacing w:val="10"/>
      <w:sz w:val="18"/>
      <w:szCs w:val="18"/>
    </w:rPr>
  </w:style>
  <w:style w:type="paragraph" w:styleId="af0">
    <w:name w:val="caption"/>
    <w:basedOn w:val="a"/>
    <w:next w:val="a"/>
    <w:unhideWhenUsed/>
    <w:qFormat/>
    <w:rsid w:val="00982E70"/>
    <w:rPr>
      <w:b/>
      <w:bCs/>
      <w:color w:val="365F91"/>
      <w:sz w:val="16"/>
      <w:szCs w:val="16"/>
    </w:rPr>
  </w:style>
  <w:style w:type="paragraph" w:styleId="af1">
    <w:name w:val="Title"/>
    <w:basedOn w:val="a"/>
    <w:next w:val="a"/>
    <w:link w:val="af2"/>
    <w:uiPriority w:val="10"/>
    <w:qFormat/>
    <w:rsid w:val="00982E70"/>
    <w:pPr>
      <w:spacing w:before="720"/>
    </w:pPr>
    <w:rPr>
      <w:caps/>
      <w:color w:val="4F81BD"/>
      <w:spacing w:val="10"/>
      <w:kern w:val="28"/>
      <w:sz w:val="52"/>
      <w:szCs w:val="52"/>
    </w:rPr>
  </w:style>
  <w:style w:type="character" w:customStyle="1" w:styleId="af2">
    <w:name w:val="Название Знак"/>
    <w:basedOn w:val="a0"/>
    <w:link w:val="af1"/>
    <w:uiPriority w:val="10"/>
    <w:rsid w:val="00982E70"/>
    <w:rPr>
      <w:caps/>
      <w:color w:val="4F81BD"/>
      <w:spacing w:val="10"/>
      <w:kern w:val="28"/>
      <w:sz w:val="52"/>
      <w:szCs w:val="52"/>
    </w:rPr>
  </w:style>
  <w:style w:type="paragraph" w:styleId="af3">
    <w:name w:val="Subtitle"/>
    <w:basedOn w:val="a"/>
    <w:next w:val="a"/>
    <w:link w:val="af4"/>
    <w:uiPriority w:val="11"/>
    <w:qFormat/>
    <w:rsid w:val="00982E70"/>
    <w:pPr>
      <w:spacing w:after="1000" w:line="240" w:lineRule="auto"/>
    </w:pPr>
    <w:rPr>
      <w:caps/>
      <w:color w:val="595959"/>
      <w:spacing w:val="10"/>
      <w:sz w:val="24"/>
      <w:szCs w:val="24"/>
    </w:rPr>
  </w:style>
  <w:style w:type="character" w:customStyle="1" w:styleId="af4">
    <w:name w:val="Подзаголовок Знак"/>
    <w:basedOn w:val="a0"/>
    <w:link w:val="af3"/>
    <w:uiPriority w:val="11"/>
    <w:rsid w:val="00982E70"/>
    <w:rPr>
      <w:caps/>
      <w:color w:val="595959"/>
      <w:spacing w:val="10"/>
      <w:sz w:val="24"/>
      <w:szCs w:val="24"/>
    </w:rPr>
  </w:style>
  <w:style w:type="character" w:styleId="af5">
    <w:name w:val="Strong"/>
    <w:uiPriority w:val="22"/>
    <w:qFormat/>
    <w:rsid w:val="00982E70"/>
    <w:rPr>
      <w:b/>
      <w:bCs/>
    </w:rPr>
  </w:style>
  <w:style w:type="character" w:styleId="af6">
    <w:name w:val="Emphasis"/>
    <w:qFormat/>
    <w:rsid w:val="00982E70"/>
    <w:rPr>
      <w:caps/>
      <w:color w:val="243F60"/>
      <w:spacing w:val="5"/>
    </w:rPr>
  </w:style>
  <w:style w:type="paragraph" w:styleId="af7">
    <w:name w:val="No Spacing"/>
    <w:basedOn w:val="a"/>
    <w:link w:val="af8"/>
    <w:qFormat/>
    <w:rsid w:val="00982E70"/>
    <w:pPr>
      <w:spacing w:before="0" w:line="240" w:lineRule="auto"/>
    </w:pPr>
  </w:style>
  <w:style w:type="character" w:customStyle="1" w:styleId="af8">
    <w:name w:val="Без интервала Знак"/>
    <w:basedOn w:val="a0"/>
    <w:link w:val="af7"/>
    <w:uiPriority w:val="1"/>
    <w:rsid w:val="00982E70"/>
    <w:rPr>
      <w:sz w:val="20"/>
      <w:szCs w:val="20"/>
    </w:rPr>
  </w:style>
  <w:style w:type="paragraph" w:styleId="24">
    <w:name w:val="Quote"/>
    <w:basedOn w:val="a"/>
    <w:next w:val="a"/>
    <w:link w:val="25"/>
    <w:uiPriority w:val="29"/>
    <w:qFormat/>
    <w:rsid w:val="00982E70"/>
    <w:rPr>
      <w:i/>
      <w:iCs/>
    </w:rPr>
  </w:style>
  <w:style w:type="character" w:customStyle="1" w:styleId="25">
    <w:name w:val="Цитата 2 Знак"/>
    <w:basedOn w:val="a0"/>
    <w:link w:val="24"/>
    <w:uiPriority w:val="29"/>
    <w:rsid w:val="00982E70"/>
    <w:rPr>
      <w:i/>
      <w:iCs/>
      <w:sz w:val="20"/>
      <w:szCs w:val="20"/>
    </w:rPr>
  </w:style>
  <w:style w:type="paragraph" w:styleId="af9">
    <w:name w:val="Intense Quote"/>
    <w:basedOn w:val="a"/>
    <w:next w:val="a"/>
    <w:link w:val="afa"/>
    <w:uiPriority w:val="30"/>
    <w:qFormat/>
    <w:rsid w:val="00982E70"/>
    <w:pPr>
      <w:pBdr>
        <w:top w:val="single" w:sz="4" w:space="10" w:color="4F81BD"/>
        <w:left w:val="single" w:sz="4" w:space="10" w:color="4F81BD"/>
      </w:pBdr>
      <w:ind w:left="1296" w:right="1152"/>
    </w:pPr>
    <w:rPr>
      <w:i/>
      <w:iCs/>
      <w:color w:val="4F81BD"/>
    </w:rPr>
  </w:style>
  <w:style w:type="character" w:customStyle="1" w:styleId="afa">
    <w:name w:val="Выделенная цитата Знак"/>
    <w:basedOn w:val="a0"/>
    <w:link w:val="af9"/>
    <w:uiPriority w:val="30"/>
    <w:rsid w:val="00982E70"/>
    <w:rPr>
      <w:i/>
      <w:iCs/>
      <w:color w:val="4F81BD"/>
      <w:sz w:val="20"/>
      <w:szCs w:val="20"/>
    </w:rPr>
  </w:style>
  <w:style w:type="character" w:styleId="afb">
    <w:name w:val="Subtle Emphasis"/>
    <w:uiPriority w:val="19"/>
    <w:qFormat/>
    <w:rsid w:val="00982E70"/>
    <w:rPr>
      <w:i/>
      <w:iCs/>
      <w:color w:val="243F60"/>
    </w:rPr>
  </w:style>
  <w:style w:type="character" w:styleId="afc">
    <w:name w:val="Intense Emphasis"/>
    <w:uiPriority w:val="21"/>
    <w:qFormat/>
    <w:rsid w:val="00982E70"/>
    <w:rPr>
      <w:b/>
      <w:bCs/>
      <w:caps/>
      <w:color w:val="243F60"/>
      <w:spacing w:val="10"/>
    </w:rPr>
  </w:style>
  <w:style w:type="character" w:styleId="afd">
    <w:name w:val="Subtle Reference"/>
    <w:uiPriority w:val="31"/>
    <w:qFormat/>
    <w:rsid w:val="00982E70"/>
    <w:rPr>
      <w:b/>
      <w:bCs/>
      <w:color w:val="4F81BD"/>
    </w:rPr>
  </w:style>
  <w:style w:type="character" w:styleId="afe">
    <w:name w:val="Intense Reference"/>
    <w:uiPriority w:val="32"/>
    <w:qFormat/>
    <w:rsid w:val="00982E70"/>
    <w:rPr>
      <w:b/>
      <w:bCs/>
      <w:i/>
      <w:iCs/>
      <w:caps/>
      <w:color w:val="4F81BD"/>
    </w:rPr>
  </w:style>
  <w:style w:type="character" w:styleId="aff">
    <w:name w:val="Book Title"/>
    <w:uiPriority w:val="33"/>
    <w:qFormat/>
    <w:rsid w:val="00982E70"/>
    <w:rPr>
      <w:b/>
      <w:bCs/>
      <w:i/>
      <w:iCs/>
      <w:spacing w:val="9"/>
    </w:rPr>
  </w:style>
  <w:style w:type="paragraph" w:styleId="aff0">
    <w:name w:val="TOC Heading"/>
    <w:basedOn w:val="1"/>
    <w:next w:val="a"/>
    <w:uiPriority w:val="39"/>
    <w:semiHidden/>
    <w:unhideWhenUsed/>
    <w:qFormat/>
    <w:rsid w:val="00982E70"/>
    <w:pPr>
      <w:outlineLvl w:val="9"/>
    </w:pPr>
  </w:style>
  <w:style w:type="paragraph" w:styleId="26">
    <w:name w:val="Body Text Indent 2"/>
    <w:basedOn w:val="a"/>
    <w:link w:val="27"/>
    <w:uiPriority w:val="99"/>
    <w:semiHidden/>
    <w:unhideWhenUsed/>
    <w:rsid w:val="00AB65C5"/>
    <w:pPr>
      <w:spacing w:before="0" w:after="120" w:line="480" w:lineRule="auto"/>
      <w:ind w:left="283"/>
    </w:pPr>
    <w:rPr>
      <w:rFonts w:ascii="Calibri" w:hAnsi="Calibri"/>
      <w:sz w:val="22"/>
      <w:szCs w:val="22"/>
      <w:lang w:val="ru-RU" w:eastAsia="ru-RU" w:bidi="ar-SA"/>
    </w:rPr>
  </w:style>
  <w:style w:type="character" w:customStyle="1" w:styleId="27">
    <w:name w:val="Основной текст с отступом 2 Знак"/>
    <w:basedOn w:val="a0"/>
    <w:link w:val="26"/>
    <w:uiPriority w:val="99"/>
    <w:semiHidden/>
    <w:rsid w:val="00AB65C5"/>
    <w:rPr>
      <w:rFonts w:ascii="Calibri" w:eastAsia="Times New Roman" w:hAnsi="Calibri" w:cs="Times New Roman"/>
      <w:lang w:val="ru-RU" w:eastAsia="ru-RU" w:bidi="ar-SA"/>
    </w:rPr>
  </w:style>
  <w:style w:type="paragraph" w:customStyle="1" w:styleId="aff1">
    <w:name w:val="Основной"/>
    <w:basedOn w:val="a"/>
    <w:uiPriority w:val="99"/>
    <w:rsid w:val="00AB65C5"/>
    <w:pPr>
      <w:autoSpaceDE w:val="0"/>
      <w:autoSpaceDN w:val="0"/>
      <w:adjustRightInd w:val="0"/>
      <w:spacing w:before="0" w:line="214" w:lineRule="atLeast"/>
      <w:ind w:firstLine="283"/>
      <w:textAlignment w:val="center"/>
    </w:pPr>
    <w:rPr>
      <w:rFonts w:ascii="NewtonCSanPin" w:hAnsi="NewtonCSanPin" w:cs="NewtonCSanPin"/>
      <w:sz w:val="21"/>
      <w:szCs w:val="21"/>
      <w:lang w:val="ru-RU" w:eastAsia="ru-RU" w:bidi="ar-SA"/>
    </w:rPr>
  </w:style>
  <w:style w:type="character" w:styleId="aff2">
    <w:name w:val="Hyperlink"/>
    <w:basedOn w:val="a0"/>
    <w:uiPriority w:val="99"/>
    <w:semiHidden/>
    <w:unhideWhenUsed/>
    <w:rsid w:val="00C02B85"/>
    <w:rPr>
      <w:color w:val="0000FF"/>
      <w:u w:val="single"/>
    </w:rPr>
  </w:style>
  <w:style w:type="character" w:customStyle="1" w:styleId="ad">
    <w:name w:val="Абзац списка Знак"/>
    <w:basedOn w:val="a0"/>
    <w:link w:val="ac"/>
    <w:uiPriority w:val="34"/>
    <w:locked/>
    <w:rsid w:val="0014653E"/>
    <w:rPr>
      <w:color w:val="000000"/>
      <w:spacing w:val="-1"/>
      <w:w w:val="108"/>
      <w:lang w:val="en-US" w:eastAsia="en-US" w:bidi="en-US"/>
    </w:rPr>
  </w:style>
  <w:style w:type="paragraph" w:customStyle="1" w:styleId="11">
    <w:name w:val="Цитата1"/>
    <w:basedOn w:val="a"/>
    <w:rsid w:val="001F466E"/>
    <w:pPr>
      <w:suppressAutoHyphens/>
      <w:spacing w:before="0" w:line="240" w:lineRule="auto"/>
      <w:ind w:left="4950" w:right="-185" w:hanging="4950"/>
      <w:jc w:val="left"/>
    </w:pPr>
    <w:rPr>
      <w:color w:val="auto"/>
      <w:spacing w:val="0"/>
      <w:w w:val="100"/>
      <w:sz w:val="24"/>
      <w:lang w:val="ru-RU" w:eastAsia="ar-SA" w:bidi="ar-SA"/>
    </w:rPr>
  </w:style>
  <w:style w:type="table" w:customStyle="1" w:styleId="12">
    <w:name w:val="Светлая сетка1"/>
    <w:basedOn w:val="a1"/>
    <w:uiPriority w:val="62"/>
    <w:rsid w:val="005D120A"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110">
    <w:name w:val="Средняя сетка 11"/>
    <w:basedOn w:val="a1"/>
    <w:uiPriority w:val="67"/>
    <w:rsid w:val="005D120A"/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character" w:customStyle="1" w:styleId="gen1">
    <w:name w:val="gen1"/>
    <w:rsid w:val="003C4C65"/>
    <w:rPr>
      <w:color w:val="000000"/>
      <w:sz w:val="18"/>
      <w:szCs w:val="18"/>
    </w:rPr>
  </w:style>
  <w:style w:type="character" w:customStyle="1" w:styleId="highlight">
    <w:name w:val="highlight"/>
    <w:rsid w:val="003C4C65"/>
  </w:style>
  <w:style w:type="character" w:customStyle="1" w:styleId="apple-converted-space">
    <w:name w:val="apple-converted-space"/>
    <w:basedOn w:val="a0"/>
    <w:rsid w:val="00C001C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7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1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6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01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409413">
              <w:marLeft w:val="0"/>
              <w:marRight w:val="0"/>
              <w:marTop w:val="16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478133">
                  <w:marLeft w:val="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156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0821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6841955">
                              <w:marLeft w:val="0"/>
                              <w:marRight w:val="36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2337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473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4602894">
                                          <w:marLeft w:val="58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9999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62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4504">
      <w:bodyDiv w:val="1"/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02901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D1D1D1"/>
            <w:bottom w:val="none" w:sz="0" w:space="0" w:color="auto"/>
            <w:right w:val="single" w:sz="6" w:space="0" w:color="D1D1D1"/>
          </w:divBdr>
          <w:divsChild>
            <w:div w:id="26296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93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049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1.png"/><Relationship Id="rId26" Type="http://schemas.openxmlformats.org/officeDocument/2006/relationships/chart" Target="charts/chart6.xml"/><Relationship Id="rId39" Type="http://schemas.openxmlformats.org/officeDocument/2006/relationships/image" Target="media/image20.emf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34" Type="http://schemas.openxmlformats.org/officeDocument/2006/relationships/image" Target="media/image17.emf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chart" Target="charts/chart2.xml"/><Relationship Id="rId25" Type="http://schemas.openxmlformats.org/officeDocument/2006/relationships/chart" Target="charts/chart5.xml"/><Relationship Id="rId33" Type="http://schemas.openxmlformats.org/officeDocument/2006/relationships/package" Target="embeddings/______Microsoft_Office_PowerPoint10.sldx"/><Relationship Id="rId38" Type="http://schemas.openxmlformats.org/officeDocument/2006/relationships/image" Target="media/image19.jpe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chart" Target="charts/chart9.xml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1.xml"/><Relationship Id="rId24" Type="http://schemas.openxmlformats.org/officeDocument/2006/relationships/chart" Target="charts/chart4.xml"/><Relationship Id="rId32" Type="http://schemas.openxmlformats.org/officeDocument/2006/relationships/image" Target="media/image16.emf"/><Relationship Id="rId37" Type="http://schemas.openxmlformats.org/officeDocument/2006/relationships/package" Target="embeddings/______Microsoft_Office_PowerPoint12.sldx"/><Relationship Id="rId40" Type="http://schemas.openxmlformats.org/officeDocument/2006/relationships/package" Target="embeddings/______Microsoft_Office_PowerPoint13.sldx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chart" Target="charts/chart8.xml"/><Relationship Id="rId36" Type="http://schemas.openxmlformats.org/officeDocument/2006/relationships/image" Target="media/image18.emf"/><Relationship Id="rId10" Type="http://schemas.openxmlformats.org/officeDocument/2006/relationships/image" Target="media/image3.png"/><Relationship Id="rId19" Type="http://schemas.openxmlformats.org/officeDocument/2006/relationships/chart" Target="charts/chart3.xml"/><Relationship Id="rId31" Type="http://schemas.openxmlformats.org/officeDocument/2006/relationships/chart" Target="charts/chart1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chart" Target="charts/chart7.xml"/><Relationship Id="rId30" Type="http://schemas.openxmlformats.org/officeDocument/2006/relationships/chart" Target="charts/chart10.xml"/><Relationship Id="rId35" Type="http://schemas.openxmlformats.org/officeDocument/2006/relationships/package" Target="embeddings/______Microsoft_Office_PowerPoint11.sldx"/><Relationship Id="rId43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10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8.xlsx"/><Relationship Id="rId1" Type="http://schemas.openxmlformats.org/officeDocument/2006/relationships/themeOverride" Target="../theme/themeOverride6.xml"/></Relationships>
</file>

<file path=word/charts/_rels/chart1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package" Target="../embeddings/_____Microsoft_Office_Excel9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1052;&#1086;&#1080;%20&#1076;&#1086;&#1082;&#1091;&#1084;&#1077;&#1085;&#1090;&#1099;\&#1052;&#1040;&#1051;&#1054;&#1045;%20&#1080;%20&#1057;&#1056;&#1045;&#1044;&#1053;&#1045;&#1045;%20&#1087;&#1088;&#1077;&#1076;&#1087;&#1088;&#1080;&#1085;&#1080;&#1084;&#1072;&#1090;&#1077;&#1083;&#1100;&#1089;&#1090;&#1074;&#1086;\&#1055;&#1054;&#1050;&#1040;&#1047;&#1040;&#1058;&#1045;&#1051;&#1048;%20&#1056;&#1040;&#1047;&#1042;&#1048;&#1058;&#1048;&#1071;\&#1048;&#1090;&#1086;&#1075;&#1080;%20&#1088;&#1072;&#1079;&#1074;&#1080;&#1090;&#1080;&#1103;%20&#1075;&#1086;\&#1048;&#1090;&#1086;&#1075;&#1080;%202014%20&#1075;&#1086;&#1076;\2014%20&#1075;&#1086;&#1076;\&#1043;&#1088;&#1072;&#1092;&#1080;&#1082;&#1080;.xlsx" TargetMode="External"/><Relationship Id="rId2" Type="http://schemas.openxmlformats.org/officeDocument/2006/relationships/image" Target="../media/image10.jpeg"/><Relationship Id="rId1" Type="http://schemas.openxmlformats.org/officeDocument/2006/relationships/image" Target="../media/image9.jpeg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1\Desktop\&#1080;&#1090;&#1086;&#1075;&#1080;%202014&#1075;\2014&#1075;&#1086;&#1076;\&#1075;&#1088;&#1072;&#1092;&#1080;&#1082;&#1080;.xlsx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2.xlsx"/><Relationship Id="rId1" Type="http://schemas.openxmlformats.org/officeDocument/2006/relationships/themeOverride" Target="../theme/themeOverride1.xm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4.xlsx"/><Relationship Id="rId1" Type="http://schemas.openxmlformats.org/officeDocument/2006/relationships/themeOverride" Target="../theme/themeOverride2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package" Target="../embeddings/_____Microsoft_Office_Excel5.xlsx"/><Relationship Id="rId1" Type="http://schemas.openxmlformats.org/officeDocument/2006/relationships/themeOverride" Target="../theme/themeOverride3.xm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6.xlsx"/><Relationship Id="rId1" Type="http://schemas.openxmlformats.org/officeDocument/2006/relationships/themeOverride" Target="../theme/themeOverride4.xm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7.xlsx"/><Relationship Id="rId1" Type="http://schemas.openxmlformats.org/officeDocument/2006/relationships/themeOverride" Target="../theme/themeOverrid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125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ru-RU"/>
              <a:t>Динамика оборота розничной торговли и общественного питания (в млн.руб. к предыдущему году)</a:t>
            </a:r>
          </a:p>
        </c:rich>
      </c:tx>
      <c:layout>
        <c:manualLayout>
          <c:xMode val="edge"/>
          <c:yMode val="edge"/>
          <c:x val="0.14429530201342308"/>
          <c:y val="2.1148036253776436E-2"/>
        </c:manualLayout>
      </c:layout>
      <c:spPr>
        <a:noFill/>
        <a:ln w="25401">
          <a:noFill/>
        </a:ln>
      </c:spPr>
    </c:title>
    <c:plotArea>
      <c:layout>
        <c:manualLayout>
          <c:layoutTarget val="inner"/>
          <c:xMode val="edge"/>
          <c:yMode val="edge"/>
          <c:x val="9.7315436241610709E-2"/>
          <c:y val="0.1903323262839878"/>
          <c:w val="0.90268456375838924"/>
          <c:h val="0.65558912386706947"/>
        </c:manualLayout>
      </c:layout>
      <c:barChart>
        <c:barDir val="bar"/>
        <c:grouping val="stacked"/>
        <c:ser>
          <c:idx val="0"/>
          <c:order val="0"/>
          <c:tx>
            <c:strRef>
              <c:f>Sheet1!$A$2</c:f>
              <c:strCache>
                <c:ptCount val="1"/>
                <c:pt idx="0">
                  <c:v>оборот продовольственных товаров</c:v>
                </c:pt>
              </c:strCache>
            </c:strRef>
          </c:tx>
          <c:spPr>
            <a:gradFill rotWithShape="0">
              <a:gsLst>
                <a:gs pos="0">
                  <a:srgbClr val="9999FF">
                    <a:gamma/>
                    <a:shade val="46275"/>
                    <a:invGamma/>
                  </a:srgbClr>
                </a:gs>
                <a:gs pos="50000">
                  <a:srgbClr val="9999FF"/>
                </a:gs>
                <a:gs pos="100000">
                  <a:srgbClr val="9999FF">
                    <a:gamma/>
                    <a:shade val="46275"/>
                    <a:invGamma/>
                  </a:srgbClr>
                </a:gs>
              </a:gsLst>
              <a:lin ang="5400000" scaled="1"/>
            </a:gradFill>
            <a:ln w="12700">
              <a:solidFill>
                <a:srgbClr val="000000"/>
              </a:solidFill>
              <a:prstDash val="solid"/>
            </a:ln>
          </c:spPr>
          <c:dLbls>
            <c:numFmt formatCode="General" sourceLinked="0"/>
            <c:spPr>
              <a:noFill/>
              <a:ln w="25401">
                <a:noFill/>
              </a:ln>
            </c:spPr>
            <c:txPr>
              <a:bodyPr/>
              <a:lstStyle/>
              <a:p>
                <a:pPr>
                  <a:defRPr sz="1125" b="1" i="0" u="none" strike="noStrike" baseline="30000">
                    <a:solidFill>
                      <a:srgbClr val="000000"/>
                    </a:solidFill>
                    <a:latin typeface="Arial Black"/>
                    <a:ea typeface="Arial Black"/>
                    <a:cs typeface="Arial Black"/>
                  </a:defRPr>
                </a:pPr>
                <a:endParaRPr lang="ru-RU"/>
              </a:p>
            </c:txPr>
            <c:dLblPos val="ctr"/>
            <c:showVal val="1"/>
          </c:dLbls>
          <c:cat>
            <c:numRef>
              <c:f>Sheet1!$B$1:$E$1</c:f>
              <c:numCache>
                <c:formatCode>General</c:formatCode>
                <c:ptCount val="4"/>
                <c:pt idx="1">
                  <c:v>2013</c:v>
                </c:pt>
                <c:pt idx="2">
                  <c:v>2014</c:v>
                </c:pt>
              </c:numCache>
            </c:numRef>
          </c:cat>
          <c:val>
            <c:numRef>
              <c:f>Sheet1!$B$2:$E$2</c:f>
              <c:numCache>
                <c:formatCode>General</c:formatCode>
                <c:ptCount val="4"/>
                <c:pt idx="1">
                  <c:v>2203.8300000000022</c:v>
                </c:pt>
                <c:pt idx="2">
                  <c:v>2337.9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оборот непродовольственных товаров</c:v>
                </c:pt>
              </c:strCache>
            </c:strRef>
          </c:tx>
          <c:spPr>
            <a:gradFill rotWithShape="0">
              <a:gsLst>
                <a:gs pos="0">
                  <a:srgbClr val="993366">
                    <a:gamma/>
                    <a:shade val="46275"/>
                    <a:invGamma/>
                  </a:srgbClr>
                </a:gs>
                <a:gs pos="50000">
                  <a:srgbClr val="993366"/>
                </a:gs>
                <a:gs pos="100000">
                  <a:srgbClr val="993366">
                    <a:gamma/>
                    <a:shade val="46275"/>
                    <a:invGamma/>
                  </a:srgbClr>
                </a:gs>
              </a:gsLst>
              <a:lin ang="5400000" scaled="1"/>
            </a:gradFill>
            <a:ln w="12700">
              <a:solidFill>
                <a:srgbClr val="000000"/>
              </a:solidFill>
              <a:prstDash val="solid"/>
            </a:ln>
          </c:spPr>
          <c:dLbls>
            <c:numFmt formatCode="0.00" sourceLinked="0"/>
            <c:spPr>
              <a:noFill/>
              <a:ln w="25401">
                <a:noFill/>
              </a:ln>
            </c:spPr>
            <c:txPr>
              <a:bodyPr rot="120000" vert="horz"/>
              <a:lstStyle/>
              <a:p>
                <a:pPr algn="ctr">
                  <a:defRPr sz="1125" b="1" i="0" u="none" strike="noStrike" baseline="30000">
                    <a:solidFill>
                      <a:srgbClr val="000000"/>
                    </a:solidFill>
                    <a:latin typeface="Arial Black"/>
                    <a:ea typeface="Arial Black"/>
                    <a:cs typeface="Arial Black"/>
                  </a:defRPr>
                </a:pPr>
                <a:endParaRPr lang="ru-RU"/>
              </a:p>
            </c:txPr>
            <c:dLblPos val="ctr"/>
            <c:showVal val="1"/>
          </c:dLbls>
          <c:cat>
            <c:numRef>
              <c:f>Sheet1!$B$1:$E$1</c:f>
              <c:numCache>
                <c:formatCode>General</c:formatCode>
                <c:ptCount val="4"/>
                <c:pt idx="1">
                  <c:v>2013</c:v>
                </c:pt>
                <c:pt idx="2">
                  <c:v>2014</c:v>
                </c:pt>
              </c:numCache>
            </c:numRef>
          </c:cat>
          <c:val>
            <c:numRef>
              <c:f>Sheet1!$B$3:$E$3</c:f>
              <c:numCache>
                <c:formatCode>General</c:formatCode>
                <c:ptCount val="4"/>
                <c:pt idx="1">
                  <c:v>2704.48</c:v>
                </c:pt>
                <c:pt idx="2">
                  <c:v>3086.46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оборот общественного питания</c:v>
                </c:pt>
              </c:strCache>
            </c:strRef>
          </c:tx>
          <c:spPr>
            <a:gradFill rotWithShape="0">
              <a:gsLst>
                <a:gs pos="0">
                  <a:srgbClr val="FFFFCC">
                    <a:gamma/>
                    <a:shade val="46275"/>
                    <a:invGamma/>
                  </a:srgbClr>
                </a:gs>
                <a:gs pos="50000">
                  <a:srgbClr val="FFFFCC"/>
                </a:gs>
                <a:gs pos="100000">
                  <a:srgbClr val="FFFFCC">
                    <a:gamma/>
                    <a:shade val="46275"/>
                    <a:invGamma/>
                  </a:srgbClr>
                </a:gs>
              </a:gsLst>
              <a:lin ang="5400000" scaled="1"/>
            </a:gradFill>
            <a:ln w="12700">
              <a:solidFill>
                <a:srgbClr val="000000"/>
              </a:solidFill>
              <a:prstDash val="solid"/>
            </a:ln>
          </c:spPr>
          <c:dLbls>
            <c:dLbl>
              <c:idx val="1"/>
              <c:layout>
                <c:manualLayout>
                  <c:x val="5.2449929238650217E-2"/>
                  <c:y val="-1.9386986528252759E-2"/>
                </c:manualLayout>
              </c:layout>
              <c:dLblPos val="ctr"/>
              <c:showVal val="1"/>
            </c:dLbl>
            <c:dLbl>
              <c:idx val="2"/>
              <c:layout>
                <c:manualLayout>
                  <c:x val="4.9641550022239612E-2"/>
                  <c:y val="-2.7694979224069959E-2"/>
                </c:manualLayout>
              </c:layout>
              <c:dLblPos val="ctr"/>
              <c:showVal val="1"/>
            </c:dLbl>
            <c:numFmt formatCode="General" sourceLinked="0"/>
            <c:spPr>
              <a:noFill/>
              <a:ln w="25401">
                <a:noFill/>
              </a:ln>
            </c:spPr>
            <c:txPr>
              <a:bodyPr/>
              <a:lstStyle/>
              <a:p>
                <a:pPr algn="l">
                  <a:defRPr sz="1125" b="1" i="0" u="none" strike="noStrike" baseline="30000">
                    <a:solidFill>
                      <a:srgbClr val="000000"/>
                    </a:solidFill>
                    <a:latin typeface="Arial Black"/>
                    <a:ea typeface="Arial Black"/>
                    <a:cs typeface="Arial Black"/>
                  </a:defRPr>
                </a:pPr>
                <a:endParaRPr lang="ru-RU"/>
              </a:p>
            </c:txPr>
            <c:dLblPos val="inEnd"/>
            <c:showVal val="1"/>
          </c:dLbls>
          <c:cat>
            <c:numRef>
              <c:f>Sheet1!$B$1:$E$1</c:f>
              <c:numCache>
                <c:formatCode>General</c:formatCode>
                <c:ptCount val="4"/>
                <c:pt idx="1">
                  <c:v>2013</c:v>
                </c:pt>
                <c:pt idx="2">
                  <c:v>2014</c:v>
                </c:pt>
              </c:numCache>
            </c:numRef>
          </c:cat>
          <c:val>
            <c:numRef>
              <c:f>Sheet1!$B$4:$E$4</c:f>
              <c:numCache>
                <c:formatCode>General</c:formatCode>
                <c:ptCount val="4"/>
                <c:pt idx="1">
                  <c:v>95.55</c:v>
                </c:pt>
                <c:pt idx="2">
                  <c:v>104.5</c:v>
                </c:pt>
              </c:numCache>
            </c:numRef>
          </c:val>
        </c:ser>
        <c:dLbls>
          <c:showVal val="1"/>
        </c:dLbls>
        <c:gapWidth val="40"/>
        <c:overlap val="100"/>
        <c:axId val="171266432"/>
        <c:axId val="171267968"/>
      </c:barChart>
      <c:catAx>
        <c:axId val="171266432"/>
        <c:scaling>
          <c:orientation val="minMax"/>
        </c:scaling>
        <c:axPos val="l"/>
        <c:numFmt formatCode="General" sourceLinked="1"/>
        <c:maj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75" b="1" i="0" u="none" strike="noStrike" baseline="0">
                <a:solidFill>
                  <a:srgbClr val="000000"/>
                </a:solidFill>
                <a:latin typeface="Impact"/>
                <a:ea typeface="Impact"/>
                <a:cs typeface="Impact"/>
              </a:defRPr>
            </a:pPr>
            <a:endParaRPr lang="ru-RU"/>
          </a:p>
        </c:txPr>
        <c:crossAx val="171267968"/>
        <c:crosses val="autoZero"/>
        <c:auto val="1"/>
        <c:lblAlgn val="ctr"/>
        <c:lblOffset val="100"/>
        <c:tickLblSkip val="1"/>
        <c:tickMarkSkip val="1"/>
      </c:catAx>
      <c:valAx>
        <c:axId val="171267968"/>
        <c:scaling>
          <c:orientation val="minMax"/>
        </c:scaling>
        <c:delete val="1"/>
        <c:axPos val="b"/>
        <c:numFmt formatCode="General" sourceLinked="1"/>
        <c:tickLblPos val="nextTo"/>
        <c:crossAx val="171266432"/>
        <c:crosses val="autoZero"/>
        <c:crossBetween val="between"/>
      </c:valAx>
      <c:spPr>
        <a:noFill/>
        <a:ln w="25401">
          <a:noFill/>
        </a:ln>
      </c:spPr>
    </c:plotArea>
    <c:legend>
      <c:legendPos val="b"/>
      <c:layout>
        <c:manualLayout>
          <c:xMode val="edge"/>
          <c:yMode val="edge"/>
          <c:x val="0.14429530201342308"/>
          <c:y val="0.87009063444108892"/>
          <c:w val="0.73489932885906062"/>
          <c:h val="0.11782477341389744"/>
        </c:manualLayout>
      </c:layout>
      <c:spPr>
        <a:solidFill>
          <a:srgbClr val="FFFFFF"/>
        </a:solidFill>
        <a:ln w="25401">
          <a:noFill/>
        </a:ln>
      </c:spPr>
      <c:txPr>
        <a:bodyPr/>
        <a:lstStyle/>
        <a:p>
          <a:pPr>
            <a:defRPr sz="735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ru-RU"/>
        </a:p>
      </c:txPr>
    </c:legend>
    <c:plotVisOnly val="1"/>
    <c:dispBlanksAs val="gap"/>
  </c:chart>
  <c:spPr>
    <a:gradFill rotWithShape="0">
      <a:gsLst>
        <a:gs pos="0">
          <a:srgbClr val="DCEBF5"/>
        </a:gs>
        <a:gs pos="8000">
          <a:srgbClr val="83A7C3"/>
        </a:gs>
        <a:gs pos="13000">
          <a:srgbClr val="768FB9"/>
        </a:gs>
        <a:gs pos="21001">
          <a:srgbClr val="83A7C3"/>
        </a:gs>
        <a:gs pos="52000">
          <a:srgbClr val="FFFFFF"/>
        </a:gs>
        <a:gs pos="56000">
          <a:srgbClr val="9C6563"/>
        </a:gs>
        <a:gs pos="58000">
          <a:srgbClr val="80302D"/>
        </a:gs>
        <a:gs pos="71001">
          <a:srgbClr val="C0524E"/>
        </a:gs>
        <a:gs pos="94000">
          <a:srgbClr val="EBDAD4"/>
        </a:gs>
        <a:gs pos="100000">
          <a:srgbClr val="55261C"/>
        </a:gs>
      </a:gsLst>
      <a:lin ang="5400000" scaled="1"/>
    </a:gradFill>
    <a:ln>
      <a:noFill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ru-RU"/>
    </a:p>
  </c:txPr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Уровень образования безработных граждан в 2014 году</c:v>
                </c:pt>
              </c:strCache>
            </c:strRef>
          </c:tx>
          <c:dLbls>
            <c:showVal val="1"/>
          </c:dLbls>
          <c:cat>
            <c:strRef>
              <c:f>Лист1!$A$2:$A$6</c:f>
              <c:strCache>
                <c:ptCount val="5"/>
                <c:pt idx="0">
                  <c:v>высшее профессиональное</c:v>
                </c:pt>
                <c:pt idx="1">
                  <c:v>среднее профессиональное</c:v>
                </c:pt>
                <c:pt idx="2">
                  <c:v>общее среднее</c:v>
                </c:pt>
                <c:pt idx="3">
                  <c:v>основное среднее</c:v>
                </c:pt>
                <c:pt idx="4">
                  <c:v>не имеют образование</c:v>
                </c:pt>
              </c:strCache>
            </c:strRef>
          </c:cat>
          <c:val>
            <c:numRef>
              <c:f>Лист1!$B$2:$B$6</c:f>
              <c:numCache>
                <c:formatCode>0.00%</c:formatCode>
                <c:ptCount val="5"/>
                <c:pt idx="0">
                  <c:v>0.11899999999999998</c:v>
                </c:pt>
                <c:pt idx="1">
                  <c:v>0.36700000000000033</c:v>
                </c:pt>
                <c:pt idx="2">
                  <c:v>0.26400000000000001</c:v>
                </c:pt>
                <c:pt idx="3">
                  <c:v>0.23700000000000004</c:v>
                </c:pt>
                <c:pt idx="4">
                  <c:v>1.2999999999999998E-2</c:v>
                </c:pt>
              </c:numCache>
            </c:numRef>
          </c:val>
        </c:ser>
        <c:firstSliceAng val="0"/>
        <c:holeSize val="50"/>
      </c:doughnutChart>
      <c:spPr>
        <a:noFill/>
        <a:ln w="25398">
          <a:noFill/>
        </a:ln>
      </c:spPr>
    </c:plotArea>
    <c:legend>
      <c:legendPos val="r"/>
    </c:legend>
    <c:plotVisOnly val="1"/>
    <c:dispBlanksAs val="zero"/>
  </c:chart>
  <c:spPr>
    <a:gradFill>
      <a:gsLst>
        <a:gs pos="0">
          <a:schemeClr val="accent1">
            <a:tint val="66000"/>
            <a:satMod val="160000"/>
          </a:schemeClr>
        </a:gs>
        <a:gs pos="50000">
          <a:schemeClr val="accent1">
            <a:tint val="44500"/>
            <a:satMod val="160000"/>
          </a:schemeClr>
        </a:gs>
        <a:gs pos="100000">
          <a:schemeClr val="accent1">
            <a:tint val="23500"/>
            <a:satMod val="160000"/>
          </a:schemeClr>
        </a:gs>
      </a:gsLst>
      <a:lin ang="5400000" scaled="0"/>
    </a:gradFill>
  </c:spPr>
  <c:externalData r:id="rId2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35"/>
  <c:chart>
    <c:autoTitleDeleted val="1"/>
    <c:view3D>
      <c:hPercent val="220"/>
      <c:depthPercent val="100"/>
      <c:perspective val="30"/>
    </c:view3D>
    <c:plotArea>
      <c:layout>
        <c:manualLayout>
          <c:layoutTarget val="inner"/>
          <c:xMode val="edge"/>
          <c:yMode val="edge"/>
          <c:x val="4.53700111585272E-2"/>
          <c:y val="3.8605813366730947E-2"/>
          <c:w val="0.73833990755325563"/>
          <c:h val="0.83023473550458238"/>
        </c:manualLayout>
      </c:layout>
      <c:bar3DChart>
        <c:barDir val="bar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безработных граждан на 1 заявленную вакансию</c:v>
                </c:pt>
              </c:strCache>
            </c:strRef>
          </c:tx>
          <c:dLbls>
            <c:showVal val="1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</c:numCache>
            </c:numRef>
          </c:cat>
          <c:val>
            <c:numRef>
              <c:f>Лист1!$B$2:$B$5</c:f>
              <c:numCache>
                <c:formatCode>0.0</c:formatCode>
                <c:ptCount val="4"/>
                <c:pt idx="0" formatCode="General">
                  <c:v>0.9</c:v>
                </c:pt>
                <c:pt idx="1">
                  <c:v>2</c:v>
                </c:pt>
                <c:pt idx="2">
                  <c:v>1.9000000000000001</c:v>
                </c:pt>
                <c:pt idx="3" formatCode="General">
                  <c:v>1.2</c:v>
                </c:pt>
              </c:numCache>
            </c:numRef>
          </c:val>
        </c:ser>
        <c:gapWidth val="300"/>
        <c:shape val="pyramid"/>
        <c:axId val="234281984"/>
        <c:axId val="176259840"/>
        <c:axId val="0"/>
      </c:bar3DChart>
      <c:catAx>
        <c:axId val="234281984"/>
        <c:scaling>
          <c:orientation val="minMax"/>
        </c:scaling>
        <c:axPos val="l"/>
        <c:numFmt formatCode="General" sourceLinked="1"/>
        <c:majorTickMark val="none"/>
        <c:tickLblPos val="nextTo"/>
        <c:crossAx val="176259840"/>
        <c:crosses val="autoZero"/>
        <c:auto val="1"/>
        <c:lblAlgn val="ctr"/>
        <c:lblOffset val="100"/>
      </c:catAx>
      <c:valAx>
        <c:axId val="176259840"/>
        <c:scaling>
          <c:orientation val="minMax"/>
        </c:scaling>
        <c:axPos val="b"/>
        <c:majorGridlines/>
        <c:minorGridlines/>
        <c:numFmt formatCode="General" sourceLinked="1"/>
        <c:tickLblPos val="nextTo"/>
        <c:crossAx val="234281984"/>
        <c:crosses val="autoZero"/>
        <c:crossBetween val="between"/>
      </c:valAx>
      <c:spPr>
        <a:gradFill>
          <a:gsLst>
            <a:gs pos="0">
              <a:srgbClr val="1F497D">
                <a:lumMod val="75000"/>
              </a:srgbClr>
            </a:gs>
            <a:gs pos="50000">
              <a:srgbClr val="4F81BD">
                <a:tint val="44500"/>
                <a:satMod val="160000"/>
              </a:srgbClr>
            </a:gs>
            <a:gs pos="100000">
              <a:srgbClr val="4F81BD">
                <a:tint val="23500"/>
                <a:satMod val="160000"/>
              </a:srgbClr>
            </a:gs>
          </a:gsLst>
          <a:lin ang="5400000" scaled="0"/>
        </a:gradFill>
        <a:ln cmpd="sng"/>
      </c:spPr>
    </c:plotArea>
    <c:legend>
      <c:legendPos val="r"/>
      <c:layout>
        <c:manualLayout>
          <c:xMode val="edge"/>
          <c:yMode val="edge"/>
          <c:x val="0.7659873494049505"/>
          <c:y val="0.44480371179393918"/>
          <c:w val="0.22461562012854711"/>
          <c:h val="0.39341128154740662"/>
        </c:manualLayout>
      </c:layout>
    </c:legend>
    <c:plotVisOnly val="1"/>
    <c:dispBlanksAs val="gap"/>
  </c:chart>
  <c:spPr>
    <a:gradFill>
      <a:gsLst>
        <a:gs pos="0">
          <a:schemeClr val="accent1">
            <a:lumMod val="75000"/>
          </a:schemeClr>
        </a:gs>
        <a:gs pos="50000">
          <a:srgbClr val="4F81BD">
            <a:tint val="44500"/>
            <a:satMod val="160000"/>
          </a:srgbClr>
        </a:gs>
        <a:gs pos="100000">
          <a:srgbClr val="4F81BD">
            <a:tint val="23500"/>
            <a:satMod val="160000"/>
          </a:srgbClr>
        </a:gs>
      </a:gsLst>
      <a:lin ang="5400000" scaled="0"/>
    </a:gradFill>
  </c:spPr>
  <c:externalData r:id="rId1"/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roundedCorners val="1"/>
  <c:style val="3"/>
  <c:chart>
    <c:autoTitleDeleted val="1"/>
    <c:view3D>
      <c:rotX val="10"/>
      <c:rotY val="30"/>
      <c:depthPercent val="70"/>
      <c:rAngAx val="1"/>
    </c:view3D>
    <c:floor>
      <c:spPr>
        <a:blipFill>
          <a:blip xmlns:r="http://schemas.openxmlformats.org/officeDocument/2006/relationships" r:embed="rId1"/>
          <a:tile tx="0" ty="0" sx="100000" sy="100000" flip="none" algn="tl"/>
        </a:blipFill>
      </c:spPr>
    </c:floor>
    <c:sideWall>
      <c:spPr>
        <a:scene3d>
          <a:camera prst="orthographicFront"/>
          <a:lightRig rig="threePt" dir="t"/>
        </a:scene3d>
        <a:sp3d>
          <a:bevelT w="12700"/>
        </a:sp3d>
      </c:spPr>
    </c:sideWall>
    <c:backWall>
      <c:spPr>
        <a:scene3d>
          <a:camera prst="orthographicFront"/>
          <a:lightRig rig="threePt" dir="t"/>
        </a:scene3d>
        <a:sp3d>
          <a:bevelT w="12700"/>
        </a:sp3d>
      </c:spPr>
    </c:backWall>
    <c:plotArea>
      <c:layout>
        <c:manualLayout>
          <c:layoutTarget val="inner"/>
          <c:xMode val="edge"/>
          <c:yMode val="edge"/>
          <c:x val="0.42830065828316682"/>
          <c:y val="0"/>
          <c:w val="0.52216661424680011"/>
          <c:h val="0.86173149111078373"/>
        </c:manualLayout>
      </c:layout>
      <c:bar3DChart>
        <c:barDir val="bar"/>
        <c:grouping val="stacked"/>
        <c:ser>
          <c:idx val="0"/>
          <c:order val="0"/>
          <c:dLbls>
            <c:dLbl>
              <c:idx val="0"/>
              <c:layout>
                <c:manualLayout>
                  <c:x val="0.26276917591183457"/>
                  <c:y val="-4.3338037933937741E-3"/>
                </c:manualLayout>
              </c:layout>
              <c:showVal val="1"/>
            </c:dLbl>
            <c:dLbl>
              <c:idx val="1"/>
              <c:layout>
                <c:manualLayout>
                  <c:x val="8.4507042253521403E-2"/>
                  <c:y val="-1.3001083423618645E-2"/>
                </c:manualLayout>
              </c:layout>
              <c:showVal val="1"/>
            </c:dLbl>
            <c:dLbl>
              <c:idx val="2"/>
              <c:layout>
                <c:manualLayout>
                  <c:x val="7.9385403329065379E-2"/>
                  <c:y val="-4.3336944745395534E-3"/>
                </c:manualLayout>
              </c:layout>
              <c:showVal val="1"/>
            </c:dLbl>
            <c:dLbl>
              <c:idx val="3"/>
              <c:layout>
                <c:manualLayout>
                  <c:x val="0.25608194622279135"/>
                  <c:y val="4.3336944745395534E-3"/>
                </c:manualLayout>
              </c:layout>
              <c:showVal val="1"/>
            </c:dLbl>
            <c:dLbl>
              <c:idx val="4"/>
              <c:layout>
                <c:manualLayout>
                  <c:x val="0.29449423815621001"/>
                  <c:y val="-4.3336944745395534E-3"/>
                </c:manualLayout>
              </c:layout>
              <c:showVal val="1"/>
            </c:dLbl>
            <c:dLbl>
              <c:idx val="5"/>
              <c:layout>
                <c:manualLayout>
                  <c:x val="7.4263764404609509E-2"/>
                  <c:y val="4.3336944745395534E-3"/>
                </c:manualLayout>
              </c:layout>
              <c:showVal val="1"/>
            </c:dLbl>
            <c:dLbl>
              <c:idx val="6"/>
              <c:layout>
                <c:manualLayout>
                  <c:x val="7.4263764404609509E-2"/>
                  <c:y val="-4.3336944745395534E-3"/>
                </c:manualLayout>
              </c:layout>
              <c:showVal val="1"/>
            </c:dLbl>
            <c:dLbl>
              <c:idx val="7"/>
              <c:layout>
                <c:manualLayout>
                  <c:x val="0.26025249822048346"/>
                  <c:y val="0"/>
                </c:manualLayout>
              </c:layout>
              <c:showVal val="1"/>
            </c:dLbl>
            <c:showVal val="1"/>
          </c:dLbls>
          <c:cat>
            <c:strRef>
              <c:f>Лист1!$A$1:$A$8</c:f>
              <c:strCache>
                <c:ptCount val="8"/>
                <c:pt idx="0">
                  <c:v>Коммунальные услуги</c:v>
                </c:pt>
                <c:pt idx="1">
                  <c:v>Сельскохозяйственная продукция </c:v>
                </c:pt>
                <c:pt idx="2">
                  <c:v>Горюче-смазочные материалы </c:v>
                </c:pt>
                <c:pt idx="3">
                  <c:v>Подрядные работы</c:v>
                </c:pt>
                <c:pt idx="4">
                  <c:v>Операции с недвижимым имуществом</c:v>
                </c:pt>
                <c:pt idx="5">
                  <c:v>Мебель</c:v>
                </c:pt>
                <c:pt idx="6">
                  <c:v>Услуги связи и транспортные услуги</c:v>
                </c:pt>
                <c:pt idx="7">
                  <c:v>Прочие товары, работы, услуги</c:v>
                </c:pt>
              </c:strCache>
            </c:strRef>
          </c:cat>
          <c:val>
            <c:numRef>
              <c:f>Лист1!$B$1:$B$8</c:f>
              <c:numCache>
                <c:formatCode>General</c:formatCode>
                <c:ptCount val="8"/>
                <c:pt idx="0">
                  <c:v>86831.13</c:v>
                </c:pt>
                <c:pt idx="1">
                  <c:v>5871.88</c:v>
                </c:pt>
                <c:pt idx="2">
                  <c:v>5432.4699999999993</c:v>
                </c:pt>
                <c:pt idx="3">
                  <c:v>124360.42</c:v>
                </c:pt>
                <c:pt idx="4">
                  <c:v>92867.09</c:v>
                </c:pt>
                <c:pt idx="5">
                  <c:v>4566.96</c:v>
                </c:pt>
                <c:pt idx="6">
                  <c:v>3512.73</c:v>
                </c:pt>
                <c:pt idx="7">
                  <c:v>89113.97</c:v>
                </c:pt>
              </c:numCache>
            </c:numRef>
          </c:val>
        </c:ser>
        <c:dLbls>
          <c:showVal val="1"/>
        </c:dLbls>
        <c:gapWidth val="75"/>
        <c:shape val="cylinder"/>
        <c:axId val="176557056"/>
        <c:axId val="176595712"/>
        <c:axId val="0"/>
      </c:bar3DChart>
      <c:catAx>
        <c:axId val="176557056"/>
        <c:scaling>
          <c:orientation val="minMax"/>
        </c:scaling>
        <c:axPos val="l"/>
        <c:majorGridlines/>
        <c:majorTickMark val="none"/>
        <c:tickLblPos val="nextTo"/>
        <c:crossAx val="176595712"/>
        <c:crosses val="autoZero"/>
        <c:lblAlgn val="l"/>
        <c:lblOffset val="100"/>
      </c:catAx>
      <c:valAx>
        <c:axId val="176595712"/>
        <c:scaling>
          <c:orientation val="minMax"/>
        </c:scaling>
        <c:axPos val="b"/>
        <c:majorGridlines/>
        <c:numFmt formatCode="General" sourceLinked="1"/>
        <c:majorTickMark val="none"/>
        <c:tickLblPos val="nextTo"/>
        <c:spPr>
          <a:ln w="9525">
            <a:noFill/>
          </a:ln>
        </c:spPr>
        <c:crossAx val="176557056"/>
        <c:crosses val="autoZero"/>
        <c:crossBetween val="between"/>
      </c:valAx>
      <c:spPr>
        <a:blipFill dpi="0" rotWithShape="1">
          <a:blip xmlns:r="http://schemas.openxmlformats.org/officeDocument/2006/relationships" r:embed="rId2"/>
          <a:srcRect/>
          <a:tile tx="6350" ty="0" sx="100000" sy="100000" flip="none" algn="tl"/>
        </a:blipFill>
        <a:ln>
          <a:solidFill>
            <a:schemeClr val="bg2">
              <a:lumMod val="50000"/>
            </a:schemeClr>
          </a:solidFill>
        </a:ln>
      </c:spPr>
    </c:plotArea>
    <c:plotVisOnly val="1"/>
  </c:chart>
  <c:spPr>
    <a:solidFill>
      <a:schemeClr val="lt1"/>
    </a:solidFill>
    <a:ln w="25400" cap="flat" cmpd="sng" algn="ctr">
      <a:solidFill>
        <a:schemeClr val="accent1"/>
      </a:solidFill>
      <a:prstDash val="solid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ru-RU"/>
    </a:p>
  </c:txPr>
  <c:externalData r:id="rId3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roundedCorners val="1"/>
  <c:style val="26"/>
  <c:chart>
    <c:autoTitleDeleted val="1"/>
    <c:plotArea>
      <c:layout/>
      <c:doughnutChart>
        <c:varyColors val="1"/>
        <c:ser>
          <c:idx val="0"/>
          <c:order val="0"/>
          <c:explosion val="25"/>
          <c:dLbls>
            <c:dLbl>
              <c:idx val="4"/>
              <c:layout>
                <c:manualLayout>
                  <c:x val="4.1666666666666671E-2"/>
                  <c:y val="-6.0185185185185147E-2"/>
                </c:manualLayout>
              </c:layout>
              <c:showPercent val="1"/>
            </c:dLbl>
            <c:showPercent val="1"/>
            <c:showLeaderLines val="1"/>
          </c:dLbls>
          <c:cat>
            <c:strRef>
              <c:f>Лист1!$A$161:$A$164</c:f>
              <c:strCache>
                <c:ptCount val="4"/>
                <c:pt idx="0">
                  <c:v>Социальная сфера</c:v>
                </c:pt>
                <c:pt idx="1">
                  <c:v>Жилищно-коммунальное хозяйство</c:v>
                </c:pt>
                <c:pt idx="2">
                  <c:v>Национальная экономика</c:v>
                </c:pt>
                <c:pt idx="3">
                  <c:v>Прочие виды деятельности</c:v>
                </c:pt>
              </c:strCache>
            </c:strRef>
          </c:cat>
          <c:val>
            <c:numRef>
              <c:f>Лист1!$B$161:$B$164</c:f>
              <c:numCache>
                <c:formatCode>General</c:formatCode>
                <c:ptCount val="4"/>
                <c:pt idx="0">
                  <c:v>712</c:v>
                </c:pt>
                <c:pt idx="1">
                  <c:v>91.6</c:v>
                </c:pt>
                <c:pt idx="2">
                  <c:v>37.04</c:v>
                </c:pt>
                <c:pt idx="3">
                  <c:v>113.02</c:v>
                </c:pt>
              </c:numCache>
            </c:numRef>
          </c:val>
        </c:ser>
        <c:dLbls>
          <c:showVal val="1"/>
        </c:dLbls>
        <c:firstSliceAng val="0"/>
        <c:holeSize val="50"/>
      </c:doughnutChart>
      <c:spPr>
        <a:solidFill>
          <a:schemeClr val="bg2">
            <a:lumMod val="90000"/>
          </a:schemeClr>
        </a:solidFill>
        <a:ln>
          <a:solidFill>
            <a:schemeClr val="bg2"/>
          </a:solidFill>
        </a:ln>
      </c:spPr>
    </c:plotArea>
    <c:legend>
      <c:legendPos val="r"/>
    </c:legend>
    <c:plotVisOnly val="1"/>
  </c:chart>
  <c:spPr>
    <a:solidFill>
      <a:schemeClr val="accent3">
        <a:lumMod val="40000"/>
        <a:lumOff val="60000"/>
      </a:schemeClr>
    </a:solidFill>
  </c:sp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38"/>
  <c:clrMapOvr bg1="lt1" tx1="dk1" bg2="lt2" tx2="dk2" accent1="accent1" accent2="accent2" accent3="accent3" accent4="accent4" accent5="accent5" accent6="accent6" hlink="hlink" folHlink="folHlink"/>
  <c:chart>
    <c:autoTitleDeleted val="1"/>
    <c:view3D>
      <c:depthPercent val="100"/>
      <c:rAngAx val="1"/>
    </c:view3D>
    <c:floor>
      <c:spPr>
        <a:gradFill>
          <a:gsLst>
            <a:gs pos="0">
              <a:srgbClr val="4BACC6">
                <a:lumMod val="20000"/>
                <a:lumOff val="80000"/>
              </a:srgbClr>
            </a:gs>
            <a:gs pos="50000">
              <a:srgbClr val="1F497D">
                <a:lumMod val="60000"/>
                <a:lumOff val="40000"/>
              </a:srgbClr>
            </a:gs>
            <a:gs pos="100000">
              <a:srgbClr val="4F81BD">
                <a:tint val="23500"/>
                <a:satMod val="160000"/>
              </a:srgbClr>
            </a:gs>
          </a:gsLst>
          <a:lin ang="5400000" scaled="0"/>
        </a:gradFill>
      </c:spPr>
    </c:floor>
    <c:sideWall>
      <c:spPr>
        <a:gradFill>
          <a:gsLst>
            <a:gs pos="0">
              <a:srgbClr val="4F81BD">
                <a:lumMod val="40000"/>
                <a:lumOff val="60000"/>
              </a:srgbClr>
            </a:gs>
            <a:gs pos="50000">
              <a:srgbClr val="1F497D">
                <a:lumMod val="60000"/>
                <a:lumOff val="40000"/>
              </a:srgbClr>
            </a:gs>
            <a:gs pos="100000">
              <a:srgbClr val="4F81BD">
                <a:tint val="23500"/>
                <a:satMod val="160000"/>
              </a:srgbClr>
            </a:gs>
          </a:gsLst>
          <a:lin ang="5400000" scaled="0"/>
        </a:gradFill>
      </c:spPr>
    </c:sideWall>
    <c:backWall>
      <c:spPr>
        <a:gradFill>
          <a:gsLst>
            <a:gs pos="0">
              <a:srgbClr val="4F81BD">
                <a:lumMod val="40000"/>
                <a:lumOff val="60000"/>
              </a:srgbClr>
            </a:gs>
            <a:gs pos="50000">
              <a:srgbClr val="1F497D">
                <a:lumMod val="60000"/>
                <a:lumOff val="40000"/>
              </a:srgbClr>
            </a:gs>
            <a:gs pos="100000">
              <a:srgbClr val="4F81BD">
                <a:tint val="23500"/>
                <a:satMod val="160000"/>
              </a:srgbClr>
            </a:gs>
          </a:gsLst>
          <a:lin ang="5400000" scaled="0"/>
        </a:gradFill>
        <a:effectLst>
          <a:outerShdw blurRad="50800" dist="50800" dir="5400000" sx="31000" sy="31000" algn="ctr" rotWithShape="0">
            <a:srgbClr val="000000">
              <a:alpha val="43137"/>
            </a:srgbClr>
          </a:outerShdw>
        </a:effectLst>
      </c:spPr>
    </c:backWall>
    <c:plotArea>
      <c:layout>
        <c:manualLayout>
          <c:layoutTarget val="inner"/>
          <c:xMode val="edge"/>
          <c:yMode val="edge"/>
          <c:x val="4.0404040404040414E-2"/>
          <c:y val="5.5788005578800565E-2"/>
          <c:w val="0.95061728395061729"/>
          <c:h val="0.77515544866515473"/>
        </c:manualLayout>
      </c:layout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rgbClr val="4F81BD">
                <a:lumMod val="75000"/>
              </a:srgbClr>
            </a:solidFill>
            <a:ln>
              <a:solidFill>
                <a:schemeClr val="accent6">
                  <a:lumMod val="75000"/>
                </a:schemeClr>
              </a:solidFill>
            </a:ln>
          </c:spPr>
          <c:dPt>
            <c:idx val="1"/>
            <c:spPr>
              <a:solidFill>
                <a:srgbClr val="4F81BD">
                  <a:lumMod val="75000"/>
                </a:srgbClr>
              </a:solidFill>
              <a:ln>
                <a:solidFill>
                  <a:schemeClr val="accent6">
                    <a:lumMod val="75000"/>
                  </a:schemeClr>
                </a:solidFill>
              </a:ln>
              <a:effectLst>
                <a:innerShdw blurRad="114300">
                  <a:prstClr val="black"/>
                </a:innerShdw>
              </a:effectLst>
            </c:spPr>
          </c:dPt>
          <c:dPt>
            <c:idx val="2"/>
            <c:spPr>
              <a:solidFill>
                <a:srgbClr val="4F81BD">
                  <a:lumMod val="75000"/>
                </a:srgbClr>
              </a:solidFill>
              <a:ln>
                <a:solidFill>
                  <a:schemeClr val="accent6">
                    <a:lumMod val="75000"/>
                  </a:schemeClr>
                </a:solidFill>
              </a:ln>
              <a:scene3d>
                <a:camera prst="orthographicFront"/>
                <a:lightRig rig="threePt" dir="t"/>
              </a:scene3d>
              <a:sp3d>
                <a:contourClr>
                  <a:srgbClr val="000000"/>
                </a:contourClr>
              </a:sp3d>
            </c:spPr>
          </c:dPt>
          <c:dLbls>
            <c:dLbl>
              <c:idx val="0"/>
              <c:layout>
                <c:manualLayout>
                  <c:x val="1.8427385766897154E-2"/>
                  <c:y val="-6.1306307567401123E-2"/>
                </c:manualLayout>
              </c:layout>
              <c:showVal val="1"/>
            </c:dLbl>
            <c:dLbl>
              <c:idx val="1"/>
              <c:layout>
                <c:manualLayout>
                  <c:x val="1.9753028963813344E-2"/>
                  <c:y val="-7.8150844088580307E-2"/>
                </c:manualLayout>
              </c:layout>
              <c:showVal val="1"/>
            </c:dLbl>
            <c:dLbl>
              <c:idx val="2"/>
              <c:layout>
                <c:manualLayout>
                  <c:x val="2.1741130170817743E-2"/>
                  <c:y val="-6.9244379741874057E-2"/>
                </c:manualLayout>
              </c:layout>
              <c:showVal val="1"/>
            </c:dLbl>
            <c:dLbl>
              <c:idx val="3"/>
              <c:layout>
                <c:manualLayout>
                  <c:x val="1.2759170653907595E-2"/>
                  <c:y val="-6.6946045970195142E-2"/>
                </c:manualLayout>
              </c:layout>
              <c:showVal val="1"/>
            </c:dLbl>
            <c:txPr>
              <a:bodyPr/>
              <a:lstStyle/>
              <a:p>
                <a:pPr>
                  <a:defRPr sz="799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Val val="1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</c:numCache>
            </c:numRef>
          </c:cat>
          <c:val>
            <c:numRef>
              <c:f>Лист1!$B$2:$B$5</c:f>
              <c:numCache>
                <c:formatCode>#,##0</c:formatCode>
                <c:ptCount val="4"/>
                <c:pt idx="0">
                  <c:v>43605</c:v>
                </c:pt>
                <c:pt idx="1">
                  <c:v>43305</c:v>
                </c:pt>
                <c:pt idx="2">
                  <c:v>42491</c:v>
                </c:pt>
                <c:pt idx="3">
                  <c:v>42082</c:v>
                </c:pt>
              </c:numCache>
            </c:numRef>
          </c:val>
        </c:ser>
        <c:dLbls>
          <c:showVal val="1"/>
        </c:dLbls>
        <c:shape val="cylinder"/>
        <c:axId val="176197632"/>
        <c:axId val="176199168"/>
        <c:axId val="0"/>
      </c:bar3DChart>
      <c:catAx>
        <c:axId val="176197632"/>
        <c:scaling>
          <c:orientation val="minMax"/>
        </c:scaling>
        <c:axPos val="b"/>
        <c:numFmt formatCode="General" sourceLinked="1"/>
        <c:majorTickMark val="none"/>
        <c:tickLblPos val="nextTo"/>
        <c:spPr>
          <a:ln>
            <a:solidFill>
              <a:srgbClr val="002060"/>
            </a:solidFill>
          </a:ln>
        </c:spPr>
        <c:txPr>
          <a:bodyPr rot="0" vert="horz"/>
          <a:lstStyle/>
          <a:p>
            <a:pPr>
              <a:defRPr sz="799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76199168"/>
        <c:crosses val="autoZero"/>
        <c:auto val="1"/>
        <c:lblAlgn val="ctr"/>
        <c:lblOffset val="100"/>
      </c:catAx>
      <c:valAx>
        <c:axId val="176199168"/>
        <c:scaling>
          <c:orientation val="minMax"/>
        </c:scaling>
        <c:delete val="1"/>
        <c:axPos val="l"/>
        <c:numFmt formatCode="#,##0" sourceLinked="1"/>
        <c:tickLblPos val="nextTo"/>
        <c:crossAx val="176197632"/>
        <c:crosses val="autoZero"/>
        <c:crossBetween val="between"/>
      </c:valAx>
      <c:spPr>
        <a:solidFill>
          <a:srgbClr val="4F81BD">
            <a:lumMod val="60000"/>
            <a:lumOff val="40000"/>
          </a:srgbClr>
        </a:solidFill>
        <a:ln>
          <a:noFill/>
        </a:ln>
      </c:spPr>
    </c:plotArea>
    <c:plotVisOnly val="1"/>
    <c:dispBlanksAs val="gap"/>
  </c:chart>
  <c:spPr>
    <a:solidFill>
      <a:srgbClr val="4F81BD">
        <a:lumMod val="40000"/>
        <a:lumOff val="60000"/>
      </a:srgbClr>
    </a:solidFill>
  </c:spPr>
  <c:txPr>
    <a:bodyPr/>
    <a:lstStyle/>
    <a:p>
      <a:pPr>
        <a:defRPr sz="1798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27"/>
  <c:chart>
    <c:plotArea>
      <c:layout>
        <c:manualLayout>
          <c:layoutTarget val="inner"/>
          <c:xMode val="edge"/>
          <c:yMode val="edge"/>
          <c:x val="0.18910256410256421"/>
          <c:y val="9.4202898550724723E-2"/>
          <c:w val="0.77403846153846223"/>
          <c:h val="0.52173913043478326"/>
        </c:manualLayout>
      </c:layout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миграционный отток</c:v>
                </c:pt>
              </c:strCache>
            </c:strRef>
          </c:tx>
          <c:dLbls>
            <c:showVal val="1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223</c:v>
                </c:pt>
                <c:pt idx="1">
                  <c:v>82</c:v>
                </c:pt>
                <c:pt idx="2">
                  <c:v>624</c:v>
                </c:pt>
                <c:pt idx="3">
                  <c:v>257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естественная убыль</c:v>
                </c:pt>
              </c:strCache>
            </c:strRef>
          </c:tx>
          <c:dLbls>
            <c:showVal val="1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266</c:v>
                </c:pt>
                <c:pt idx="1">
                  <c:v>216</c:v>
                </c:pt>
                <c:pt idx="2">
                  <c:v>198</c:v>
                </c:pt>
                <c:pt idx="3">
                  <c:v>152</c:v>
                </c:pt>
              </c:numCache>
            </c:numRef>
          </c:val>
        </c:ser>
        <c:gapWidth val="75"/>
        <c:overlap val="-25"/>
        <c:axId val="176214784"/>
        <c:axId val="176216320"/>
      </c:barChart>
      <c:catAx>
        <c:axId val="176214784"/>
        <c:scaling>
          <c:orientation val="minMax"/>
        </c:scaling>
        <c:axPos val="l"/>
        <c:numFmt formatCode="General" sourceLinked="1"/>
        <c:majorTickMark val="none"/>
        <c:tickLblPos val="nextTo"/>
        <c:crossAx val="176216320"/>
        <c:crosses val="autoZero"/>
        <c:auto val="1"/>
        <c:lblAlgn val="ctr"/>
        <c:lblOffset val="100"/>
      </c:catAx>
      <c:valAx>
        <c:axId val="176216320"/>
        <c:scaling>
          <c:orientation val="minMax"/>
        </c:scaling>
        <c:axPos val="b"/>
        <c:majorGridlines/>
        <c:numFmt formatCode="General" sourceLinked="1"/>
        <c:majorTickMark val="none"/>
        <c:tickLblPos val="nextTo"/>
        <c:crossAx val="176214784"/>
        <c:crosses val="autoZero"/>
        <c:crossBetween val="between"/>
      </c:valAx>
      <c:spPr>
        <a:gradFill>
          <a:gsLst>
            <a:gs pos="0">
              <a:schemeClr val="accent1">
                <a:lumMod val="75000"/>
              </a:schemeClr>
            </a:gs>
            <a:gs pos="50000">
              <a:srgbClr val="4F81BD">
                <a:tint val="44500"/>
                <a:satMod val="160000"/>
              </a:srgbClr>
            </a:gs>
            <a:gs pos="100000">
              <a:srgbClr val="4F81BD">
                <a:tint val="23500"/>
                <a:satMod val="160000"/>
              </a:srgbClr>
            </a:gs>
          </a:gsLst>
          <a:lin ang="5400000" scaled="0"/>
        </a:gradFill>
      </c:spPr>
    </c:plotArea>
    <c:legend>
      <c:legendPos val="b"/>
    </c:legend>
    <c:plotVisOnly val="1"/>
    <c:dispBlanksAs val="gap"/>
  </c:chart>
  <c:spPr>
    <a:gradFill>
      <a:gsLst>
        <a:gs pos="0">
          <a:schemeClr val="tx2">
            <a:lumMod val="60000"/>
            <a:lumOff val="40000"/>
          </a:schemeClr>
        </a:gs>
        <a:gs pos="50000">
          <a:srgbClr val="4F81BD">
            <a:tint val="44500"/>
            <a:satMod val="160000"/>
          </a:srgbClr>
        </a:gs>
        <a:gs pos="100000">
          <a:srgbClr val="4F81BD">
            <a:tint val="23500"/>
            <a:satMod val="160000"/>
          </a:srgbClr>
        </a:gs>
      </a:gsLst>
      <a:lin ang="5400000" scaled="0"/>
    </a:gradFill>
  </c:sp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26"/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lineChart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Lbls>
            <c:dLbl>
              <c:idx val="0"/>
              <c:layout>
                <c:manualLayout>
                  <c:x val="-4.3749999999999997E-2"/>
                  <c:y val="-9.5297673915293743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r"/>
              <c:showVal val="1"/>
            </c:dLbl>
            <c:dLbl>
              <c:idx val="1"/>
              <c:layout>
                <c:manualLayout>
                  <c:x val="-0.05"/>
                  <c:y val="-0.1053290080116400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r"/>
              <c:showVal val="1"/>
            </c:dLbl>
            <c:dLbl>
              <c:idx val="2"/>
              <c:layout>
                <c:manualLayout>
                  <c:x val="-4.1666666666666664E-2"/>
                  <c:y val="-8.5266339818946324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r"/>
              <c:showVal val="1"/>
            </c:dLbl>
            <c:showVal val="1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489</c:v>
                </c:pt>
                <c:pt idx="1">
                  <c:v>300</c:v>
                </c:pt>
                <c:pt idx="2">
                  <c:v>822</c:v>
                </c:pt>
                <c:pt idx="3">
                  <c:v>409</c:v>
                </c:pt>
              </c:numCache>
            </c:numRef>
          </c:val>
        </c:ser>
        <c:dLbls>
          <c:showVal val="1"/>
        </c:dLbls>
        <c:marker val="1"/>
        <c:axId val="176267648"/>
        <c:axId val="176269184"/>
      </c:lineChart>
      <c:catAx>
        <c:axId val="176267648"/>
        <c:scaling>
          <c:orientation val="minMax"/>
        </c:scaling>
        <c:axPos val="b"/>
        <c:numFmt formatCode="General" sourceLinked="1"/>
        <c:majorTickMark val="none"/>
        <c:tickLblPos val="nextTo"/>
        <c:crossAx val="176269184"/>
        <c:crosses val="autoZero"/>
        <c:auto val="1"/>
        <c:lblAlgn val="ctr"/>
        <c:lblOffset val="100"/>
      </c:catAx>
      <c:valAx>
        <c:axId val="176269184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crossAx val="176267648"/>
        <c:crosses val="autoZero"/>
        <c:crossBetween val="between"/>
      </c:valAx>
      <c:spPr>
        <a:gradFill>
          <a:gsLst>
            <a:gs pos="0">
              <a:schemeClr val="accent1">
                <a:lumMod val="75000"/>
              </a:schemeClr>
            </a:gs>
            <a:gs pos="50000">
              <a:srgbClr val="4F81BD">
                <a:tint val="44500"/>
                <a:satMod val="160000"/>
              </a:srgbClr>
            </a:gs>
            <a:gs pos="100000">
              <a:srgbClr val="4F81BD">
                <a:tint val="23500"/>
                <a:satMod val="160000"/>
              </a:srgbClr>
            </a:gs>
          </a:gsLst>
          <a:lin ang="5400000" scaled="0"/>
        </a:gradFill>
        <a:effectLst>
          <a:innerShdw blurRad="63500" dist="50800" dir="5400000">
            <a:prstClr val="black">
              <a:alpha val="50000"/>
            </a:prstClr>
          </a:innerShdw>
        </a:effectLst>
        <a:scene3d>
          <a:camera prst="orthographicFront"/>
          <a:lightRig rig="threePt" dir="t"/>
        </a:scene3d>
        <a:sp3d prstMaterial="softEdge"/>
      </c:spPr>
    </c:plotArea>
    <c:plotVisOnly val="1"/>
    <c:dispBlanksAs val="zero"/>
  </c:chart>
  <c:spPr>
    <a:gradFill>
      <a:gsLst>
        <a:gs pos="0">
          <a:schemeClr val="accent1">
            <a:lumMod val="75000"/>
          </a:schemeClr>
        </a:gs>
        <a:gs pos="50000">
          <a:srgbClr val="4F81BD">
            <a:tint val="44500"/>
            <a:satMod val="160000"/>
          </a:srgbClr>
        </a:gs>
        <a:gs pos="100000">
          <a:srgbClr val="4F81BD">
            <a:tint val="23500"/>
            <a:satMod val="160000"/>
          </a:srgbClr>
        </a:gs>
      </a:gsLst>
      <a:lin ang="5400000" scaled="0"/>
    </a:gradFill>
  </c:spPr>
  <c:externalData r:id="rId2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27"/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4.5370011158527762E-2"/>
          <c:y val="3.8605813366730912E-2"/>
          <c:w val="0.73833990755325563"/>
          <c:h val="0.83023473550458793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тыс.руб.</c:v>
                </c:pt>
              </c:strCache>
            </c:strRef>
          </c:tx>
          <c:dLbls>
            <c:showVal val="1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18.2</c:v>
                </c:pt>
                <c:pt idx="1">
                  <c:v>21.2</c:v>
                </c:pt>
                <c:pt idx="2">
                  <c:v>23.2</c:v>
                </c:pt>
                <c:pt idx="3">
                  <c:v>25.1</c:v>
                </c:pt>
              </c:numCache>
            </c:numRef>
          </c:val>
        </c:ser>
        <c:gapWidth val="300"/>
        <c:axId val="176338048"/>
        <c:axId val="176339584"/>
      </c:barChart>
      <c:catAx>
        <c:axId val="176338048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 rot="0" vert="horz"/>
          <a:lstStyle/>
          <a:p>
            <a:pPr>
              <a:defRPr/>
            </a:pPr>
            <a:endParaRPr lang="ru-RU"/>
          </a:p>
        </c:txPr>
        <c:crossAx val="176339584"/>
        <c:crosses val="autoZero"/>
        <c:auto val="1"/>
        <c:lblAlgn val="ctr"/>
        <c:lblOffset val="100"/>
      </c:catAx>
      <c:valAx>
        <c:axId val="176339584"/>
        <c:scaling>
          <c:orientation val="minMax"/>
        </c:scaling>
        <c:axPos val="l"/>
        <c:majorGridlines/>
        <c:minorGridlines/>
        <c:numFmt formatCode="General" sourceLinked="1"/>
        <c:tickLblPos val="nextTo"/>
        <c:spPr>
          <a:ln>
            <a:gradFill>
              <a:gsLst>
                <a:gs pos="0">
                  <a:schemeClr val="accent1">
                    <a:lumMod val="50000"/>
                  </a:schemeClr>
                </a:gs>
                <a:gs pos="50000">
                  <a:srgbClr val="4F81BD">
                    <a:tint val="44500"/>
                    <a:satMod val="160000"/>
                  </a:srgbClr>
                </a:gs>
                <a:gs pos="100000">
                  <a:srgbClr val="4F81BD">
                    <a:tint val="23500"/>
                    <a:satMod val="160000"/>
                  </a:srgbClr>
                </a:gs>
              </a:gsLst>
              <a:lin ang="5400000" scaled="0"/>
            </a:gradFill>
          </a:ln>
        </c:spPr>
        <c:txPr>
          <a:bodyPr rot="0" vert="horz"/>
          <a:lstStyle/>
          <a:p>
            <a:pPr>
              <a:defRPr/>
            </a:pPr>
            <a:endParaRPr lang="ru-RU"/>
          </a:p>
        </c:txPr>
        <c:crossAx val="176338048"/>
        <c:crosses val="autoZero"/>
        <c:crossBetween val="between"/>
      </c:valAx>
      <c:spPr>
        <a:gradFill>
          <a:gsLst>
            <a:gs pos="0">
              <a:schemeClr val="tx2">
                <a:lumMod val="40000"/>
                <a:lumOff val="60000"/>
              </a:schemeClr>
            </a:gs>
            <a:gs pos="50000">
              <a:srgbClr val="1F497D">
                <a:lumMod val="60000"/>
                <a:lumOff val="40000"/>
              </a:srgbClr>
            </a:gs>
            <a:gs pos="100000">
              <a:srgbClr val="4F81BD">
                <a:tint val="23500"/>
                <a:satMod val="160000"/>
              </a:srgbClr>
            </a:gs>
          </a:gsLst>
          <a:lin ang="5400000" scaled="0"/>
        </a:gradFill>
        <a:effectLst>
          <a:outerShdw blurRad="50800" dist="50800" dir="5340000" algn="ctr" rotWithShape="0">
            <a:srgbClr val="000000">
              <a:alpha val="43137"/>
            </a:srgbClr>
          </a:outerShdw>
        </a:effectLst>
      </c:spPr>
    </c:plotArea>
    <c:legend>
      <c:legendPos val="r"/>
      <c:layout>
        <c:manualLayout>
          <c:xMode val="edge"/>
          <c:yMode val="edge"/>
          <c:x val="0.7659873080933377"/>
          <c:y val="0.44480338187815038"/>
          <c:w val="0.22278466903965752"/>
          <c:h val="0.11039370078740188"/>
        </c:manualLayout>
      </c:layout>
    </c:legend>
    <c:plotVisOnly val="1"/>
    <c:dispBlanksAs val="gap"/>
  </c:chart>
  <c:spPr>
    <a:gradFill>
      <a:gsLst>
        <a:gs pos="0">
          <a:schemeClr val="accent1">
            <a:lumMod val="75000"/>
          </a:schemeClr>
        </a:gs>
        <a:gs pos="50000">
          <a:srgbClr val="1F497D">
            <a:lumMod val="60000"/>
            <a:lumOff val="40000"/>
          </a:srgbClr>
        </a:gs>
        <a:gs pos="100000">
          <a:srgbClr val="4F81BD">
            <a:tint val="23500"/>
            <a:satMod val="160000"/>
          </a:srgbClr>
        </a:gs>
      </a:gsLst>
      <a:lin ang="5400000" scaled="0"/>
    </a:gradFill>
  </c:spPr>
  <c:externalData r:id="rId2"/>
  <c:userShapes r:id="rId3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11"/>
  <c:clrMapOvr bg1="lt1" tx1="dk1" bg2="lt2" tx2="dk2" accent1="accent1" accent2="accent2" accent3="accent3" accent4="accent4" accent5="accent5" accent6="accent6" hlink="hlink" folHlink="folHlink"/>
  <c:chart>
    <c:view3D>
      <c:depthPercent val="100"/>
      <c:rAngAx val="1"/>
    </c:view3D>
    <c:floor>
      <c:spPr>
        <a:solidFill>
          <a:schemeClr val="accent1">
            <a:lumMod val="20000"/>
            <a:lumOff val="80000"/>
          </a:schemeClr>
        </a:solidFill>
      </c:spPr>
    </c:floor>
    <c:sideWall>
      <c:spPr>
        <a:solidFill>
          <a:schemeClr val="accent1">
            <a:lumMod val="40000"/>
            <a:lumOff val="60000"/>
          </a:schemeClr>
        </a:solidFill>
      </c:spPr>
    </c:sideWall>
    <c:backWall>
      <c:spPr>
        <a:solidFill>
          <a:schemeClr val="accent1">
            <a:lumMod val="20000"/>
            <a:lumOff val="80000"/>
          </a:schemeClr>
        </a:solidFill>
      </c:spPr>
    </c:backWall>
    <c:plotArea>
      <c:layout/>
      <c:bar3DChart>
        <c:barDir val="col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обратилось</c:v>
                </c:pt>
              </c:strCache>
            </c:strRef>
          </c:tx>
          <c:dLbls>
            <c:spPr>
              <a:gradFill rotWithShape="1">
                <a:gsLst>
                  <a:gs pos="0">
                    <a:schemeClr val="accent1">
                      <a:tint val="50000"/>
                      <a:satMod val="300000"/>
                    </a:schemeClr>
                  </a:gs>
                  <a:gs pos="35000">
                    <a:schemeClr val="accent1">
                      <a:tint val="37000"/>
                      <a:satMod val="300000"/>
                    </a:schemeClr>
                  </a:gs>
                  <a:gs pos="100000">
                    <a:schemeClr val="accent1">
                      <a:tint val="15000"/>
                      <a:satMod val="350000"/>
                    </a:schemeClr>
                  </a:gs>
                </a:gsLst>
                <a:lin ang="16200000" scaled="1"/>
              </a:gradFill>
              <a:ln w="9514" cap="flat" cmpd="sng" algn="ctr">
                <a:solidFill>
                  <a:schemeClr val="accent1">
                    <a:shade val="95000"/>
                    <a:satMod val="105000"/>
                  </a:schemeClr>
                </a:solidFill>
                <a:prstDash val="solid"/>
              </a:ln>
              <a:effectLst>
                <a:outerShdw blurRad="40000" dist="20000" dir="5400000" rotWithShape="0">
                  <a:srgbClr val="000000">
                    <a:alpha val="38000"/>
                  </a:srgbClr>
                </a:outerShdw>
              </a:effectLst>
            </c:spPr>
            <c:txPr>
              <a:bodyPr/>
              <a:lstStyle/>
              <a:p>
                <a:pPr>
                  <a:defRPr sz="799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2285</c:v>
                </c:pt>
                <c:pt idx="1">
                  <c:v>2149</c:v>
                </c:pt>
                <c:pt idx="2">
                  <c:v>2267</c:v>
                </c:pt>
                <c:pt idx="3">
                  <c:v>1910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трудоустроилось</c:v>
                </c:pt>
              </c:strCache>
            </c:strRef>
          </c:tx>
          <c:dLbls>
            <c:spPr>
              <a:gradFill rotWithShape="1">
                <a:gsLst>
                  <a:gs pos="0">
                    <a:schemeClr val="accent1">
                      <a:tint val="50000"/>
                      <a:satMod val="300000"/>
                    </a:schemeClr>
                  </a:gs>
                  <a:gs pos="35000">
                    <a:schemeClr val="accent1">
                      <a:tint val="37000"/>
                      <a:satMod val="300000"/>
                    </a:schemeClr>
                  </a:gs>
                  <a:gs pos="100000">
                    <a:schemeClr val="accent1">
                      <a:tint val="15000"/>
                      <a:satMod val="350000"/>
                    </a:schemeClr>
                  </a:gs>
                </a:gsLst>
                <a:lin ang="16200000" scaled="1"/>
              </a:gradFill>
              <a:ln w="9514" cap="flat" cmpd="sng" algn="ctr">
                <a:solidFill>
                  <a:schemeClr val="accent1">
                    <a:shade val="95000"/>
                    <a:satMod val="105000"/>
                  </a:schemeClr>
                </a:solidFill>
                <a:prstDash val="solid"/>
              </a:ln>
              <a:effectLst>
                <a:outerShdw blurRad="40000" dist="20000" dir="5400000" rotWithShape="0">
                  <a:srgbClr val="000000">
                    <a:alpha val="38000"/>
                  </a:srgbClr>
                </a:outerShdw>
              </a:effectLst>
            </c:spPr>
            <c:txPr>
              <a:bodyPr/>
              <a:lstStyle/>
              <a:p>
                <a:pPr>
                  <a:defRPr sz="799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1545</c:v>
                </c:pt>
                <c:pt idx="1">
                  <c:v>1489</c:v>
                </c:pt>
                <c:pt idx="2">
                  <c:v>1599</c:v>
                </c:pt>
                <c:pt idx="3">
                  <c:v>1518</c:v>
                </c:pt>
              </c:numCache>
            </c:numRef>
          </c:val>
        </c:ser>
        <c:dLbls>
          <c:showVal val="1"/>
        </c:dLbls>
        <c:gapWidth val="95"/>
        <c:gapDepth val="95"/>
        <c:shape val="cylinder"/>
        <c:axId val="176230400"/>
        <c:axId val="176231936"/>
        <c:axId val="0"/>
      </c:bar3DChart>
      <c:catAx>
        <c:axId val="176230400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38054" cap="flat" cmpd="sng" algn="ctr">
            <a:solidFill>
              <a:schemeClr val="dk1"/>
            </a:solidFill>
            <a:prstDash val="solid"/>
          </a:ln>
          <a:effectLst>
            <a:outerShdw blurRad="40000" dist="23000" dir="5400000" rotWithShape="0">
              <a:srgbClr val="000000">
                <a:alpha val="35000"/>
              </a:srgbClr>
            </a:outerShdw>
          </a:effectLst>
        </c:spPr>
        <c:txPr>
          <a:bodyPr/>
          <a:lstStyle/>
          <a:p>
            <a:pPr>
              <a:defRPr sz="799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6231936"/>
        <c:crosses val="autoZero"/>
        <c:auto val="1"/>
        <c:lblAlgn val="ctr"/>
        <c:lblOffset val="100"/>
      </c:catAx>
      <c:valAx>
        <c:axId val="176231936"/>
        <c:scaling>
          <c:orientation val="minMax"/>
        </c:scaling>
        <c:delete val="1"/>
        <c:axPos val="l"/>
        <c:numFmt formatCode="General" sourceLinked="1"/>
        <c:tickLblPos val="nextTo"/>
        <c:crossAx val="176230400"/>
        <c:crosses val="autoZero"/>
        <c:crossBetween val="between"/>
      </c:valAx>
      <c:spPr>
        <a:gradFill>
          <a:gsLst>
            <a:gs pos="0">
              <a:srgbClr val="4F81BD">
                <a:lumMod val="75000"/>
              </a:srgbClr>
            </a:gs>
            <a:gs pos="50000">
              <a:srgbClr val="4F81BD">
                <a:tint val="44500"/>
                <a:satMod val="160000"/>
              </a:srgbClr>
            </a:gs>
            <a:gs pos="100000">
              <a:srgbClr val="4F81BD">
                <a:tint val="23500"/>
                <a:satMod val="160000"/>
              </a:srgbClr>
            </a:gs>
          </a:gsLst>
          <a:lin ang="5400000" scaled="0"/>
        </a:gradFill>
        <a:ln w="25370">
          <a:noFill/>
        </a:ln>
      </c:spPr>
    </c:plotArea>
    <c:legend>
      <c:legendPos val="t"/>
      <c:txPr>
        <a:bodyPr/>
        <a:lstStyle/>
        <a:p>
          <a:pPr>
            <a:defRPr sz="799"/>
          </a:pPr>
          <a:endParaRPr lang="ru-RU"/>
        </a:p>
      </c:txPr>
    </c:legend>
    <c:plotVisOnly val="1"/>
    <c:dispBlanksAs val="gap"/>
  </c:chart>
  <c:spPr>
    <a:gradFill>
      <a:gsLst>
        <a:gs pos="0">
          <a:srgbClr val="1F497D">
            <a:lumMod val="60000"/>
            <a:lumOff val="40000"/>
          </a:srgbClr>
        </a:gs>
        <a:gs pos="50000">
          <a:srgbClr val="4F81BD">
            <a:tint val="44500"/>
            <a:satMod val="160000"/>
          </a:srgbClr>
        </a:gs>
        <a:gs pos="100000">
          <a:srgbClr val="4F81BD">
            <a:tint val="23500"/>
            <a:satMod val="160000"/>
          </a:srgbClr>
        </a:gs>
      </a:gsLst>
      <a:lin ang="5400000" scaled="0"/>
    </a:gradFill>
  </c:spPr>
  <c:txPr>
    <a:bodyPr/>
    <a:lstStyle/>
    <a:p>
      <a:pPr>
        <a:defRPr sz="1797"/>
      </a:pPr>
      <a:endParaRPr lang="ru-RU"/>
    </a:p>
  </c:txPr>
  <c:externalData r:id="rId2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21"/>
  <c:clrMapOvr bg1="lt1" tx1="dk1" bg2="lt2" tx2="dk2" accent1="accent1" accent2="accent2" accent3="accent3" accent4="accent4" accent5="accent5" accent6="accent6" hlink="hlink" folHlink="folHlink"/>
  <c:chart>
    <c:autoTitleDeleted val="1"/>
    <c:view3D>
      <c:depthPercent val="100"/>
      <c:rAngAx val="1"/>
    </c:view3D>
    <c:floor>
      <c:spPr>
        <a:gradFill>
          <a:gsLst>
            <a:gs pos="0">
              <a:srgbClr val="4F81BD">
                <a:lumMod val="60000"/>
                <a:lumOff val="40000"/>
              </a:srgbClr>
            </a:gs>
            <a:gs pos="50000">
              <a:srgbClr val="4F81BD">
                <a:tint val="44500"/>
                <a:satMod val="160000"/>
              </a:srgbClr>
            </a:gs>
            <a:gs pos="100000">
              <a:srgbClr val="4F81BD">
                <a:tint val="23500"/>
                <a:satMod val="160000"/>
              </a:srgbClr>
            </a:gs>
          </a:gsLst>
          <a:lin ang="5400000" scaled="0"/>
        </a:gradFill>
      </c:spPr>
    </c:floor>
    <c:sideWall>
      <c:spPr>
        <a:gradFill>
          <a:gsLst>
            <a:gs pos="0">
              <a:srgbClr val="1F497D">
                <a:lumMod val="75000"/>
              </a:srgbClr>
            </a:gs>
            <a:gs pos="50000">
              <a:srgbClr val="4F81BD">
                <a:tint val="44500"/>
                <a:satMod val="160000"/>
              </a:srgbClr>
            </a:gs>
            <a:gs pos="100000">
              <a:srgbClr val="4F81BD">
                <a:tint val="23500"/>
                <a:satMod val="160000"/>
              </a:srgbClr>
            </a:gs>
          </a:gsLst>
          <a:lin ang="5400000" scaled="0"/>
        </a:gradFill>
      </c:spPr>
    </c:sideWall>
    <c:backWall>
      <c:spPr>
        <a:gradFill>
          <a:gsLst>
            <a:gs pos="0">
              <a:srgbClr val="1F497D">
                <a:lumMod val="75000"/>
              </a:srgbClr>
            </a:gs>
            <a:gs pos="50000">
              <a:srgbClr val="4F81BD">
                <a:tint val="44500"/>
                <a:satMod val="160000"/>
              </a:srgbClr>
            </a:gs>
            <a:gs pos="100000">
              <a:srgbClr val="4F81BD">
                <a:tint val="23500"/>
                <a:satMod val="160000"/>
              </a:srgbClr>
            </a:gs>
          </a:gsLst>
          <a:lin ang="5400000" scaled="0"/>
        </a:gradFill>
      </c:spPr>
    </c:backWall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 2</c:v>
                </c:pt>
              </c:strCache>
            </c:strRef>
          </c:tx>
          <c:spPr>
            <a:gradFill>
              <a:gsLst>
                <a:gs pos="0">
                  <a:srgbClr val="1F497D">
                    <a:lumMod val="60000"/>
                    <a:lumOff val="40000"/>
                  </a:srgbClr>
                </a:gs>
                <a:gs pos="50000">
                  <a:srgbClr val="4F81BD">
                    <a:tint val="44500"/>
                    <a:satMod val="160000"/>
                  </a:srgbClr>
                </a:gs>
                <a:gs pos="100000">
                  <a:srgbClr val="4F81BD">
                    <a:tint val="23500"/>
                    <a:satMod val="160000"/>
                  </a:srgbClr>
                </a:gs>
              </a:gsLst>
              <a:lin ang="5400000" scaled="0"/>
            </a:gradFill>
          </c:spPr>
          <c:dLbls>
            <c:txPr>
              <a:bodyPr/>
              <a:lstStyle/>
              <a:p>
                <a:pPr>
                  <a:defRPr sz="1200" baseline="0"/>
                </a:pPr>
                <a:endParaRPr lang="ru-RU"/>
              </a:p>
            </c:txPr>
            <c:showVal val="1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</c:numCache>
            </c:numRef>
          </c:cat>
          <c:val>
            <c:numRef>
              <c:f>Лист1!$B$2:$B$5</c:f>
              <c:numCache>
                <c:formatCode>0.00%</c:formatCode>
                <c:ptCount val="4"/>
                <c:pt idx="0">
                  <c:v>2.1000000000000012E-2</c:v>
                </c:pt>
                <c:pt idx="1">
                  <c:v>1.9000000000000017E-2</c:v>
                </c:pt>
                <c:pt idx="2">
                  <c:v>2.0000000000000011E-2</c:v>
                </c:pt>
                <c:pt idx="3">
                  <c:v>2.1000000000000012E-2</c:v>
                </c:pt>
              </c:numCache>
            </c:numRef>
          </c:val>
        </c:ser>
        <c:dLbls>
          <c:showVal val="1"/>
        </c:dLbls>
        <c:shape val="cone"/>
        <c:axId val="234231296"/>
        <c:axId val="234232832"/>
        <c:axId val="0"/>
      </c:bar3DChart>
      <c:catAx>
        <c:axId val="234231296"/>
        <c:scaling>
          <c:orientation val="minMax"/>
        </c:scaling>
        <c:axPos val="b"/>
        <c:numFmt formatCode="General" sourceLinked="1"/>
        <c:tickLblPos val="nextTo"/>
        <c:txPr>
          <a:bodyPr/>
          <a:lstStyle/>
          <a:p>
            <a:pPr>
              <a:defRPr sz="800"/>
            </a:pPr>
            <a:endParaRPr lang="ru-RU"/>
          </a:p>
        </c:txPr>
        <c:crossAx val="234232832"/>
        <c:crosses val="autoZero"/>
        <c:auto val="1"/>
        <c:lblAlgn val="ctr"/>
        <c:lblOffset val="100"/>
      </c:catAx>
      <c:valAx>
        <c:axId val="234232832"/>
        <c:scaling>
          <c:orientation val="minMax"/>
        </c:scaling>
        <c:delete val="1"/>
        <c:axPos val="l"/>
        <c:majorGridlines>
          <c:spPr>
            <a:ln>
              <a:solidFill>
                <a:schemeClr val="accent3">
                  <a:lumMod val="75000"/>
                </a:schemeClr>
              </a:solidFill>
            </a:ln>
            <a:effectLst>
              <a:innerShdw blurRad="63500" dist="50800" dir="16200000">
                <a:prstClr val="black">
                  <a:alpha val="50000"/>
                </a:prstClr>
              </a:innerShdw>
            </a:effectLst>
          </c:spPr>
        </c:majorGridlines>
        <c:numFmt formatCode="0.00%" sourceLinked="1"/>
        <c:tickLblPos val="nextTo"/>
        <c:crossAx val="234231296"/>
        <c:crosses val="autoZero"/>
        <c:crossBetween val="between"/>
      </c:valAx>
      <c:spPr>
        <a:gradFill>
          <a:gsLst>
            <a:gs pos="0">
              <a:srgbClr val="4F81BD">
                <a:lumMod val="75000"/>
              </a:srgbClr>
            </a:gs>
            <a:gs pos="50000">
              <a:srgbClr val="4F81BD">
                <a:tint val="44500"/>
                <a:satMod val="160000"/>
              </a:srgbClr>
            </a:gs>
            <a:gs pos="100000">
              <a:srgbClr val="4F81BD">
                <a:tint val="23500"/>
                <a:satMod val="160000"/>
              </a:srgbClr>
            </a:gs>
          </a:gsLst>
          <a:lin ang="5400000" scaled="0"/>
        </a:gradFill>
        <a:ln w="25399">
          <a:noFill/>
        </a:ln>
      </c:spPr>
    </c:plotArea>
    <c:plotVisOnly val="1"/>
    <c:dispBlanksAs val="gap"/>
  </c:chart>
  <c:spPr>
    <a:gradFill>
      <a:gsLst>
        <a:gs pos="0">
          <a:srgbClr val="1F497D">
            <a:lumMod val="60000"/>
            <a:lumOff val="40000"/>
          </a:srgbClr>
        </a:gs>
        <a:gs pos="50000">
          <a:srgbClr val="4F81BD">
            <a:tint val="44500"/>
            <a:satMod val="160000"/>
          </a:srgbClr>
        </a:gs>
        <a:gs pos="100000">
          <a:srgbClr val="4F81BD">
            <a:tint val="23500"/>
            <a:satMod val="160000"/>
          </a:srgbClr>
        </a:gs>
      </a:gsLst>
      <a:lin ang="5400000" scaled="0"/>
    </a:gradFill>
  </c:spPr>
  <c:txPr>
    <a:bodyPr/>
    <a:lstStyle/>
    <a:p>
      <a:pPr>
        <a:defRPr sz="1800"/>
      </a:pPr>
      <a:endParaRPr lang="ru-RU"/>
    </a:p>
  </c:txPr>
  <c:externalData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0.17895</cdr:x>
      <cdr:y>0.25151</cdr:y>
    </cdr:from>
    <cdr:to>
      <cdr:x>0.31418</cdr:x>
      <cdr:y>0.5726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1214446" y="746116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/>
        <a:p xmlns:a="http://schemas.openxmlformats.org/drawingml/2006/main">
          <a:endParaRPr lang="ru-RU" sz="1100" dirty="0"/>
        </a:p>
      </cdr:txBody>
    </cdr:sp>
  </cdr:relSizeAnchor>
  <cdr:relSizeAnchor xmlns:cdr="http://schemas.openxmlformats.org/drawingml/2006/chartDrawing">
    <cdr:from>
      <cdr:x>0.25263</cdr:x>
      <cdr:y>0.12661</cdr:y>
    </cdr:from>
    <cdr:to>
      <cdr:x>0.38737</cdr:x>
      <cdr:y>0.25126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1714512" y="388926"/>
          <a:ext cx="914400" cy="35719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/>
        <a:p xmlns:a="http://schemas.openxmlformats.org/drawingml/2006/main">
          <a:endParaRPr lang="ru-RU" sz="1100" dirty="0"/>
        </a:p>
      </cdr:txBody>
    </cdr:sp>
  </cdr:relSizeAnchor>
  <cdr:relSizeAnchor xmlns:cdr="http://schemas.openxmlformats.org/drawingml/2006/chartDrawing">
    <cdr:from>
      <cdr:x>0.06316</cdr:x>
      <cdr:y>0.22638</cdr:y>
    </cdr:from>
    <cdr:to>
      <cdr:x>0.21053</cdr:x>
      <cdr:y>0.30126</cdr:y>
    </cdr:to>
    <cdr:sp macro="" textlink="">
      <cdr:nvSpPr>
        <cdr:cNvPr id="6" name="TextBox 5"/>
        <cdr:cNvSpPr txBox="1"/>
      </cdr:nvSpPr>
      <cdr:spPr>
        <a:xfrm xmlns:a="http://schemas.openxmlformats.org/drawingml/2006/main">
          <a:off x="428628" y="674678"/>
          <a:ext cx="1000132" cy="21431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r>
            <a:rPr lang="ru-RU" sz="800" dirty="0" smtClean="0"/>
            <a:t>   </a:t>
          </a:r>
          <a:endParaRPr lang="ru-RU" sz="800" b="1" dirty="0"/>
        </a:p>
      </cdr:txBody>
    </cdr:sp>
  </cdr:relSizeAnchor>
  <cdr:relSizeAnchor xmlns:cdr="http://schemas.openxmlformats.org/drawingml/2006/chartDrawing">
    <cdr:from>
      <cdr:x>0.25263</cdr:x>
      <cdr:y>0.15174</cdr:y>
    </cdr:from>
    <cdr:to>
      <cdr:x>0.36842</cdr:x>
      <cdr:y>0.22638</cdr:y>
    </cdr:to>
    <cdr:sp macro="" textlink="">
      <cdr:nvSpPr>
        <cdr:cNvPr id="7" name="TextBox 6"/>
        <cdr:cNvSpPr txBox="1"/>
      </cdr:nvSpPr>
      <cdr:spPr>
        <a:xfrm xmlns:a="http://schemas.openxmlformats.org/drawingml/2006/main">
          <a:off x="1714512" y="460364"/>
          <a:ext cx="785818" cy="21431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r>
            <a:rPr lang="ru-RU" sz="800" b="1" dirty="0" smtClean="0"/>
            <a:t>           </a:t>
          </a:r>
          <a:endParaRPr lang="ru-RU" sz="800" b="1" dirty="0"/>
        </a:p>
      </cdr:txBody>
    </cdr:sp>
  </cdr:relSizeAnchor>
  <cdr:relSizeAnchor xmlns:cdr="http://schemas.openxmlformats.org/drawingml/2006/chartDrawing">
    <cdr:from>
      <cdr:x>0.49574</cdr:x>
      <cdr:y>0.10098</cdr:y>
    </cdr:from>
    <cdr:to>
      <cdr:x>0.59072</cdr:x>
      <cdr:y>0.17637</cdr:y>
    </cdr:to>
    <cdr:sp macro="" textlink="">
      <cdr:nvSpPr>
        <cdr:cNvPr id="8" name="TextBox 7"/>
        <cdr:cNvSpPr txBox="1"/>
      </cdr:nvSpPr>
      <cdr:spPr>
        <a:xfrm xmlns:a="http://schemas.openxmlformats.org/drawingml/2006/main">
          <a:off x="3357586" y="317488"/>
          <a:ext cx="642942" cy="21431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endParaRPr lang="ru-RU" sz="1100" dirty="0"/>
        </a:p>
      </cdr:txBody>
    </cdr:sp>
  </cdr:relSizeAnchor>
  <cdr:relSizeAnchor xmlns:cdr="http://schemas.openxmlformats.org/drawingml/2006/chartDrawing">
    <cdr:from>
      <cdr:x>0.46229</cdr:x>
      <cdr:y>0.10098</cdr:y>
    </cdr:from>
    <cdr:to>
      <cdr:x>0.56805</cdr:x>
      <cdr:y>0.17637</cdr:y>
    </cdr:to>
    <cdr:sp macro="" textlink="">
      <cdr:nvSpPr>
        <cdr:cNvPr id="9" name="TextBox 8"/>
        <cdr:cNvSpPr txBox="1"/>
      </cdr:nvSpPr>
      <cdr:spPr>
        <a:xfrm xmlns:a="http://schemas.openxmlformats.org/drawingml/2006/main">
          <a:off x="3000396" y="317488"/>
          <a:ext cx="684301" cy="21431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r>
            <a:rPr lang="ru-RU" sz="1100" b="1" dirty="0" smtClean="0"/>
            <a:t>      </a:t>
          </a:r>
          <a:endParaRPr lang="ru-RU" sz="800" b="1" dirty="0"/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0.17895</cdr:x>
      <cdr:y>0.25226</cdr:y>
    </cdr:from>
    <cdr:to>
      <cdr:x>0.31418</cdr:x>
      <cdr:y>0.56285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1214446" y="746116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/>
        <a:p xmlns:a="http://schemas.openxmlformats.org/drawingml/2006/main">
          <a:endParaRPr lang="ru-RU" sz="1100" dirty="0"/>
        </a:p>
      </cdr:txBody>
    </cdr:sp>
  </cdr:relSizeAnchor>
  <cdr:relSizeAnchor xmlns:cdr="http://schemas.openxmlformats.org/drawingml/2006/chartDrawing">
    <cdr:from>
      <cdr:x>0.25263</cdr:x>
      <cdr:y>0.13136</cdr:y>
    </cdr:from>
    <cdr:to>
      <cdr:x>0.38737</cdr:x>
      <cdr:y>0.25201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1714512" y="388926"/>
          <a:ext cx="914400" cy="35719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/>
        <a:p xmlns:a="http://schemas.openxmlformats.org/drawingml/2006/main">
          <a:endParaRPr lang="ru-RU" sz="1100" dirty="0"/>
        </a:p>
      </cdr:txBody>
    </cdr:sp>
  </cdr:relSizeAnchor>
  <cdr:relSizeAnchor xmlns:cdr="http://schemas.openxmlformats.org/drawingml/2006/chartDrawing">
    <cdr:from>
      <cdr:x>0.06316</cdr:x>
      <cdr:y>0.22788</cdr:y>
    </cdr:from>
    <cdr:to>
      <cdr:x>0.21053</cdr:x>
      <cdr:y>0.30026</cdr:y>
    </cdr:to>
    <cdr:sp macro="" textlink="">
      <cdr:nvSpPr>
        <cdr:cNvPr id="6" name="TextBox 5"/>
        <cdr:cNvSpPr txBox="1"/>
      </cdr:nvSpPr>
      <cdr:spPr>
        <a:xfrm xmlns:a="http://schemas.openxmlformats.org/drawingml/2006/main">
          <a:off x="428628" y="674678"/>
          <a:ext cx="1000132" cy="21431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r>
            <a:rPr lang="ru-RU" sz="800" dirty="0" smtClean="0"/>
            <a:t>            </a:t>
          </a:r>
          <a:endParaRPr lang="ru-RU" sz="800" b="1" dirty="0"/>
        </a:p>
      </cdr:txBody>
    </cdr:sp>
  </cdr:relSizeAnchor>
  <cdr:relSizeAnchor xmlns:cdr="http://schemas.openxmlformats.org/drawingml/2006/chartDrawing">
    <cdr:from>
      <cdr:x>0.25263</cdr:x>
      <cdr:y>0.15549</cdr:y>
    </cdr:from>
    <cdr:to>
      <cdr:x>0.36842</cdr:x>
      <cdr:y>0.22788</cdr:y>
    </cdr:to>
    <cdr:sp macro="" textlink="">
      <cdr:nvSpPr>
        <cdr:cNvPr id="7" name="TextBox 6"/>
        <cdr:cNvSpPr txBox="1"/>
      </cdr:nvSpPr>
      <cdr:spPr>
        <a:xfrm xmlns:a="http://schemas.openxmlformats.org/drawingml/2006/main">
          <a:off x="1714512" y="460364"/>
          <a:ext cx="785818" cy="21431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r>
            <a:rPr lang="ru-RU" sz="800" b="1" dirty="0" smtClean="0"/>
            <a:t>           </a:t>
          </a:r>
          <a:endParaRPr lang="ru-RU" sz="800" b="1" dirty="0"/>
        </a:p>
      </cdr:txBody>
    </cdr:sp>
  </cdr:relSizeAnchor>
  <cdr:relSizeAnchor xmlns:cdr="http://schemas.openxmlformats.org/drawingml/2006/chartDrawing">
    <cdr:from>
      <cdr:x>0.49574</cdr:x>
      <cdr:y>0.10648</cdr:y>
    </cdr:from>
    <cdr:to>
      <cdr:x>0.59072</cdr:x>
      <cdr:y>0.17937</cdr:y>
    </cdr:to>
    <cdr:sp macro="" textlink="">
      <cdr:nvSpPr>
        <cdr:cNvPr id="8" name="TextBox 7"/>
        <cdr:cNvSpPr txBox="1"/>
      </cdr:nvSpPr>
      <cdr:spPr>
        <a:xfrm xmlns:a="http://schemas.openxmlformats.org/drawingml/2006/main">
          <a:off x="3357586" y="317488"/>
          <a:ext cx="642942" cy="21431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endParaRPr lang="ru-RU" sz="1100" dirty="0"/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3E2820-D56B-4A79-8717-EEFBDDF68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18980</Words>
  <Characters>108189</Characters>
  <Application>Microsoft Office Word</Application>
  <DocSecurity>0</DocSecurity>
  <Lines>901</Lines>
  <Paragraphs>253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evg</cp:lastModifiedBy>
  <cp:revision>6</cp:revision>
  <cp:lastPrinted>2015-03-15T22:08:00Z</cp:lastPrinted>
  <dcterms:created xsi:type="dcterms:W3CDTF">2015-03-26T23:46:00Z</dcterms:created>
  <dcterms:modified xsi:type="dcterms:W3CDTF">2015-03-26T23:50:00Z</dcterms:modified>
</cp:coreProperties>
</file>