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0A" w:rsidRDefault="0044760A" w:rsidP="0044760A">
      <w:pPr>
        <w:jc w:val="center"/>
      </w:pPr>
      <w:r>
        <w:t>ВЫБОРЫ ГУБЕРНАТОРА ПРИМОРСКОГО КРАЯ</w:t>
      </w:r>
    </w:p>
    <w:p w:rsidR="0044760A" w:rsidRDefault="0044760A" w:rsidP="0044760A">
      <w:pPr>
        <w:jc w:val="center"/>
      </w:pPr>
      <w:r>
        <w:t>14 СЕНТ</w:t>
      </w:r>
      <w:bookmarkStart w:id="0" w:name="_GoBack"/>
      <w:bookmarkEnd w:id="0"/>
      <w:r>
        <w:t>ЯБРЯ 2014 ГОДА</w:t>
      </w:r>
    </w:p>
    <w:p w:rsidR="0044760A" w:rsidRDefault="0044760A" w:rsidP="0044760A">
      <w:pPr>
        <w:jc w:val="center"/>
      </w:pPr>
      <w:r>
        <w:t>ПАМЯТКА ИЗБИРАТЕЛЯМ О ДОСРОЧНОМ ГОЛОСОВАНИИ</w:t>
      </w:r>
    </w:p>
    <w:p w:rsidR="0044760A" w:rsidRDefault="0044760A" w:rsidP="0044760A">
      <w:pPr>
        <w:jc w:val="both"/>
      </w:pPr>
      <w:r>
        <w:t xml:space="preserve">Уважаемый избиратель! </w:t>
      </w:r>
    </w:p>
    <w:p w:rsidR="0044760A" w:rsidRDefault="0044760A" w:rsidP="0044760A">
      <w:pPr>
        <w:ind w:left="142"/>
        <w:jc w:val="both"/>
      </w:pPr>
      <w:proofErr w:type="gramStart"/>
      <w:r>
        <w:t>Если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Вы будете ОТСУТСТВОВАТЬ по месту своего жительства и не сможете прибыть в помещение для голосования на своем избирательном участке 14 сентября 2014 года с 8-00 до 20-00 часов, в соответствии со статьей 73 Избирательного кодекса Приморского края Вы</w:t>
      </w:r>
      <w:proofErr w:type="gramEnd"/>
      <w:r>
        <w:t xml:space="preserve"> вправе проголосовать ДОСРОЧНО.</w:t>
      </w:r>
    </w:p>
    <w:p w:rsidR="0044760A" w:rsidRDefault="0044760A" w:rsidP="0044760A">
      <w:pPr>
        <w:jc w:val="both"/>
      </w:pPr>
      <w:r>
        <w:t xml:space="preserve">Для этого Вы должны прибыть в соответствующую избирательную комиссию с заявлением (можно воспользоваться бланком на обороте или заполнить заявление в комиссии) и паспортом гражданина РФ (или иным документом, заменяющим паспорт*). </w:t>
      </w:r>
    </w:p>
    <w:p w:rsidR="0044760A" w:rsidRDefault="0044760A" w:rsidP="0044760A">
      <w:pPr>
        <w:jc w:val="both"/>
      </w:pPr>
      <w:r>
        <w:t>Досрочное голосование проводится:</w:t>
      </w:r>
    </w:p>
    <w:p w:rsidR="0044760A" w:rsidRDefault="0044760A" w:rsidP="0044760A">
      <w:pPr>
        <w:jc w:val="both"/>
      </w:pPr>
      <w:r>
        <w:t xml:space="preserve">с 3 сентября по 9 сентября включительно - в помещениях территориальных избирательных комиссий Приморского края; </w:t>
      </w:r>
    </w:p>
    <w:p w:rsidR="0044760A" w:rsidRDefault="0044760A" w:rsidP="0044760A">
      <w:pPr>
        <w:jc w:val="both"/>
      </w:pPr>
      <w:r>
        <w:t>с 10 сентября по 13 сентября включительно - в помещениях участковых избирательных комиссий Приморского края.</w:t>
      </w:r>
    </w:p>
    <w:p w:rsidR="0044760A" w:rsidRDefault="0044760A" w:rsidP="0044760A">
      <w:pPr>
        <w:jc w:val="both"/>
      </w:pPr>
      <w:r>
        <w:t xml:space="preserve">Время досрочного голосования: </w:t>
      </w:r>
    </w:p>
    <w:p w:rsidR="0044760A" w:rsidRDefault="0044760A" w:rsidP="0044760A">
      <w:pPr>
        <w:jc w:val="both"/>
      </w:pPr>
      <w:proofErr w:type="spellStart"/>
      <w:r>
        <w:t>пн-пт</w:t>
      </w:r>
      <w:proofErr w:type="spellEnd"/>
      <w:r>
        <w:t xml:space="preserve"> с 14-00 до 20-00 часов; </w:t>
      </w:r>
      <w:proofErr w:type="spellStart"/>
      <w:proofErr w:type="gramStart"/>
      <w:r>
        <w:t>сб</w:t>
      </w:r>
      <w:proofErr w:type="spellEnd"/>
      <w:proofErr w:type="gramEnd"/>
      <w:r>
        <w:t xml:space="preserve">, </w:t>
      </w:r>
      <w:proofErr w:type="spellStart"/>
      <w:r>
        <w:t>вс</w:t>
      </w:r>
      <w:proofErr w:type="spellEnd"/>
      <w:r>
        <w:t xml:space="preserve"> с 10-00 до 16-00 часов. </w:t>
      </w:r>
    </w:p>
    <w:p w:rsidR="0044760A" w:rsidRDefault="0044760A" w:rsidP="0044760A">
      <w:pPr>
        <w:jc w:val="both"/>
      </w:pPr>
      <w:r>
        <w:t xml:space="preserve">  Заполненный Вами бюллетень будет вложен в специальный непрозрачный конверт и заклеен. Конверт будет вскрыт в день голосования 14 сентября 2014 года и с соблюдением тайны голосования Ваш бюллетень будет опущен в ящик для голосования. Таким образом, Ваш голос будет учтен при подведении итогов голосования по выборам Губернатора Приморского края.</w:t>
      </w:r>
    </w:p>
    <w:p w:rsidR="0044760A" w:rsidRDefault="0044760A" w:rsidP="0044760A">
      <w:pPr>
        <w:jc w:val="both"/>
      </w:pPr>
      <w:r>
        <w:t xml:space="preserve">Номер своего избирательного участка, адрес помещения для голосования, телефоны территориальной и участковой избирательной комиссии Вы можете узнать </w:t>
      </w:r>
      <w:proofErr w:type="spellStart"/>
      <w:r>
        <w:t>потелефонам</w:t>
      </w:r>
      <w:proofErr w:type="spellEnd"/>
      <w:r>
        <w:t xml:space="preserve"> 09 или 009 (бесплатно) или на сайте Избирательной комиссии Приморского края http://izbirkom.primorsky.ru</w:t>
      </w:r>
    </w:p>
    <w:p w:rsidR="0044760A" w:rsidRDefault="0044760A" w:rsidP="0044760A">
      <w:pPr>
        <w:jc w:val="both"/>
      </w:pPr>
      <w:r>
        <w:t>Избирательная комиссия Приморского края</w:t>
      </w:r>
    </w:p>
    <w:p w:rsidR="0044760A" w:rsidRDefault="0044760A" w:rsidP="0044760A">
      <w:pPr>
        <w:jc w:val="both"/>
      </w:pPr>
      <w:r>
        <w:t xml:space="preserve"> </w:t>
      </w:r>
      <w:proofErr w:type="gramStart"/>
      <w:r>
        <w:t>* В соответствии со статьей 2 Федерального закона «Об основных гарантиях избирательных прав и права на участие в референдуме граждан Российской Федерации» на территории Российской Федерации для граждан Российской Федерации документами, заменяющим паспорт гражданина,</w:t>
      </w:r>
      <w:proofErr w:type="gramEnd"/>
    </w:p>
    <w:p w:rsidR="0044760A" w:rsidRDefault="0044760A" w:rsidP="0044760A">
      <w:pPr>
        <w:jc w:val="both"/>
      </w:pPr>
      <w:r>
        <w:t>ЯВЛЯЮТСЯ:</w:t>
      </w:r>
    </w:p>
    <w:p w:rsidR="0044760A" w:rsidRDefault="0044760A" w:rsidP="0044760A">
      <w:pPr>
        <w:jc w:val="both"/>
      </w:pPr>
      <w:r>
        <w:t>• 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8D70E9" w:rsidRDefault="0044760A" w:rsidP="0044760A">
      <w:pPr>
        <w:jc w:val="both"/>
      </w:pPr>
      <w:r>
        <w:t>• временное удостоверение личности гражданина Российской Федерации, выдаваемое на период оформления паспорта в порядке, утвержденном уполномоченным федеральным органом исполнительной власти.</w:t>
      </w:r>
    </w:p>
    <w:sectPr w:rsidR="008D70E9" w:rsidSect="0044760A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0A"/>
    <w:rsid w:val="0044760A"/>
    <w:rsid w:val="008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2015-10-16T05:24:00Z</dcterms:created>
  <dcterms:modified xsi:type="dcterms:W3CDTF">2015-10-16T05:25:00Z</dcterms:modified>
</cp:coreProperties>
</file>