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9F" w:rsidRDefault="00D6369F" w:rsidP="00D6369F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0" t="0" r="0" b="9525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9F" w:rsidRDefault="00D6369F" w:rsidP="00D6369F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D6369F" w:rsidRDefault="00D6369F" w:rsidP="00D6369F">
      <w:pPr>
        <w:pStyle w:val="a3"/>
      </w:pPr>
      <w:r>
        <w:t xml:space="preserve">ТЕРРИТОРИАЛЬНАЯ ИЗБИРАТЕЛЬНАЯ КОМИССИЯ </w:t>
      </w:r>
    </w:p>
    <w:p w:rsidR="00D6369F" w:rsidRDefault="00D6369F" w:rsidP="00B20DCE">
      <w:pPr>
        <w:pStyle w:val="a3"/>
        <w:tabs>
          <w:tab w:val="left" w:pos="8222"/>
        </w:tabs>
      </w:pPr>
      <w:r>
        <w:t>ГОРОДА СПАССКА - ДАЛЬНЕГО</w:t>
      </w:r>
    </w:p>
    <w:p w:rsidR="00D6369F" w:rsidRDefault="00D6369F" w:rsidP="00D6369F">
      <w:pPr>
        <w:pStyle w:val="a7"/>
        <w:rPr>
          <w:b w:val="0"/>
        </w:rPr>
      </w:pPr>
    </w:p>
    <w:p w:rsidR="00D6369F" w:rsidRDefault="00D6369F" w:rsidP="00D6369F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D6369F" w:rsidRDefault="00D6369F" w:rsidP="00D6369F">
      <w:pPr>
        <w:pStyle w:val="a7"/>
        <w:rPr>
          <w:b w:val="0"/>
          <w:sz w:val="28"/>
          <w:szCs w:val="28"/>
        </w:rPr>
      </w:pPr>
    </w:p>
    <w:p w:rsidR="004333C6" w:rsidRPr="00FF1755" w:rsidRDefault="00522BAE" w:rsidP="004333C6">
      <w:pPr>
        <w:jc w:val="both"/>
        <w:rPr>
          <w:sz w:val="28"/>
          <w:szCs w:val="28"/>
        </w:rPr>
      </w:pPr>
      <w:r>
        <w:rPr>
          <w:sz w:val="28"/>
          <w:szCs w:val="28"/>
        </w:rPr>
        <w:t>04.03.2024</w:t>
      </w:r>
      <w:r w:rsidR="00FF1755" w:rsidRPr="00FF1755">
        <w:rPr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 xml:space="preserve">    </w:t>
      </w:r>
      <w:r w:rsidR="00250E2C">
        <w:rPr>
          <w:sz w:val="28"/>
          <w:szCs w:val="28"/>
        </w:rPr>
        <w:t xml:space="preserve">                         133/607</w:t>
      </w:r>
    </w:p>
    <w:p w:rsidR="004333C6" w:rsidRPr="004333C6" w:rsidRDefault="004333C6" w:rsidP="004333C6">
      <w:pPr>
        <w:jc w:val="center"/>
        <w:rPr>
          <w:sz w:val="22"/>
          <w:szCs w:val="22"/>
        </w:rPr>
      </w:pPr>
      <w:r w:rsidRPr="004333C6">
        <w:rPr>
          <w:sz w:val="22"/>
          <w:szCs w:val="22"/>
        </w:rPr>
        <w:t xml:space="preserve">г. </w:t>
      </w:r>
      <w:proofErr w:type="gramStart"/>
      <w:r w:rsidRPr="004333C6">
        <w:rPr>
          <w:sz w:val="22"/>
          <w:szCs w:val="22"/>
        </w:rPr>
        <w:t>Спасск-Дальний</w:t>
      </w:r>
      <w:proofErr w:type="gramEnd"/>
    </w:p>
    <w:p w:rsidR="00D6369F" w:rsidRPr="004333C6" w:rsidRDefault="00D6369F" w:rsidP="00D6369F">
      <w:pPr>
        <w:jc w:val="both"/>
        <w:rPr>
          <w:color w:val="FF0000"/>
          <w:sz w:val="28"/>
          <w:szCs w:val="28"/>
        </w:rPr>
      </w:pPr>
    </w:p>
    <w:p w:rsidR="00250E2C" w:rsidRDefault="00D6369F" w:rsidP="002350A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распределении </w:t>
      </w:r>
      <w:r w:rsidR="002350A1">
        <w:rPr>
          <w:sz w:val="28"/>
          <w:szCs w:val="28"/>
        </w:rPr>
        <w:t xml:space="preserve">избирательных бюллетеней </w:t>
      </w:r>
    </w:p>
    <w:p w:rsidR="00250E2C" w:rsidRDefault="002350A1" w:rsidP="004333C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голосования </w:t>
      </w:r>
      <w:r w:rsidR="004333C6">
        <w:rPr>
          <w:sz w:val="28"/>
          <w:szCs w:val="28"/>
        </w:rPr>
        <w:t xml:space="preserve"> на выборах </w:t>
      </w:r>
    </w:p>
    <w:p w:rsidR="00D6369F" w:rsidRDefault="004333C6" w:rsidP="004333C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</w:t>
      </w:r>
    </w:p>
    <w:p w:rsidR="00D6369F" w:rsidRDefault="00D6369F" w:rsidP="00D6369F">
      <w:pPr>
        <w:rPr>
          <w:sz w:val="28"/>
          <w:szCs w:val="28"/>
        </w:rPr>
      </w:pPr>
    </w:p>
    <w:p w:rsidR="00F26DEF" w:rsidRDefault="0025594A" w:rsidP="00F26D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3.4 Положения об особенностях голосования</w:t>
      </w:r>
      <w:r w:rsidR="00F26D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установления итогов голосования в случае принятия решения о проведении голосования на выборах, референдума в течение нескольких дней  подряд, утвержденного постановлением Центральной избирательной комиссии Российской Федерации от 8 июня 2022 года № 86/718-8, письмом заместителя Председателя Центральной избирательной комиссии Российской Федерации Н.В. Булаева  от 7 февраля 2024 года №04-05/3564, </w:t>
      </w:r>
      <w:r w:rsidR="00F26DEF">
        <w:rPr>
          <w:sz w:val="28"/>
          <w:szCs w:val="28"/>
        </w:rPr>
        <w:t xml:space="preserve">территориальная избирательная комиссия города </w:t>
      </w:r>
      <w:proofErr w:type="gramStart"/>
      <w:r w:rsidR="00F26DEF">
        <w:rPr>
          <w:sz w:val="28"/>
          <w:szCs w:val="28"/>
        </w:rPr>
        <w:t>Спасска-Дальнего</w:t>
      </w:r>
      <w:proofErr w:type="gramEnd"/>
    </w:p>
    <w:p w:rsidR="00F26DEF" w:rsidRDefault="00F26DEF" w:rsidP="00F26DEF">
      <w:pPr>
        <w:suppressAutoHyphens/>
        <w:spacing w:line="336" w:lineRule="auto"/>
        <w:ind w:firstLine="709"/>
        <w:jc w:val="both"/>
        <w:rPr>
          <w:sz w:val="28"/>
          <w:szCs w:val="28"/>
        </w:rPr>
      </w:pPr>
    </w:p>
    <w:p w:rsidR="00F26DEF" w:rsidRDefault="00F26DEF" w:rsidP="00F26DEF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26DEF" w:rsidRDefault="00250E2C" w:rsidP="00F26DEF">
      <w:pPr>
        <w:pStyle w:val="-14"/>
      </w:pPr>
      <w:r>
        <w:t>1. Распределить избирательные бюллетени</w:t>
      </w:r>
      <w:r w:rsidR="00194602">
        <w:t xml:space="preserve"> </w:t>
      </w:r>
      <w:proofErr w:type="gramStart"/>
      <w:r w:rsidR="00194602">
        <w:t xml:space="preserve">для голосования </w:t>
      </w:r>
      <w:r w:rsidR="00F26DEF">
        <w:t xml:space="preserve"> на выборах Президента Российской Федерации в соответствии с приложением к настоящему решению</w:t>
      </w:r>
      <w:proofErr w:type="gramEnd"/>
      <w:r w:rsidR="00F26DEF">
        <w:t>.</w:t>
      </w:r>
    </w:p>
    <w:p w:rsidR="00F26DEF" w:rsidRPr="001A3C30" w:rsidRDefault="00F26DEF" w:rsidP="00F26DE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A3C30">
        <w:rPr>
          <w:sz w:val="28"/>
          <w:szCs w:val="28"/>
        </w:rPr>
        <w:t xml:space="preserve">Направить настоящее решение в </w:t>
      </w:r>
      <w:r w:rsidRPr="001A3C30">
        <w:rPr>
          <w:bCs/>
          <w:sz w:val="28"/>
          <w:szCs w:val="28"/>
        </w:rPr>
        <w:t>участковые избирательные комиссии</w:t>
      </w:r>
      <w:r w:rsidRPr="001A3C30">
        <w:rPr>
          <w:sz w:val="28"/>
          <w:szCs w:val="28"/>
        </w:rPr>
        <w:t>.</w:t>
      </w:r>
    </w:p>
    <w:p w:rsidR="00F26DEF" w:rsidRDefault="00F26DEF" w:rsidP="00F26DEF">
      <w:pPr>
        <w:spacing w:line="360" w:lineRule="auto"/>
        <w:ind w:firstLine="720"/>
        <w:jc w:val="both"/>
        <w:rPr>
          <w:sz w:val="28"/>
          <w:szCs w:val="28"/>
        </w:rPr>
      </w:pPr>
    </w:p>
    <w:p w:rsidR="00246549" w:rsidRDefault="00D6369F" w:rsidP="0024654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DEF">
        <w:rPr>
          <w:sz w:val="28"/>
          <w:szCs w:val="28"/>
        </w:rPr>
        <w:t>3</w:t>
      </w:r>
      <w:r w:rsidR="00246549" w:rsidRPr="00DD2C3A">
        <w:rPr>
          <w:sz w:val="28"/>
          <w:szCs w:val="28"/>
        </w:rPr>
        <w:t>.</w:t>
      </w:r>
      <w:r w:rsidR="00F26DEF">
        <w:rPr>
          <w:sz w:val="28"/>
          <w:szCs w:val="28"/>
        </w:rPr>
        <w:t xml:space="preserve"> </w:t>
      </w:r>
      <w:r w:rsidR="00246549" w:rsidRPr="00DD2C3A">
        <w:rPr>
          <w:sz w:val="28"/>
          <w:szCs w:val="28"/>
        </w:rPr>
        <w:t xml:space="preserve">Разместить настоящее решение на официальном сайте Администрации городского округа </w:t>
      </w:r>
      <w:proofErr w:type="gramStart"/>
      <w:r w:rsidR="00246549" w:rsidRPr="00DD2C3A">
        <w:rPr>
          <w:sz w:val="28"/>
          <w:szCs w:val="28"/>
        </w:rPr>
        <w:t>Спасск-Дальний</w:t>
      </w:r>
      <w:proofErr w:type="gramEnd"/>
      <w:r w:rsidR="00246549" w:rsidRPr="00DD2C3A">
        <w:rPr>
          <w:sz w:val="28"/>
          <w:szCs w:val="28"/>
        </w:rPr>
        <w:t xml:space="preserve"> в разделе ТИК, в информационно-коммуникационной сети «Интернет».</w:t>
      </w:r>
    </w:p>
    <w:p w:rsidR="00246549" w:rsidRPr="00C61F09" w:rsidRDefault="00246549" w:rsidP="00246549">
      <w:pPr>
        <w:pStyle w:val="a3"/>
        <w:spacing w:line="360" w:lineRule="auto"/>
        <w:ind w:firstLine="709"/>
        <w:jc w:val="both"/>
      </w:pPr>
      <w:r>
        <w:lastRenderedPageBreak/>
        <w:t>4</w:t>
      </w:r>
      <w:r w:rsidRPr="00C61F09">
        <w:t xml:space="preserve">. Возложить контроль за выполнением настоящего решения на председателя территориальной избирательной комиссии города </w:t>
      </w:r>
      <w:proofErr w:type="spellStart"/>
      <w:proofErr w:type="gramStart"/>
      <w:r w:rsidRPr="00C61F09">
        <w:t>Спасска-Дальнего</w:t>
      </w:r>
      <w:proofErr w:type="spellEnd"/>
      <w:proofErr w:type="gramEnd"/>
      <w:r w:rsidRPr="00C61F09">
        <w:t xml:space="preserve">  И.П. </w:t>
      </w:r>
      <w:proofErr w:type="spellStart"/>
      <w:r w:rsidRPr="00C61F09">
        <w:t>Белик</w:t>
      </w:r>
      <w:proofErr w:type="spellEnd"/>
      <w:r w:rsidRPr="00C61F09">
        <w:t>.</w:t>
      </w:r>
      <w:r w:rsidR="00194602">
        <w:t xml:space="preserve"> </w:t>
      </w:r>
    </w:p>
    <w:p w:rsidR="00D6369F" w:rsidRDefault="00D6369F" w:rsidP="0024654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6369F" w:rsidRDefault="00D6369F" w:rsidP="00D6369F">
      <w:pPr>
        <w:pStyle w:val="14-15"/>
        <w:spacing w:line="288" w:lineRule="auto"/>
        <w:ind w:firstLine="0"/>
        <w:jc w:val="left"/>
      </w:pPr>
    </w:p>
    <w:p w:rsidR="00D6369F" w:rsidRDefault="00D6369F" w:rsidP="00D6369F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D6369F" w:rsidRDefault="00D6369F" w:rsidP="00D6369F">
      <w:pPr>
        <w:pStyle w:val="14-15"/>
        <w:spacing w:line="288" w:lineRule="auto"/>
        <w:ind w:firstLine="0"/>
        <w:jc w:val="left"/>
      </w:pPr>
    </w:p>
    <w:p w:rsidR="00D6369F" w:rsidRDefault="00D6369F" w:rsidP="00D6369F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</w:t>
      </w:r>
      <w:r w:rsidR="007752D2">
        <w:t xml:space="preserve">Е.А. </w:t>
      </w:r>
      <w:proofErr w:type="spellStart"/>
      <w:r w:rsidR="007752D2">
        <w:t>Москалец</w:t>
      </w:r>
      <w:proofErr w:type="spellEnd"/>
    </w:p>
    <w:p w:rsidR="004A2A08" w:rsidRDefault="004A2A08"/>
    <w:p w:rsidR="00D6369F" w:rsidRDefault="00D6369F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tbl>
      <w:tblPr>
        <w:tblW w:w="0" w:type="auto"/>
        <w:tblInd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</w:tblGrid>
      <w:tr w:rsidR="00246549" w:rsidTr="004F0CF6">
        <w:trPr>
          <w:trHeight w:val="117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246549" w:rsidRPr="00EB2011" w:rsidRDefault="00246549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  <w:r w:rsidRPr="00EB2011">
              <w:rPr>
                <w:szCs w:val="24"/>
                <w:lang w:eastAsia="en-US"/>
              </w:rPr>
              <w:lastRenderedPageBreak/>
              <w:t xml:space="preserve">Приложение </w:t>
            </w:r>
          </w:p>
          <w:p w:rsidR="00246549" w:rsidRDefault="00246549" w:rsidP="00F26DEF">
            <w:pPr>
              <w:pStyle w:val="a5"/>
              <w:spacing w:after="0"/>
              <w:ind w:firstLine="30"/>
              <w:jc w:val="right"/>
              <w:rPr>
                <w:szCs w:val="24"/>
              </w:rPr>
            </w:pPr>
            <w:r w:rsidRPr="00EB2011">
              <w:rPr>
                <w:szCs w:val="24"/>
                <w:lang w:eastAsia="en-US"/>
              </w:rPr>
              <w:t xml:space="preserve">к решению </w:t>
            </w:r>
            <w:r w:rsidRPr="00EB2011">
              <w:rPr>
                <w:szCs w:val="24"/>
              </w:rPr>
              <w:t>территориальн</w:t>
            </w:r>
            <w:r>
              <w:rPr>
                <w:szCs w:val="24"/>
              </w:rPr>
              <w:t>ой</w:t>
            </w:r>
            <w:r w:rsidRPr="00EB2011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EB2011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>и</w:t>
            </w:r>
            <w:r w:rsidRPr="00EB2011">
              <w:rPr>
                <w:szCs w:val="24"/>
              </w:rPr>
              <w:t xml:space="preserve"> города </w:t>
            </w:r>
          </w:p>
          <w:p w:rsidR="00246549" w:rsidRDefault="00246549" w:rsidP="00F26DEF">
            <w:pPr>
              <w:pStyle w:val="a5"/>
              <w:spacing w:after="0"/>
              <w:ind w:firstLine="30"/>
              <w:jc w:val="right"/>
              <w:rPr>
                <w:szCs w:val="24"/>
              </w:rPr>
            </w:pPr>
            <w:r w:rsidRPr="00EB2011">
              <w:rPr>
                <w:szCs w:val="24"/>
              </w:rPr>
              <w:t>Спасска-Дальнего</w:t>
            </w:r>
          </w:p>
          <w:p w:rsidR="00246549" w:rsidRPr="00EB2011" w:rsidRDefault="00246549" w:rsidP="00F26DEF">
            <w:pPr>
              <w:pStyle w:val="a5"/>
              <w:spacing w:after="0"/>
              <w:ind w:firstLine="3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194602">
              <w:rPr>
                <w:szCs w:val="24"/>
              </w:rPr>
              <w:t>04.03.2024</w:t>
            </w:r>
            <w:r w:rsidR="00047F12" w:rsidRPr="00254A56">
              <w:rPr>
                <w:szCs w:val="24"/>
              </w:rPr>
              <w:t>г.</w:t>
            </w:r>
            <w:r w:rsidRPr="00254A56">
              <w:rPr>
                <w:szCs w:val="24"/>
              </w:rPr>
              <w:t xml:space="preserve"> №</w:t>
            </w:r>
            <w:r w:rsidR="00047F12" w:rsidRPr="00254A56">
              <w:rPr>
                <w:szCs w:val="24"/>
              </w:rPr>
              <w:t xml:space="preserve"> </w:t>
            </w:r>
            <w:r w:rsidR="00194602">
              <w:rPr>
                <w:szCs w:val="24"/>
              </w:rPr>
              <w:t>133</w:t>
            </w:r>
            <w:r w:rsidR="00047F12" w:rsidRPr="00254A56">
              <w:rPr>
                <w:szCs w:val="24"/>
              </w:rPr>
              <w:t>/</w:t>
            </w:r>
            <w:r w:rsidR="00194602">
              <w:rPr>
                <w:szCs w:val="24"/>
              </w:rPr>
              <w:t>608</w:t>
            </w:r>
          </w:p>
          <w:p w:rsidR="00246549" w:rsidRDefault="00246549" w:rsidP="004F0CF6">
            <w:pPr>
              <w:spacing w:line="48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46549" w:rsidRPr="00E016F0" w:rsidRDefault="00246549" w:rsidP="00F26DEF">
      <w:pPr>
        <w:jc w:val="center"/>
        <w:rPr>
          <w:sz w:val="28"/>
          <w:szCs w:val="28"/>
        </w:rPr>
      </w:pPr>
      <w:r w:rsidRPr="00E016F0">
        <w:rPr>
          <w:sz w:val="28"/>
          <w:szCs w:val="28"/>
        </w:rPr>
        <w:lastRenderedPageBreak/>
        <w:t>Распределение</w:t>
      </w:r>
    </w:p>
    <w:p w:rsidR="00250E2C" w:rsidRDefault="00250E2C" w:rsidP="00F26D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бюллетеней</w:t>
      </w:r>
      <w:r w:rsidR="004849A2" w:rsidRPr="004849A2">
        <w:rPr>
          <w:sz w:val="28"/>
          <w:szCs w:val="28"/>
        </w:rPr>
        <w:t xml:space="preserve"> для голосования  на выборах </w:t>
      </w:r>
    </w:p>
    <w:p w:rsidR="00250E2C" w:rsidRDefault="004849A2" w:rsidP="00F26DEF">
      <w:pPr>
        <w:jc w:val="center"/>
        <w:rPr>
          <w:sz w:val="28"/>
          <w:szCs w:val="28"/>
        </w:rPr>
      </w:pPr>
      <w:r w:rsidRPr="004849A2">
        <w:rPr>
          <w:sz w:val="28"/>
          <w:szCs w:val="28"/>
        </w:rPr>
        <w:t xml:space="preserve">Президента Российской Федерации </w:t>
      </w:r>
    </w:p>
    <w:p w:rsidR="00246549" w:rsidRPr="004849A2" w:rsidRDefault="004849A2" w:rsidP="00F26DEF">
      <w:pPr>
        <w:jc w:val="center"/>
        <w:rPr>
          <w:color w:val="FF0000"/>
          <w:sz w:val="28"/>
          <w:szCs w:val="28"/>
        </w:rPr>
      </w:pPr>
      <w:r w:rsidRPr="004849A2">
        <w:rPr>
          <w:sz w:val="28"/>
          <w:szCs w:val="28"/>
        </w:rPr>
        <w:t>в соответствии с приложением к настоящему решению.</w:t>
      </w:r>
    </w:p>
    <w:p w:rsidR="00E016F0" w:rsidRDefault="00E016F0" w:rsidP="00F26DEF">
      <w:pPr>
        <w:jc w:val="center"/>
        <w:rPr>
          <w:color w:val="FF0000"/>
        </w:rPr>
      </w:pPr>
    </w:p>
    <w:p w:rsidR="00E016F0" w:rsidRDefault="00E016F0" w:rsidP="00F26DEF">
      <w:pPr>
        <w:jc w:val="center"/>
        <w:rPr>
          <w:color w:val="FF0000"/>
        </w:rPr>
      </w:pPr>
    </w:p>
    <w:tbl>
      <w:tblPr>
        <w:tblStyle w:val="ab"/>
        <w:tblW w:w="0" w:type="auto"/>
        <w:tblLook w:val="04A0"/>
      </w:tblPr>
      <w:tblGrid>
        <w:gridCol w:w="959"/>
        <w:gridCol w:w="4536"/>
        <w:gridCol w:w="4076"/>
      </w:tblGrid>
      <w:tr w:rsidR="00E016F0" w:rsidTr="00055C14">
        <w:tc>
          <w:tcPr>
            <w:tcW w:w="959" w:type="dxa"/>
          </w:tcPr>
          <w:p w:rsidR="00E016F0" w:rsidRPr="00055C14" w:rsidRDefault="00E016F0" w:rsidP="00055C14">
            <w:pPr>
              <w:jc w:val="center"/>
              <w:rPr>
                <w:sz w:val="28"/>
                <w:szCs w:val="28"/>
              </w:rPr>
            </w:pPr>
          </w:p>
          <w:p w:rsidR="00E016F0" w:rsidRPr="00055C14" w:rsidRDefault="00E016F0" w:rsidP="00055C14">
            <w:pPr>
              <w:jc w:val="center"/>
              <w:rPr>
                <w:sz w:val="28"/>
                <w:szCs w:val="28"/>
              </w:rPr>
            </w:pPr>
            <w:r w:rsidRPr="00055C14">
              <w:rPr>
                <w:sz w:val="28"/>
                <w:szCs w:val="28"/>
              </w:rPr>
              <w:t xml:space="preserve">№ </w:t>
            </w:r>
            <w:proofErr w:type="spellStart"/>
            <w:r w:rsidRPr="00055C14">
              <w:rPr>
                <w:sz w:val="28"/>
                <w:szCs w:val="28"/>
              </w:rPr>
              <w:t>п\</w:t>
            </w:r>
            <w:proofErr w:type="gramStart"/>
            <w:r w:rsidRPr="00055C1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E016F0" w:rsidRPr="00055C14" w:rsidRDefault="00055C14" w:rsidP="00055C14">
            <w:pPr>
              <w:jc w:val="center"/>
              <w:rPr>
                <w:color w:val="FF0000"/>
                <w:sz w:val="28"/>
                <w:szCs w:val="28"/>
              </w:rPr>
            </w:pPr>
            <w:r w:rsidRPr="00055C14">
              <w:rPr>
                <w:sz w:val="28"/>
                <w:szCs w:val="28"/>
              </w:rPr>
              <w:t>Наименование участковой избирательной комиссии</w:t>
            </w:r>
          </w:p>
        </w:tc>
        <w:tc>
          <w:tcPr>
            <w:tcW w:w="4076" w:type="dxa"/>
          </w:tcPr>
          <w:p w:rsidR="00E016F0" w:rsidRPr="00055C14" w:rsidRDefault="00055C14" w:rsidP="00E016F0">
            <w:pPr>
              <w:jc w:val="center"/>
              <w:rPr>
                <w:color w:val="FF0000"/>
                <w:sz w:val="28"/>
                <w:szCs w:val="28"/>
              </w:rPr>
            </w:pPr>
            <w:r w:rsidRPr="00055C14">
              <w:rPr>
                <w:sz w:val="28"/>
                <w:szCs w:val="28"/>
              </w:rPr>
              <w:t>Количество специальных знаков (марок)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2601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2602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3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2603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4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2604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5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2605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6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2606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7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2607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8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2608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9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2609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10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2610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11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2611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12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2612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13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2613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14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2614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15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2615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lastRenderedPageBreak/>
              <w:t>16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2616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17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2617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18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2618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19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2619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20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2620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21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2621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22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2622</w:t>
            </w:r>
          </w:p>
        </w:tc>
        <w:tc>
          <w:tcPr>
            <w:tcW w:w="4076" w:type="dxa"/>
          </w:tcPr>
          <w:p w:rsidR="00A05758" w:rsidRPr="00A05758" w:rsidRDefault="0020283C" w:rsidP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23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2623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24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2624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25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2625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26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2626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27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2627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28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2628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29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2629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30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2630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31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2631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055C14" w:rsidRPr="00C845AF" w:rsidTr="00055C14">
        <w:tc>
          <w:tcPr>
            <w:tcW w:w="959" w:type="dxa"/>
          </w:tcPr>
          <w:p w:rsidR="00055C14" w:rsidRPr="00C845AF" w:rsidRDefault="00055C14" w:rsidP="00055C1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5C14" w:rsidRPr="00C845AF" w:rsidRDefault="00055C14" w:rsidP="00055C14">
            <w:pPr>
              <w:rPr>
                <w:b/>
                <w:sz w:val="28"/>
                <w:szCs w:val="28"/>
              </w:rPr>
            </w:pPr>
            <w:r w:rsidRPr="00C845A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076" w:type="dxa"/>
          </w:tcPr>
          <w:p w:rsidR="00055C14" w:rsidRPr="00C845AF" w:rsidRDefault="0020283C" w:rsidP="00055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24900</w:t>
            </w:r>
          </w:p>
        </w:tc>
      </w:tr>
    </w:tbl>
    <w:p w:rsidR="00E016F0" w:rsidRPr="00C845AF" w:rsidRDefault="00E016F0" w:rsidP="00F26DEF">
      <w:pPr>
        <w:jc w:val="center"/>
        <w:rPr>
          <w:b/>
          <w:sz w:val="28"/>
          <w:szCs w:val="28"/>
        </w:rPr>
      </w:pPr>
    </w:p>
    <w:p w:rsidR="00055C14" w:rsidRDefault="00055C14" w:rsidP="00F26DEF">
      <w:pPr>
        <w:jc w:val="center"/>
        <w:rPr>
          <w:color w:val="FF0000"/>
        </w:rPr>
      </w:pPr>
    </w:p>
    <w:p w:rsidR="00055C14" w:rsidRDefault="00055C14" w:rsidP="00F26DEF">
      <w:pPr>
        <w:jc w:val="center"/>
        <w:rPr>
          <w:color w:val="FF0000"/>
        </w:rPr>
      </w:pPr>
    </w:p>
    <w:p w:rsidR="00055C14" w:rsidRDefault="00055C14" w:rsidP="00F26DEF">
      <w:pPr>
        <w:jc w:val="center"/>
        <w:rPr>
          <w:color w:val="FF0000"/>
        </w:rPr>
      </w:pPr>
    </w:p>
    <w:sectPr w:rsidR="00055C14" w:rsidSect="00D5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9F"/>
    <w:rsid w:val="00047F12"/>
    <w:rsid w:val="00055C14"/>
    <w:rsid w:val="0006547C"/>
    <w:rsid w:val="000740C5"/>
    <w:rsid w:val="00194602"/>
    <w:rsid w:val="0020283C"/>
    <w:rsid w:val="002350A1"/>
    <w:rsid w:val="00246549"/>
    <w:rsid w:val="00250E2C"/>
    <w:rsid w:val="00254A56"/>
    <w:rsid w:val="0025594A"/>
    <w:rsid w:val="002B721D"/>
    <w:rsid w:val="002E7310"/>
    <w:rsid w:val="00313146"/>
    <w:rsid w:val="003B18F8"/>
    <w:rsid w:val="004333C6"/>
    <w:rsid w:val="004849A2"/>
    <w:rsid w:val="004A2A08"/>
    <w:rsid w:val="00522BAE"/>
    <w:rsid w:val="005460F6"/>
    <w:rsid w:val="005F5D19"/>
    <w:rsid w:val="006C2C83"/>
    <w:rsid w:val="007260A7"/>
    <w:rsid w:val="00751DDC"/>
    <w:rsid w:val="0076746D"/>
    <w:rsid w:val="007752D2"/>
    <w:rsid w:val="009E753F"/>
    <w:rsid w:val="00A05758"/>
    <w:rsid w:val="00A82933"/>
    <w:rsid w:val="00B20DCE"/>
    <w:rsid w:val="00BA57F3"/>
    <w:rsid w:val="00C169FF"/>
    <w:rsid w:val="00C845AF"/>
    <w:rsid w:val="00D545BB"/>
    <w:rsid w:val="00D6369F"/>
    <w:rsid w:val="00E016F0"/>
    <w:rsid w:val="00E60E4F"/>
    <w:rsid w:val="00F26DEF"/>
    <w:rsid w:val="00FE1686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69F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63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6369F"/>
    <w:pPr>
      <w:spacing w:after="120"/>
    </w:pPr>
  </w:style>
  <w:style w:type="character" w:customStyle="1" w:styleId="a6">
    <w:name w:val="Основной текст Знак"/>
    <w:basedOn w:val="a0"/>
    <w:link w:val="a5"/>
    <w:rsid w:val="00D636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D6369F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6369F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369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6369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6369F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63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69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01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69F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63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6369F"/>
    <w:pPr>
      <w:spacing w:after="120"/>
    </w:pPr>
  </w:style>
  <w:style w:type="character" w:customStyle="1" w:styleId="a6">
    <w:name w:val="Основной текст Знак"/>
    <w:basedOn w:val="a0"/>
    <w:link w:val="a5"/>
    <w:rsid w:val="00D636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D6369F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6369F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369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6369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6369F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63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9_bi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22</cp:revision>
  <cp:lastPrinted>2024-03-01T11:23:00Z</cp:lastPrinted>
  <dcterms:created xsi:type="dcterms:W3CDTF">2016-09-13T05:59:00Z</dcterms:created>
  <dcterms:modified xsi:type="dcterms:W3CDTF">2024-03-01T11:43:00Z</dcterms:modified>
</cp:coreProperties>
</file>