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B0E" w:rsidRPr="00093886" w:rsidRDefault="00093886" w:rsidP="00093886">
      <w:pPr>
        <w:jc w:val="center"/>
        <w:rPr>
          <w:rFonts w:ascii="Times New Roman" w:hAnsi="Times New Roman" w:cs="Times New Roman"/>
          <w:sz w:val="26"/>
          <w:szCs w:val="26"/>
        </w:rPr>
      </w:pPr>
      <w:r w:rsidRPr="00093886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-320040</wp:posOffset>
            </wp:positionV>
            <wp:extent cx="467360" cy="628650"/>
            <wp:effectExtent l="19050" t="0" r="8890" b="0"/>
            <wp:wrapNone/>
            <wp:docPr id="1" name="Рисунок 7" descr="C:\Users\boiko_mv\AppData\Local\Packages\Microsoft.Windows.Photos_8wekyb3d8bbwe\TempState\ShareServiceTempFolder\герб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oiko_mv\AppData\Local\Packages\Microsoft.Windows.Photos_8wekyb3d8bbwe\TempState\ShareServiceTempFolder\герб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3886" w:rsidRDefault="00093886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СПАССК-ДАЛЬНИЙ</w:t>
      </w:r>
      <w:proofErr w:type="gramEnd"/>
    </w:p>
    <w:p w:rsidR="001A0B0E" w:rsidRPr="001A0B0E" w:rsidRDefault="001A0B0E" w:rsidP="001A0B0E">
      <w:pPr>
        <w:pStyle w:val="2"/>
        <w:ind w:right="175"/>
        <w:rPr>
          <w:sz w:val="26"/>
          <w:szCs w:val="26"/>
        </w:rPr>
      </w:pPr>
    </w:p>
    <w:p w:rsidR="001A0B0E" w:rsidRPr="001A0B0E" w:rsidRDefault="001A0B0E" w:rsidP="001A0B0E">
      <w:pPr>
        <w:pStyle w:val="2"/>
        <w:rPr>
          <w:b/>
          <w:sz w:val="26"/>
          <w:szCs w:val="26"/>
        </w:rPr>
      </w:pPr>
      <w:r w:rsidRPr="001A0B0E">
        <w:rPr>
          <w:b/>
          <w:sz w:val="26"/>
          <w:szCs w:val="26"/>
        </w:rPr>
        <w:t>ПОСТАНОВЛЕНИЕ</w:t>
      </w:r>
    </w:p>
    <w:p w:rsidR="001A0B0E" w:rsidRPr="001A0B0E" w:rsidRDefault="00364FE2" w:rsidP="00093886">
      <w:pPr>
        <w:tabs>
          <w:tab w:val="left" w:pos="463"/>
          <w:tab w:val="center" w:pos="467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 октября 2024г.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</w:t>
      </w:r>
      <w:r w:rsidR="00093886" w:rsidRPr="0009388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="001A0B0E" w:rsidRPr="00093886">
        <w:rPr>
          <w:rFonts w:ascii="Times New Roman" w:hAnsi="Times New Roman" w:cs="Times New Roman"/>
          <w:sz w:val="24"/>
          <w:szCs w:val="24"/>
        </w:rPr>
        <w:t>Спасск-Дальний</w:t>
      </w:r>
      <w:proofErr w:type="spellEnd"/>
      <w:proofErr w:type="gramEnd"/>
      <w:r w:rsidR="001A0B0E" w:rsidRPr="00093886">
        <w:rPr>
          <w:rFonts w:ascii="Times New Roman" w:hAnsi="Times New Roman" w:cs="Times New Roman"/>
          <w:sz w:val="24"/>
          <w:szCs w:val="24"/>
        </w:rPr>
        <w:t>, Приморского края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2895-па</w:t>
      </w:r>
    </w:p>
    <w:p w:rsidR="00093886" w:rsidRDefault="00093886" w:rsidP="003006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3886" w:rsidRDefault="001A0B0E" w:rsidP="003006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Об утверждении Программы профилактики рисков </w:t>
      </w:r>
    </w:p>
    <w:p w:rsidR="00093886" w:rsidRDefault="001A0B0E" w:rsidP="003006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причинения вреда (ущерба) охраняемым законом</w:t>
      </w:r>
    </w:p>
    <w:p w:rsidR="00093886" w:rsidRDefault="001A0B0E" w:rsidP="003006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ценностям на </w:t>
      </w:r>
      <w:r w:rsidR="006E0648">
        <w:rPr>
          <w:rFonts w:ascii="Times New Roman" w:hAnsi="Times New Roman" w:cs="Times New Roman"/>
          <w:b/>
          <w:sz w:val="26"/>
          <w:szCs w:val="26"/>
        </w:rPr>
        <w:t>202</w:t>
      </w:r>
      <w:r w:rsidR="00150710">
        <w:rPr>
          <w:rFonts w:ascii="Times New Roman" w:hAnsi="Times New Roman" w:cs="Times New Roman"/>
          <w:b/>
          <w:sz w:val="26"/>
          <w:szCs w:val="26"/>
        </w:rPr>
        <w:t>5</w:t>
      </w:r>
      <w:r w:rsidR="006E0648">
        <w:rPr>
          <w:rFonts w:ascii="Times New Roman" w:hAnsi="Times New Roman" w:cs="Times New Roman"/>
          <w:b/>
          <w:sz w:val="26"/>
          <w:szCs w:val="26"/>
        </w:rPr>
        <w:t xml:space="preserve"> год муниципального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b/>
          <w:sz w:val="26"/>
          <w:szCs w:val="26"/>
        </w:rPr>
        <w:t xml:space="preserve">контроля </w:t>
      </w:r>
    </w:p>
    <w:p w:rsidR="00093886" w:rsidRDefault="006E0648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300662"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ценовых зонах теплоснабжения за выполнением</w:t>
      </w:r>
    </w:p>
    <w:p w:rsidR="00093886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единой теплоснабжающей организацией мероприятий </w:t>
      </w:r>
    </w:p>
    <w:p w:rsidR="00093886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 строительству, реконструкции и (или) модернизации</w:t>
      </w:r>
    </w:p>
    <w:p w:rsidR="00093886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объектов теплоснабжения, необходимых для  развития,</w:t>
      </w:r>
    </w:p>
    <w:p w:rsidR="00093886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повышения надежности и энергетической эффективности</w:t>
      </w:r>
    </w:p>
    <w:p w:rsidR="00364FE2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системы теплоснабжения и </w:t>
      </w:r>
      <w:proofErr w:type="gramStart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определенных</w:t>
      </w:r>
      <w:proofErr w:type="gramEnd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для нее </w:t>
      </w:r>
    </w:p>
    <w:p w:rsidR="00364FE2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схеме теплоснабжения в пределах полномочий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364FE2" w:rsidRDefault="00300662" w:rsidP="00364FE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установленных</w:t>
      </w:r>
      <w:proofErr w:type="gramEnd"/>
      <w:r w:rsidR="00364FE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Федеральным законом от </w:t>
      </w:r>
    </w:p>
    <w:p w:rsidR="00364FE2" w:rsidRDefault="00300662" w:rsidP="00364FE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27 июля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2010 года</w:t>
      </w:r>
      <w:r w:rsidR="00364FE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190-ФЗ </w:t>
      </w:r>
      <w:r w:rsidR="00364FE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«О Теплоснабжении»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</w:p>
    <w:p w:rsidR="00093886" w:rsidRDefault="00300662" w:rsidP="00364FE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в границах городского округа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Спасск-Дальний</w:t>
      </w:r>
      <w:proofErr w:type="spellEnd"/>
      <w:proofErr w:type="gramEnd"/>
    </w:p>
    <w:p w:rsidR="0054691D" w:rsidRDefault="0054691D" w:rsidP="00300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30066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2E57" w:rsidRPr="00093886" w:rsidRDefault="001A0B0E" w:rsidP="00093886">
      <w:pPr>
        <w:pStyle w:val="ConsPlusNormal"/>
        <w:spacing w:after="240" w:line="36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1A0B0E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»,</w:t>
      </w:r>
      <w:r w:rsidRPr="001A0B0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постановлением Правительства Р</w:t>
      </w:r>
      <w:r w:rsidR="0054691D">
        <w:rPr>
          <w:rFonts w:ascii="Times New Roman" w:hAnsi="Times New Roman" w:cs="Times New Roman"/>
          <w:color w:val="000000" w:themeColor="text1"/>
          <w:sz w:val="26"/>
          <w:szCs w:val="26"/>
        </w:rPr>
        <w:t>оссийской Федерации</w:t>
      </w: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причинения вреда (ущерба) охраняемым законом ценностям»,  </w:t>
      </w:r>
      <w:r w:rsidR="0054691D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="00DA61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ешением Думы </w:t>
      </w:r>
      <w:r w:rsidRPr="001A0B0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городского округа </w:t>
      </w:r>
      <w:proofErr w:type="spellStart"/>
      <w:r w:rsidRPr="001A0B0E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Спасск-Дальний</w:t>
      </w:r>
      <w:proofErr w:type="spellEnd"/>
      <w:r w:rsidR="00754F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29 июля </w:t>
      </w:r>
      <w:r w:rsidR="00DA61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2021 года </w:t>
      </w:r>
      <w:r w:rsidR="0054691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№ 46 НПА </w:t>
      </w:r>
      <w:r w:rsidR="00DA61B1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«</w:t>
      </w:r>
      <w:r w:rsidR="00DA61B1" w:rsidRPr="0092072F">
        <w:rPr>
          <w:rFonts w:ascii="Times New Roman" w:hAnsi="Times New Roman" w:cs="Times New Roman"/>
          <w:sz w:val="26"/>
          <w:szCs w:val="26"/>
        </w:rPr>
        <w:t xml:space="preserve">Об утверждении Положения об осуществлении функции </w:t>
      </w:r>
      <w:r w:rsidR="00DA61B1" w:rsidRPr="0092072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контроля </w:t>
      </w:r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</w:t>
      </w:r>
      <w:proofErr w:type="gramEnd"/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теплоснабжения в пределах полномочий</w:t>
      </w:r>
      <w:r w:rsidR="0009388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установленных Федеральным законом от 27 июля 2010 года №</w:t>
      </w:r>
      <w:r w:rsidR="0009388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190-ФЗ «О Теплоснабжении»</w:t>
      </w:r>
      <w:r w:rsidR="0009388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в границах </w:t>
      </w:r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городского округа </w:t>
      </w:r>
      <w:proofErr w:type="spellStart"/>
      <w:proofErr w:type="gramStart"/>
      <w:r w:rsidR="00DA61B1" w:rsidRPr="0092072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="0009388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Администрация городского округа </w:t>
      </w:r>
      <w:proofErr w:type="spellStart"/>
      <w:r w:rsidR="0009388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Спасск-Дальний</w:t>
      </w:r>
      <w:proofErr w:type="spellEnd"/>
    </w:p>
    <w:p w:rsidR="001A0B0E" w:rsidRPr="001A0B0E" w:rsidRDefault="001A0B0E" w:rsidP="00093886">
      <w:pPr>
        <w:spacing w:after="240"/>
        <w:ind w:right="-574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1A0B0E" w:rsidRPr="00300662" w:rsidRDefault="001A0B0E" w:rsidP="0030066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A0B0E">
        <w:rPr>
          <w:rFonts w:ascii="Times New Roman" w:hAnsi="Times New Roman" w:cs="Times New Roman"/>
          <w:sz w:val="26"/>
          <w:szCs w:val="26"/>
        </w:rPr>
        <w:t xml:space="preserve">Утвердить Программу профилактики рисков причинения вреда (ущерба) охраняемым </w:t>
      </w:r>
      <w:r w:rsidR="006E0648">
        <w:rPr>
          <w:rFonts w:ascii="Times New Roman" w:hAnsi="Times New Roman" w:cs="Times New Roman"/>
          <w:sz w:val="26"/>
          <w:szCs w:val="26"/>
        </w:rPr>
        <w:t>законом ценностям на 202</w:t>
      </w:r>
      <w:r w:rsidR="0054691D">
        <w:rPr>
          <w:rFonts w:ascii="Times New Roman" w:hAnsi="Times New Roman" w:cs="Times New Roman"/>
          <w:sz w:val="26"/>
          <w:szCs w:val="26"/>
        </w:rPr>
        <w:t>5</w:t>
      </w:r>
      <w:r w:rsidR="006E0648">
        <w:rPr>
          <w:rFonts w:ascii="Times New Roman" w:hAnsi="Times New Roman" w:cs="Times New Roman"/>
          <w:sz w:val="26"/>
          <w:szCs w:val="26"/>
        </w:rPr>
        <w:t xml:space="preserve"> год </w:t>
      </w:r>
      <w:r w:rsidRPr="001A0B0E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6E0648">
        <w:rPr>
          <w:rFonts w:ascii="Times New Roman" w:hAnsi="Times New Roman" w:cs="Times New Roman"/>
          <w:sz w:val="26"/>
          <w:szCs w:val="26"/>
        </w:rPr>
        <w:t xml:space="preserve"> </w:t>
      </w:r>
      <w:r w:rsidR="00300662" w:rsidRPr="00300662">
        <w:rPr>
          <w:rFonts w:ascii="Times New Roman" w:hAnsi="Times New Roman" w:cs="Times New Roman"/>
          <w:sz w:val="26"/>
          <w:szCs w:val="26"/>
        </w:rPr>
        <w:t>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</w:t>
      </w:r>
      <w:proofErr w:type="gramEnd"/>
      <w:r w:rsidR="00300662" w:rsidRPr="00300662">
        <w:rPr>
          <w:rFonts w:ascii="Times New Roman" w:hAnsi="Times New Roman" w:cs="Times New Roman"/>
          <w:sz w:val="26"/>
          <w:szCs w:val="26"/>
        </w:rPr>
        <w:t xml:space="preserve"> года № 190-ФЗ «О Теплоснабжении»,  в границах городского округа </w:t>
      </w:r>
      <w:proofErr w:type="spellStart"/>
      <w:proofErr w:type="gramStart"/>
      <w:r w:rsidR="00300662" w:rsidRPr="0030066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300662" w:rsidRPr="00300662">
        <w:rPr>
          <w:rFonts w:ascii="Times New Roman" w:hAnsi="Times New Roman" w:cs="Times New Roman"/>
          <w:sz w:val="26"/>
          <w:szCs w:val="26"/>
        </w:rPr>
        <w:t xml:space="preserve"> </w:t>
      </w:r>
      <w:r w:rsidRPr="00300662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E03C85" w:rsidRDefault="00E03C85" w:rsidP="00E03C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A0B0E">
        <w:rPr>
          <w:rFonts w:ascii="Times New Roman" w:hAnsi="Times New Roman" w:cs="Times New Roman"/>
          <w:sz w:val="26"/>
          <w:szCs w:val="26"/>
        </w:rPr>
        <w:t xml:space="preserve">. Административному управлению Администрации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Ткаченко</w:t>
      </w:r>
      <w:r w:rsidRPr="001A0B0E">
        <w:rPr>
          <w:rFonts w:ascii="Times New Roman" w:hAnsi="Times New Roman" w:cs="Times New Roman"/>
          <w:sz w:val="26"/>
          <w:szCs w:val="26"/>
        </w:rPr>
        <w:t xml:space="preserve">) 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опубликовать настоящее постановление в периодическом печатном издании и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в сетевом издании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«О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фициальн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>ый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 xml:space="preserve"> сайт правовой информации городского округа </w:t>
      </w:r>
      <w:proofErr w:type="spellStart"/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Спасск-Дальний</w:t>
      </w:r>
      <w:proofErr w:type="spellEnd"/>
      <w:r>
        <w:rPr>
          <w:rFonts w:ascii="Times New Roman" w:hAnsi="Times New Roman" w:cs="Times New Roman"/>
          <w:bCs/>
          <w:kern w:val="36"/>
          <w:sz w:val="26"/>
          <w:szCs w:val="26"/>
        </w:rPr>
        <w:t>»</w:t>
      </w:r>
      <w:r w:rsidRPr="001A0B0E">
        <w:rPr>
          <w:rFonts w:ascii="Times New Roman" w:hAnsi="Times New Roman" w:cs="Times New Roman"/>
          <w:bCs/>
          <w:kern w:val="36"/>
          <w:sz w:val="26"/>
          <w:szCs w:val="26"/>
        </w:rPr>
        <w:t>.</w:t>
      </w:r>
    </w:p>
    <w:p w:rsidR="001A0B0E" w:rsidRPr="001A0B0E" w:rsidRDefault="00E03C85" w:rsidP="001A0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A0B0E" w:rsidRPr="001A0B0E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городского округа </w:t>
      </w:r>
      <w:proofErr w:type="spellStart"/>
      <w:proofErr w:type="gramStart"/>
      <w:r w:rsidR="001A0B0E"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1A0B0E" w:rsidRPr="001A0B0E">
        <w:rPr>
          <w:rFonts w:ascii="Times New Roman" w:hAnsi="Times New Roman" w:cs="Times New Roman"/>
          <w:sz w:val="26"/>
          <w:szCs w:val="26"/>
        </w:rPr>
        <w:t xml:space="preserve">       </w:t>
      </w:r>
      <w:r w:rsidR="00F62932">
        <w:rPr>
          <w:rFonts w:ascii="Times New Roman" w:hAnsi="Times New Roman" w:cs="Times New Roman"/>
          <w:sz w:val="26"/>
          <w:szCs w:val="26"/>
        </w:rPr>
        <w:t>Симоненко О.С.</w:t>
      </w:r>
    </w:p>
    <w:p w:rsidR="00E03C85" w:rsidRPr="001A0B0E" w:rsidRDefault="00E03C85" w:rsidP="00E03C8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6"/>
          <w:szCs w:val="26"/>
        </w:rPr>
      </w:pPr>
      <w:r>
        <w:rPr>
          <w:rFonts w:ascii="Times New Roman" w:hAnsi="Times New Roman" w:cs="Times New Roman"/>
          <w:bCs/>
          <w:kern w:val="36"/>
          <w:sz w:val="26"/>
          <w:szCs w:val="26"/>
        </w:rPr>
        <w:t>4..</w:t>
      </w:r>
      <w:r w:rsidRPr="00754FB1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kern w:val="36"/>
          <w:sz w:val="26"/>
          <w:szCs w:val="26"/>
        </w:rPr>
        <w:t xml:space="preserve"> Настоящее постановление вступает в силу  с 01 января 2025 года.  </w:t>
      </w:r>
    </w:p>
    <w:p w:rsidR="001A0B0E" w:rsidRDefault="001A0B0E" w:rsidP="001A0B0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FB1" w:rsidRDefault="00754FB1" w:rsidP="001A0B0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54FB1" w:rsidRPr="001A0B0E" w:rsidRDefault="00754FB1" w:rsidP="001A0B0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691D" w:rsidRDefault="0054691D" w:rsidP="0054691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обязанности главы</w:t>
      </w:r>
    </w:p>
    <w:p w:rsidR="001A0B0E" w:rsidRPr="001A0B0E" w:rsidRDefault="001A0B0E" w:rsidP="0054691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E03C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="005469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="00E03C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4691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Л.В. </w:t>
      </w:r>
      <w:proofErr w:type="spellStart"/>
      <w:r w:rsidR="0054691D">
        <w:rPr>
          <w:rFonts w:ascii="Times New Roman" w:hAnsi="Times New Roman" w:cs="Times New Roman"/>
          <w:color w:val="000000" w:themeColor="text1"/>
          <w:sz w:val="26"/>
          <w:szCs w:val="26"/>
        </w:rPr>
        <w:t>Врадий</w:t>
      </w:r>
      <w:proofErr w:type="spellEnd"/>
    </w:p>
    <w:p w:rsidR="00213FCD" w:rsidRDefault="00213FCD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1A0B0E" w:rsidRDefault="001A0B0E">
      <w:pPr>
        <w:rPr>
          <w:rFonts w:ascii="Times New Roman" w:hAnsi="Times New Roman" w:cs="Times New Roman"/>
          <w:sz w:val="26"/>
          <w:szCs w:val="26"/>
        </w:rPr>
      </w:pPr>
    </w:p>
    <w:p w:rsidR="00E03C85" w:rsidRDefault="00E03C85">
      <w:pPr>
        <w:rPr>
          <w:rFonts w:ascii="Times New Roman" w:hAnsi="Times New Roman" w:cs="Times New Roman"/>
          <w:sz w:val="26"/>
          <w:szCs w:val="26"/>
        </w:rPr>
      </w:pPr>
    </w:p>
    <w:p w:rsidR="001A0B0E" w:rsidRPr="001A0B0E" w:rsidRDefault="001A0B0E" w:rsidP="0054691D">
      <w:pPr>
        <w:tabs>
          <w:tab w:val="left" w:pos="709"/>
          <w:tab w:val="left" w:pos="851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1A0B0E" w:rsidRPr="001A0B0E" w:rsidRDefault="001A0B0E" w:rsidP="0054691D">
      <w:pPr>
        <w:tabs>
          <w:tab w:val="left" w:pos="709"/>
          <w:tab w:val="left" w:pos="851"/>
          <w:tab w:val="left" w:pos="5529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1A0B0E" w:rsidRPr="001A0B0E" w:rsidRDefault="001A0B0E" w:rsidP="0054691D">
      <w:pPr>
        <w:tabs>
          <w:tab w:val="left" w:pos="709"/>
          <w:tab w:val="left" w:pos="851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</w:p>
    <w:p w:rsidR="001A0B0E" w:rsidRDefault="001A0B0E" w:rsidP="0054691D">
      <w:pPr>
        <w:tabs>
          <w:tab w:val="left" w:pos="709"/>
          <w:tab w:val="left" w:pos="851"/>
        </w:tabs>
        <w:spacing w:after="0" w:line="240" w:lineRule="auto"/>
        <w:ind w:firstLine="5103"/>
        <w:jc w:val="center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от</w:t>
      </w:r>
      <w:r w:rsidR="0054691D">
        <w:rPr>
          <w:rFonts w:ascii="Times New Roman" w:hAnsi="Times New Roman" w:cs="Times New Roman"/>
          <w:sz w:val="26"/>
          <w:szCs w:val="26"/>
        </w:rPr>
        <w:t xml:space="preserve"> 28 октября 2024г. № 2895-па</w:t>
      </w:r>
    </w:p>
    <w:p w:rsidR="001A0B0E" w:rsidRPr="001A0B0E" w:rsidRDefault="001A0B0E" w:rsidP="001A0B0E">
      <w:pPr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2BDC" w:rsidRDefault="00F72BDC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E03C85" w:rsidRDefault="001A0B0E" w:rsidP="003006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1A0B0E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</w:p>
    <w:p w:rsidR="00E03C85" w:rsidRDefault="001A0B0E" w:rsidP="0030066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0B0E">
        <w:rPr>
          <w:rFonts w:ascii="Times New Roman" w:hAnsi="Times New Roman" w:cs="Times New Roman"/>
          <w:b/>
          <w:sz w:val="26"/>
          <w:szCs w:val="26"/>
        </w:rPr>
        <w:t xml:space="preserve"> законом ценностям на 202</w:t>
      </w:r>
      <w:r w:rsidR="00150710">
        <w:rPr>
          <w:rFonts w:ascii="Times New Roman" w:hAnsi="Times New Roman" w:cs="Times New Roman"/>
          <w:b/>
          <w:sz w:val="26"/>
          <w:szCs w:val="26"/>
        </w:rPr>
        <w:t>5</w:t>
      </w:r>
      <w:r w:rsidRPr="001A0B0E">
        <w:rPr>
          <w:rFonts w:ascii="Times New Roman" w:hAnsi="Times New Roman" w:cs="Times New Roman"/>
          <w:b/>
          <w:sz w:val="26"/>
          <w:szCs w:val="26"/>
        </w:rPr>
        <w:t xml:space="preserve"> год муниципального контроля </w:t>
      </w:r>
    </w:p>
    <w:p w:rsidR="00E03C85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ценовых зонах теплоснабжения за выполнением единой теплоснабжающей организацией мероприятий </w:t>
      </w:r>
      <w:proofErr w:type="gramStart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по</w:t>
      </w:r>
      <w:proofErr w:type="gramEnd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E03C85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строительству, реконструкции и (или) модернизации объектов теплоснабжения, необходимых для  развития, повышения </w:t>
      </w:r>
    </w:p>
    <w:p w:rsidR="00E03C85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надежности и энергетической эффективности системы </w:t>
      </w:r>
    </w:p>
    <w:p w:rsidR="00E03C85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теплоснабжения и </w:t>
      </w:r>
      <w:proofErr w:type="gramStart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определенных</w:t>
      </w:r>
      <w:proofErr w:type="gramEnd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для нее в схеме </w:t>
      </w:r>
    </w:p>
    <w:p w:rsidR="00E03C85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теплоснабжения в пределах полномочий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установленных</w:t>
      </w:r>
    </w:p>
    <w:p w:rsidR="00F72BDC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Федеральным законом от 27 июля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2010 года №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190-ФЗ</w:t>
      </w:r>
    </w:p>
    <w:p w:rsidR="00E03C85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«О Теплоснабжении»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в границах </w:t>
      </w:r>
      <w:proofErr w:type="gramStart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городского</w:t>
      </w:r>
      <w:proofErr w:type="gramEnd"/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:rsidR="00300662" w:rsidRDefault="00300662" w:rsidP="00300662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округа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Спасск-Дальний</w:t>
      </w:r>
      <w:proofErr w:type="spellEnd"/>
    </w:p>
    <w:p w:rsidR="001A0B0E" w:rsidRPr="001A0B0E" w:rsidRDefault="001A0B0E" w:rsidP="001A0B0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61B1" w:rsidRDefault="001A0B0E" w:rsidP="00DA61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0B0E">
        <w:rPr>
          <w:rFonts w:ascii="Times New Roman" w:hAnsi="Times New Roman" w:cs="Times New Roman"/>
          <w:sz w:val="26"/>
          <w:szCs w:val="26"/>
        </w:rPr>
        <w:t>Настоящая Программа профилактики рисков причинения вреда (ущерба) охра</w:t>
      </w:r>
      <w:r w:rsidR="00754FB1">
        <w:rPr>
          <w:rFonts w:ascii="Times New Roman" w:hAnsi="Times New Roman" w:cs="Times New Roman"/>
          <w:sz w:val="26"/>
          <w:szCs w:val="26"/>
        </w:rPr>
        <w:t>няемым законом ценностям на 202</w:t>
      </w:r>
      <w:r w:rsidR="00F62932">
        <w:rPr>
          <w:rFonts w:ascii="Times New Roman" w:hAnsi="Times New Roman" w:cs="Times New Roman"/>
          <w:sz w:val="26"/>
          <w:szCs w:val="26"/>
        </w:rPr>
        <w:t>4</w:t>
      </w:r>
      <w:r w:rsidRPr="001A0B0E">
        <w:rPr>
          <w:rFonts w:ascii="Times New Roman" w:hAnsi="Times New Roman" w:cs="Times New Roman"/>
          <w:sz w:val="26"/>
          <w:szCs w:val="26"/>
        </w:rPr>
        <w:t xml:space="preserve"> год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>контроля</w:t>
      </w:r>
      <w:r w:rsidR="006E0648">
        <w:rPr>
          <w:rFonts w:ascii="Times New Roman" w:hAnsi="Times New Roman" w:cs="Times New Roman"/>
          <w:sz w:val="26"/>
          <w:szCs w:val="26"/>
        </w:rPr>
        <w:t xml:space="preserve"> </w:t>
      </w:r>
      <w:r w:rsidR="00300662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</w:t>
      </w:r>
      <w:proofErr w:type="gramEnd"/>
      <w:r w:rsidR="00300662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300662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года № 190-ФЗ «О Теплоснабжении»,  в границах городского округа </w:t>
      </w:r>
      <w:proofErr w:type="spellStart"/>
      <w:r w:rsidR="00300662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Спасск-Дальний</w:t>
      </w:r>
      <w:proofErr w:type="spellEnd"/>
      <w:r w:rsidR="00300662" w:rsidRPr="001A0B0E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DA61B1" w:rsidRDefault="001A0B0E" w:rsidP="00DA61B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Настоящая Программа разработана и подлежит исполнению управлением жилищно-коммунального хозяйства Администрации городского округа </w:t>
      </w:r>
      <w:proofErr w:type="spellStart"/>
      <w:proofErr w:type="gram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1A0B0E">
        <w:rPr>
          <w:rFonts w:ascii="Times New Roman" w:hAnsi="Times New Roman" w:cs="Times New Roman"/>
          <w:sz w:val="26"/>
          <w:szCs w:val="26"/>
        </w:rPr>
        <w:t>.</w:t>
      </w:r>
      <w:r w:rsidR="00DA61B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BDC" w:rsidRDefault="00F72BDC" w:rsidP="00F72BDC">
      <w:pPr>
        <w:pStyle w:val="ConsPlusNormal"/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</w:p>
    <w:p w:rsidR="00DA61B1" w:rsidRPr="00082300" w:rsidRDefault="00DA61B1" w:rsidP="00DA61B1">
      <w:pPr>
        <w:pStyle w:val="formattext"/>
        <w:shd w:val="clear" w:color="auto" w:fill="FFFFFF"/>
        <w:spacing w:before="240" w:beforeAutospacing="0" w:after="240" w:afterAutospacing="0" w:line="360" w:lineRule="auto"/>
        <w:jc w:val="center"/>
        <w:textAlignment w:val="baseline"/>
        <w:rPr>
          <w:color w:val="000000" w:themeColor="text1"/>
          <w:spacing w:val="2"/>
          <w:sz w:val="26"/>
          <w:szCs w:val="26"/>
        </w:rPr>
      </w:pPr>
      <w:r>
        <w:rPr>
          <w:rStyle w:val="1824"/>
          <w:b/>
          <w:bCs/>
          <w:color w:val="000000"/>
          <w:sz w:val="26"/>
          <w:szCs w:val="26"/>
        </w:rPr>
        <w:lastRenderedPageBreak/>
        <w:t xml:space="preserve">Обзор </w:t>
      </w:r>
      <w:r w:rsidRPr="00082300">
        <w:rPr>
          <w:rStyle w:val="1824"/>
          <w:b/>
          <w:bCs/>
          <w:color w:val="000000"/>
          <w:sz w:val="26"/>
          <w:szCs w:val="26"/>
        </w:rPr>
        <w:t>текущего состояния подконтрольной сферы</w:t>
      </w:r>
    </w:p>
    <w:p w:rsidR="00DA61B1" w:rsidRPr="00B11080" w:rsidRDefault="00754FB1" w:rsidP="00DA61B1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В 202</w:t>
      </w:r>
      <w:r w:rsidR="00150710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>4</w:t>
      </w:r>
      <w:r w:rsidR="00DA61B1" w:rsidRPr="00300662">
        <w:rPr>
          <w:rFonts w:ascii="Times New Roman" w:hAnsi="Times New Roman" w:cs="Times New Roman"/>
          <w:color w:val="000000" w:themeColor="text1"/>
          <w:spacing w:val="2"/>
          <w:sz w:val="26"/>
          <w:szCs w:val="26"/>
          <w:shd w:val="clear" w:color="auto" w:fill="FFFFFF"/>
        </w:rPr>
        <w:t xml:space="preserve"> году проверки в рамках муниципального контроля </w:t>
      </w:r>
      <w:r w:rsidR="00DA61B1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 190-ФЗ «О Теплоснабжении», в границах городского</w:t>
      </w:r>
      <w:proofErr w:type="gramEnd"/>
      <w:r w:rsidR="00DA61B1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округа </w:t>
      </w:r>
      <w:proofErr w:type="spellStart"/>
      <w:proofErr w:type="gramStart"/>
      <w:r w:rsidR="00DA61B1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Спасск-Дальний</w:t>
      </w:r>
      <w:proofErr w:type="spellEnd"/>
      <w:proofErr w:type="gramEnd"/>
      <w:r w:rsidR="00DA61B1" w:rsidRPr="0030066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DA61B1" w:rsidRPr="00300662">
        <w:rPr>
          <w:rFonts w:ascii="Times New Roman" w:hAnsi="Times New Roman" w:cs="Times New Roman"/>
          <w:sz w:val="26"/>
          <w:szCs w:val="26"/>
        </w:rPr>
        <w:t>не проводились.</w:t>
      </w:r>
    </w:p>
    <w:p w:rsidR="00300662" w:rsidRDefault="00300662" w:rsidP="00BD28D5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</w:t>
      </w:r>
      <w:r w:rsidRPr="00F33FC7">
        <w:rPr>
          <w:rFonts w:ascii="Times New Roman" w:hAnsi="Times New Roman" w:cs="Times New Roman"/>
          <w:b/>
          <w:sz w:val="26"/>
          <w:szCs w:val="26"/>
        </w:rPr>
        <w:t xml:space="preserve">контроль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,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установленных Федеральным законом от 27 июля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2010 года №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190-ФЗ «О Теплоснабжении»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r w:rsidRPr="00F33FC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в границах городского округа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Спасск-Дальний</w:t>
      </w:r>
      <w:proofErr w:type="spellEnd"/>
      <w:proofErr w:type="gramEnd"/>
    </w:p>
    <w:p w:rsidR="00300662" w:rsidRPr="00B7173C" w:rsidRDefault="00300662" w:rsidP="00300662">
      <w:pPr>
        <w:pStyle w:val="ConsPlusNormal"/>
        <w:ind w:left="709" w:firstLine="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300662" w:rsidRDefault="00DA61B1" w:rsidP="00DA61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1.1 </w:t>
      </w:r>
      <w:r w:rsidR="00300662" w:rsidRPr="00451E72">
        <w:rPr>
          <w:rFonts w:ascii="Times New Roman" w:hAnsi="Times New Roman" w:cs="Times New Roman"/>
          <w:sz w:val="26"/>
          <w:szCs w:val="26"/>
        </w:rPr>
        <w:t xml:space="preserve">Предметом </w:t>
      </w:r>
      <w:r w:rsidR="00300662">
        <w:rPr>
          <w:rFonts w:ascii="Times New Roman" w:hAnsi="Times New Roman" w:cs="Times New Roman"/>
          <w:sz w:val="26"/>
          <w:szCs w:val="26"/>
        </w:rPr>
        <w:t>муниципального контроля</w:t>
      </w:r>
      <w:r w:rsidR="00300662" w:rsidRPr="00451E72">
        <w:rPr>
          <w:rFonts w:ascii="Times New Roman" w:hAnsi="Times New Roman" w:cs="Times New Roman"/>
          <w:sz w:val="26"/>
          <w:szCs w:val="26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</w:t>
      </w:r>
      <w:r w:rsidRPr="00DA61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контролируемыми лицами обязательных требований, установленных нормативными правовыми актами, соблюдение (реализация) требований, содержащихся в разрешительных документах, соблюдение требований документов, исполнение которых является необходимым в соответствии с законодательством Российской Федерации, исполнение решений, принимаемых по результатам контрольных (надзорных) мероприятий</w:t>
      </w:r>
      <w:r w:rsidR="00300662" w:rsidRPr="00451E72">
        <w:rPr>
          <w:rFonts w:ascii="Times New Roman" w:hAnsi="Times New Roman" w:cs="Times New Roman"/>
          <w:sz w:val="26"/>
          <w:szCs w:val="26"/>
        </w:rPr>
        <w:t xml:space="preserve"> единой теплоснабжающей организацией в</w:t>
      </w:r>
      <w:proofErr w:type="gramEnd"/>
      <w:r w:rsidR="00300662" w:rsidRPr="00451E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00662" w:rsidRPr="00451E72">
        <w:rPr>
          <w:rFonts w:ascii="Times New Roman" w:hAnsi="Times New Roman" w:cs="Times New Roman"/>
          <w:sz w:val="26"/>
          <w:szCs w:val="26"/>
        </w:rPr>
        <w:t>процессе реализации мероприятий по строительству, реконструкции и (или) модернизации объектов</w:t>
      </w:r>
      <w:r w:rsidR="00300662">
        <w:rPr>
          <w:rFonts w:ascii="Times New Roman" w:hAnsi="Times New Roman" w:cs="Times New Roman"/>
          <w:sz w:val="26"/>
          <w:szCs w:val="26"/>
        </w:rPr>
        <w:t xml:space="preserve"> </w:t>
      </w:r>
      <w:r w:rsidR="00300662" w:rsidRPr="00451E72">
        <w:rPr>
          <w:rFonts w:ascii="Times New Roman" w:hAnsi="Times New Roman" w:cs="Times New Roman"/>
          <w:sz w:val="26"/>
          <w:szCs w:val="26"/>
        </w:rPr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 190-ФЗ «О</w:t>
      </w:r>
      <w:r w:rsidR="00300662">
        <w:rPr>
          <w:rFonts w:ascii="Times New Roman" w:hAnsi="Times New Roman" w:cs="Times New Roman"/>
          <w:sz w:val="26"/>
          <w:szCs w:val="26"/>
        </w:rPr>
        <w:t xml:space="preserve"> Теплоснабжении</w:t>
      </w:r>
      <w:r w:rsidR="00300662" w:rsidRPr="00451E72">
        <w:rPr>
          <w:rFonts w:ascii="Times New Roman" w:hAnsi="Times New Roman" w:cs="Times New Roman"/>
          <w:sz w:val="26"/>
          <w:szCs w:val="26"/>
        </w:rPr>
        <w:t>» и принятых в соответствии с ним нормативных правовых актов.</w:t>
      </w:r>
      <w:proofErr w:type="gramEnd"/>
    </w:p>
    <w:p w:rsidR="00300662" w:rsidRPr="00300662" w:rsidRDefault="00DA61B1" w:rsidP="00300662">
      <w:pPr>
        <w:widowControl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 xml:space="preserve">ри осуществлении муниципального контроля в ценовых зонах теплоснабжения за выполнением единой теплоснабжающей организацией </w:t>
      </w:r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от 27 июля 2010 года № 190-ФЗ «О Теплоснабжении», в границах городского округа </w:t>
      </w:r>
      <w:proofErr w:type="spellStart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>Спасск-Дальний</w:t>
      </w:r>
      <w:proofErr w:type="spellEnd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</w:t>
      </w:r>
      <w:proofErr w:type="gramStart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 xml:space="preserve">контроль за соблюдением обязательных требований, установленных решением Думы городского округа </w:t>
      </w:r>
      <w:proofErr w:type="spellStart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>Спасск-Дальний</w:t>
      </w:r>
      <w:proofErr w:type="spellEnd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 xml:space="preserve"> от 29 июля 2021 года № 46-НПА «Об утверждении </w:t>
      </w:r>
      <w:hyperlink w:anchor="P36" w:history="1">
        <w:r w:rsidR="00300662" w:rsidRPr="00300662">
          <w:rPr>
            <w:rFonts w:ascii="Times New Roman" w:eastAsia="Times New Roman" w:hAnsi="Times New Roman" w:cs="Times New Roman"/>
            <w:sz w:val="26"/>
            <w:szCs w:val="26"/>
          </w:rPr>
          <w:t>Положения</w:t>
        </w:r>
      </w:hyperlink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 xml:space="preserve"> об осуществлении  функции муниципального контроля в ценовых зонах теплоснабжения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 развития, повышения надежности и энергетической эффективности системы теплоснабжения и определенных для нее в схеме теплоснабжения</w:t>
      </w:r>
      <w:proofErr w:type="gramEnd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 xml:space="preserve"> в пределах полномочий, установленных Федеральным законом от 27 июля 2010 года № 190-ФЗ «О Теплоснабжении», в границах городского округа </w:t>
      </w:r>
      <w:proofErr w:type="spellStart"/>
      <w:proofErr w:type="gramStart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300662" w:rsidRPr="00300662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1A0B0E" w:rsidRPr="00300662" w:rsidRDefault="001A0B0E" w:rsidP="00573B44">
      <w:pPr>
        <w:pStyle w:val="a8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center"/>
        <w:rPr>
          <w:b/>
          <w:sz w:val="26"/>
          <w:szCs w:val="26"/>
        </w:rPr>
      </w:pPr>
      <w:r w:rsidRPr="00300662">
        <w:rPr>
          <w:b/>
          <w:sz w:val="26"/>
          <w:szCs w:val="26"/>
        </w:rPr>
        <w:t>Цели и задачи  реализации Программы профилактики</w:t>
      </w:r>
    </w:p>
    <w:p w:rsidR="001A0B0E" w:rsidRPr="001A0B0E" w:rsidRDefault="001A0B0E" w:rsidP="00573B44">
      <w:pPr>
        <w:pStyle w:val="a8"/>
        <w:autoSpaceDE w:val="0"/>
        <w:autoSpaceDN w:val="0"/>
        <w:adjustRightInd w:val="0"/>
        <w:spacing w:after="120" w:line="360" w:lineRule="auto"/>
        <w:ind w:left="0" w:firstLine="709"/>
        <w:jc w:val="center"/>
        <w:rPr>
          <w:b/>
          <w:sz w:val="26"/>
          <w:szCs w:val="26"/>
        </w:rPr>
      </w:pPr>
      <w:r w:rsidRPr="001A0B0E">
        <w:rPr>
          <w:b/>
          <w:sz w:val="26"/>
          <w:szCs w:val="26"/>
        </w:rPr>
        <w:t>2.1. Целями профилактической работы являются:</w:t>
      </w:r>
    </w:p>
    <w:p w:rsidR="001A0B0E" w:rsidRPr="001A0B0E" w:rsidRDefault="001A0B0E" w:rsidP="001A0B0E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 xml:space="preserve">1) повышение </w:t>
      </w:r>
      <w:proofErr w:type="gramStart"/>
      <w:r w:rsidRPr="001A0B0E">
        <w:rPr>
          <w:rFonts w:ascii="Times New Roman" w:hAnsi="Times New Roman" w:cs="Times New Roman"/>
          <w:sz w:val="26"/>
          <w:szCs w:val="26"/>
        </w:rPr>
        <w:t>прозрачности деятельности органа муниципального контроля Администрации городского округа</w:t>
      </w:r>
      <w:proofErr w:type="gramEnd"/>
      <w:r w:rsidRPr="001A0B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0B0E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1A0B0E">
        <w:rPr>
          <w:rFonts w:ascii="Times New Roman" w:hAnsi="Times New Roman" w:cs="Times New Roman"/>
          <w:sz w:val="26"/>
          <w:szCs w:val="26"/>
        </w:rPr>
        <w:t>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2)</w:t>
      </w:r>
      <w:r w:rsidR="00F72BDC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 xml:space="preserve"> разъяснение подконтрольным субъектам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3) мотивация к добросовестному исполнению обязательных требований  подконтрольными субъектами и, как следствие, сокращение количества нарушений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4)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A0B0E" w:rsidRPr="001A0B0E" w:rsidRDefault="001A0B0E" w:rsidP="001A0B0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5)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A0B0E" w:rsidRPr="001A0B0E" w:rsidRDefault="001A0B0E" w:rsidP="001A0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lastRenderedPageBreak/>
        <w:t>6)</w:t>
      </w:r>
      <w:r w:rsidR="00F72BDC">
        <w:rPr>
          <w:rFonts w:ascii="Times New Roman" w:hAnsi="Times New Roman" w:cs="Times New Roman"/>
          <w:sz w:val="26"/>
          <w:szCs w:val="26"/>
        </w:rPr>
        <w:t xml:space="preserve"> </w:t>
      </w:r>
      <w:r w:rsidRPr="001A0B0E">
        <w:rPr>
          <w:rFonts w:ascii="Times New Roman" w:hAnsi="Times New Roman" w:cs="Times New Roman"/>
          <w:sz w:val="26"/>
          <w:szCs w:val="26"/>
        </w:rPr>
        <w:t xml:space="preserve"> снижение административной нагрузки на контролируемых лиц;</w:t>
      </w:r>
    </w:p>
    <w:p w:rsidR="00DA61B1" w:rsidRPr="00754FB1" w:rsidRDefault="001A0B0E" w:rsidP="00754FB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0B0E">
        <w:rPr>
          <w:rFonts w:ascii="Times New Roman" w:hAnsi="Times New Roman" w:cs="Times New Roman"/>
          <w:sz w:val="26"/>
          <w:szCs w:val="26"/>
        </w:rPr>
        <w:t>7)  снижение размера ущерба, причиняемого охраняемым законом ценностям.</w:t>
      </w:r>
    </w:p>
    <w:p w:rsidR="001A0B0E" w:rsidRPr="00B40507" w:rsidRDefault="001A0B0E" w:rsidP="001A0B0E">
      <w:pPr>
        <w:pStyle w:val="a8"/>
        <w:autoSpaceDE w:val="0"/>
        <w:autoSpaceDN w:val="0"/>
        <w:adjustRightInd w:val="0"/>
        <w:spacing w:after="120" w:line="360" w:lineRule="auto"/>
        <w:ind w:left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2.2. </w:t>
      </w:r>
      <w:r w:rsidRPr="00921194">
        <w:rPr>
          <w:b/>
          <w:sz w:val="26"/>
          <w:szCs w:val="26"/>
        </w:rPr>
        <w:t>Задач</w:t>
      </w:r>
      <w:r>
        <w:rPr>
          <w:b/>
          <w:sz w:val="26"/>
          <w:szCs w:val="26"/>
        </w:rPr>
        <w:t>ами</w:t>
      </w:r>
      <w:r w:rsidRPr="0092119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профилактической работы являются:</w:t>
      </w:r>
    </w:p>
    <w:p w:rsidR="001A0B0E" w:rsidRPr="00CB5939" w:rsidRDefault="001A0B0E" w:rsidP="00CB5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1A0B0E" w:rsidRPr="00CB5939" w:rsidRDefault="001A0B0E" w:rsidP="00CB59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2) выявление причин, факторов и условий, способствующих нарушениям обязательных требований;</w:t>
      </w:r>
    </w:p>
    <w:p w:rsidR="001A0B0E" w:rsidRDefault="001A0B0E" w:rsidP="006E06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  <w:r w:rsidRPr="00CB5939">
        <w:rPr>
          <w:rFonts w:ascii="Times New Roman" w:hAnsi="Times New Roman" w:cs="Times New Roman"/>
          <w:sz w:val="26"/>
          <w:szCs w:val="26"/>
        </w:rPr>
        <w:t>3) повышение правосознания и правовой культуры руководителей юридических лиц, индивидуальных предпринимателей и физических лиц.</w:t>
      </w:r>
      <w:r>
        <w:rPr>
          <w:sz w:val="26"/>
          <w:szCs w:val="26"/>
        </w:rPr>
        <w:t xml:space="preserve"> </w:t>
      </w:r>
    </w:p>
    <w:p w:rsidR="006E0648" w:rsidRPr="006E0648" w:rsidRDefault="006E0648" w:rsidP="006E06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6"/>
          <w:szCs w:val="26"/>
        </w:rPr>
      </w:pPr>
    </w:p>
    <w:p w:rsidR="00F72BDC" w:rsidRDefault="00CB5939" w:rsidP="00CB59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939">
        <w:rPr>
          <w:rFonts w:ascii="Times New Roman" w:eastAsia="Times New Roman" w:hAnsi="Times New Roman" w:cs="Times New Roman"/>
          <w:b/>
          <w:sz w:val="26"/>
          <w:szCs w:val="26"/>
        </w:rPr>
        <w:t xml:space="preserve">3.  Перечень профилактических мероприятий, сроки </w:t>
      </w:r>
    </w:p>
    <w:p w:rsidR="00CB5939" w:rsidRDefault="00CB5939" w:rsidP="00F72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939">
        <w:rPr>
          <w:rFonts w:ascii="Times New Roman" w:eastAsia="Times New Roman" w:hAnsi="Times New Roman" w:cs="Times New Roman"/>
          <w:b/>
          <w:sz w:val="26"/>
          <w:szCs w:val="26"/>
        </w:rPr>
        <w:t>(периодичность) их проведения</w:t>
      </w:r>
    </w:p>
    <w:p w:rsidR="00F72BDC" w:rsidRDefault="00F72BDC" w:rsidP="00F72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72BDC" w:rsidRPr="00573B44" w:rsidRDefault="00F72BDC" w:rsidP="00F72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395"/>
        <w:gridCol w:w="2409"/>
        <w:gridCol w:w="2251"/>
      </w:tblGrid>
      <w:tr w:rsidR="00CB5939" w:rsidRPr="00CB5939" w:rsidTr="00701082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CB5939" w:rsidRPr="00CB5939" w:rsidTr="00701082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5939" w:rsidRPr="00CB5939" w:rsidTr="00701082">
        <w:trPr>
          <w:trHeight w:val="2315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CB5939" w:rsidRPr="00CB5939" w:rsidRDefault="00CB5939" w:rsidP="00150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Программы профилактики рисков причинения вреда (ущерба) охраняемым законом ценностям в сфере муниципального контроля на территории городского округа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50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F72BDC" w:rsidP="00F72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150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DA61B1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701082">
        <w:trPr>
          <w:trHeight w:val="3114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Вынесение предостережений подконтрольным субъектам о недопустимости нарушения обязательных требований в соответствии со статьей 49 Федерального закона от 31 июля </w:t>
            </w:r>
            <w:r w:rsidR="00F72B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</w:tcPr>
          <w:p w:rsidR="00CB5939" w:rsidRPr="00CB5939" w:rsidRDefault="00CB5939" w:rsidP="00F7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Незамедлительно при наличии сведений о признаках нарушений обязательных требований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F72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B1" w:rsidRPr="00CB5939" w:rsidRDefault="00DA61B1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701082">
        <w:trPr>
          <w:trHeight w:val="3111"/>
        </w:trPr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информирования и консультирование подконтрольных субъектов путем проведения разъяснительной работы в средствах массовой информации по вопросам соблюдения требований законодательства РФ на территории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статьями 46, 50  Федерального закона от 31 июля</w:t>
            </w:r>
            <w:r w:rsidR="00F72BD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2020 года № 248-ФЗ «О государственном контроле (надзоре) и муниципальном контроле в Российской Федерации»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B1" w:rsidRPr="00CB5939" w:rsidRDefault="00DA61B1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701082">
        <w:tc>
          <w:tcPr>
            <w:tcW w:w="7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перечня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контроля. Поддержание перечня в актуальной редакции текстов нормативных правовых актов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По мере издания новых нормативных правовых актов или внесения изменений в действующее законодательство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B1" w:rsidRPr="00CB5939" w:rsidRDefault="00DA61B1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701082">
        <w:tc>
          <w:tcPr>
            <w:tcW w:w="709" w:type="dxa"/>
          </w:tcPr>
          <w:p w:rsidR="00CB5939" w:rsidRPr="00CB5939" w:rsidRDefault="00754FB1" w:rsidP="0075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Pr="00CB5939" w:rsidRDefault="00CB5939" w:rsidP="0011722E">
            <w:pPr>
              <w:tabs>
                <w:tab w:val="left" w:pos="10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Обеспечение регулярного (один раз в год) обобщения правоприменительной практики</w:t>
            </w:r>
            <w:r w:rsidR="0011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муниципального контроля на территории городского округа </w:t>
            </w:r>
            <w:proofErr w:type="spellStart"/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и его размещения на официальном сайте городского округа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Спасск-Дальний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- выделение наиболее часто встречающихся случаев нарушений обязательных требований;</w:t>
            </w:r>
          </w:p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- публикация о количестве проведенных контрольных мероприятий, количестве подконтрольных субъектов, привлеченных к административной ответственности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EB0F6D" w:rsidP="00EB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0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EB0F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B1" w:rsidRPr="00CB5939" w:rsidRDefault="00DA61B1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701082">
        <w:trPr>
          <w:trHeight w:val="1155"/>
        </w:trPr>
        <w:tc>
          <w:tcPr>
            <w:tcW w:w="709" w:type="dxa"/>
          </w:tcPr>
          <w:p w:rsidR="00CB5939" w:rsidRPr="00CB5939" w:rsidRDefault="00754FB1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Pr="00CB5939" w:rsidRDefault="00CB5939" w:rsidP="001507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профилактики нарушений обязательных требований </w:t>
            </w:r>
            <w:r w:rsidR="00754FB1">
              <w:rPr>
                <w:rFonts w:ascii="Times New Roman" w:hAnsi="Times New Roman" w:cs="Times New Roman"/>
                <w:sz w:val="24"/>
                <w:szCs w:val="24"/>
              </w:rPr>
              <w:t>подконтрольных субъектов</w:t>
            </w:r>
            <w:proofErr w:type="gramEnd"/>
            <w:r w:rsidR="00754FB1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150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EB0F6D" w:rsidP="00EB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150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4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B1" w:rsidRPr="00CB5939" w:rsidRDefault="00DA61B1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939" w:rsidRPr="00CB5939" w:rsidTr="00701082">
        <w:trPr>
          <w:trHeight w:val="1064"/>
        </w:trPr>
        <w:tc>
          <w:tcPr>
            <w:tcW w:w="709" w:type="dxa"/>
          </w:tcPr>
          <w:p w:rsidR="00CB5939" w:rsidRPr="00CB5939" w:rsidRDefault="00754FB1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CB5939" w:rsidRPr="00CB5939" w:rsidRDefault="00CB5939" w:rsidP="00CB59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профилактического визита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CB5939" w:rsidP="00CB59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939" w:rsidRPr="00CB5939" w:rsidRDefault="00EB0F6D" w:rsidP="00EB0F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5939" w:rsidRPr="00CB5939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251" w:type="dxa"/>
          </w:tcPr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F6D" w:rsidRDefault="00EB0F6D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1B1" w:rsidRPr="00CB5939" w:rsidRDefault="00DA61B1" w:rsidP="00DA61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Е.А.</w:t>
            </w:r>
          </w:p>
          <w:p w:rsidR="00CB5939" w:rsidRPr="00CB5939" w:rsidRDefault="00CB5939" w:rsidP="00CB59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1603" w:rsidRPr="00240365" w:rsidRDefault="003C1603" w:rsidP="003C1603">
      <w:pPr>
        <w:pStyle w:val="a8"/>
        <w:numPr>
          <w:ilvl w:val="0"/>
          <w:numId w:val="5"/>
        </w:num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240365">
        <w:rPr>
          <w:b/>
          <w:color w:val="000000"/>
          <w:sz w:val="26"/>
          <w:szCs w:val="26"/>
          <w:shd w:val="clear" w:color="auto" w:fill="FFFFFF"/>
        </w:rPr>
        <w:lastRenderedPageBreak/>
        <w:t>Показатели результативности и эффективности Программы профилактики</w:t>
      </w:r>
    </w:p>
    <w:p w:rsidR="003C1603" w:rsidRPr="006E0648" w:rsidRDefault="003C1603" w:rsidP="003C1603">
      <w:pPr>
        <w:pStyle w:val="a8"/>
        <w:ind w:left="900"/>
        <w:rPr>
          <w:b/>
          <w:color w:val="000000"/>
          <w:sz w:val="26"/>
          <w:szCs w:val="26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083"/>
        <w:gridCol w:w="3239"/>
      </w:tblGrid>
      <w:tr w:rsidR="003C1603" w:rsidRPr="00CB5939" w:rsidTr="00DA61B1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ind w:left="1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3C1603" w:rsidRPr="00CB5939" w:rsidTr="00EB0F6D">
        <w:trPr>
          <w:trHeight w:hRule="exact" w:val="19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1603" w:rsidRPr="00CB5939" w:rsidRDefault="003C1603" w:rsidP="00EB0F6D">
            <w:pPr>
              <w:pStyle w:val="ConsPlusNormal"/>
              <w:ind w:left="119"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1603" w:rsidRPr="00CB5939" w:rsidRDefault="003C1603" w:rsidP="00EB0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C1603" w:rsidRPr="00CB5939" w:rsidTr="00EB0F6D">
        <w:trPr>
          <w:trHeight w:hRule="exact" w:val="367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1603" w:rsidRPr="00CB5939" w:rsidRDefault="003C1603" w:rsidP="00754FB1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1603" w:rsidRPr="00CB5939" w:rsidRDefault="003C1603" w:rsidP="003C1603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1603" w:rsidRPr="00CB5939" w:rsidRDefault="00EC2BB6" w:rsidP="00754FB1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C1603" w:rsidRPr="00CB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603" w:rsidRPr="00CB5939" w:rsidRDefault="003C1603" w:rsidP="00DA61B1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в части муниципального контроля </w:t>
            </w:r>
            <w:r w:rsidR="00DA61B1" w:rsidRPr="00451E72">
              <w:rPr>
                <w:rFonts w:ascii="Times New Roman" w:hAnsi="Times New Roman" w:cs="Times New Roman"/>
                <w:sz w:val="26"/>
                <w:szCs w:val="26"/>
              </w:rPr>
              <w:t>единой теплоснабжающей организацией обязательств по строительству, реконструкции и (или</w:t>
            </w:r>
            <w:proofErr w:type="gramEnd"/>
            <w:r w:rsidR="00DA61B1" w:rsidRPr="00451E72">
              <w:rPr>
                <w:rFonts w:ascii="Times New Roman" w:hAnsi="Times New Roman" w:cs="Times New Roman"/>
                <w:sz w:val="26"/>
                <w:szCs w:val="26"/>
              </w:rPr>
              <w:t>) модернизации объектов теплоснабжения</w:t>
            </w:r>
            <w:proofErr w:type="gramStart"/>
            <w:r w:rsidR="00DA61B1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(%). </w:t>
            </w:r>
            <w:proofErr w:type="gramEnd"/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3" w:rsidRPr="00CB5939" w:rsidRDefault="003C1603" w:rsidP="0075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3" w:rsidRPr="00CB5939" w:rsidRDefault="003470EA" w:rsidP="003470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C1603" w:rsidRPr="00CB593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3C1603" w:rsidRPr="00CB5939" w:rsidTr="00DA61B1">
        <w:trPr>
          <w:trHeight w:hRule="exact" w:val="138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603" w:rsidRPr="00CB5939" w:rsidRDefault="003C1603" w:rsidP="003C1603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C1603" w:rsidRPr="00CB5939" w:rsidRDefault="00EC2BB6" w:rsidP="00EB0F6D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3C1603" w:rsidRPr="00CB593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widowControl w:val="0"/>
              <w:spacing w:line="274" w:lineRule="exact"/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Доля граждан удовлетворённых консультированием в общем количестве граждан обратившихся за консультированием.</w:t>
            </w:r>
          </w:p>
          <w:p w:rsidR="003C1603" w:rsidRPr="00CB5939" w:rsidRDefault="003C1603" w:rsidP="00754FB1">
            <w:pPr>
              <w:widowControl w:val="0"/>
              <w:spacing w:line="274" w:lineRule="exact"/>
              <w:ind w:left="119"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603" w:rsidRPr="00CB5939" w:rsidRDefault="003C1603" w:rsidP="00754FB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603" w:rsidRPr="00CB5939" w:rsidRDefault="003C1603" w:rsidP="00754FB1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93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A0B0E" w:rsidRPr="001A0B0E" w:rsidRDefault="001A0B0E" w:rsidP="001A0B0E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1A0B0E" w:rsidRPr="001A0B0E" w:rsidSect="0009388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BDC" w:rsidRDefault="00F72BDC" w:rsidP="001A0B0E">
      <w:pPr>
        <w:spacing w:after="0" w:line="240" w:lineRule="auto"/>
      </w:pPr>
      <w:r>
        <w:separator/>
      </w:r>
    </w:p>
  </w:endnote>
  <w:endnote w:type="continuationSeparator" w:id="1">
    <w:p w:rsidR="00F72BDC" w:rsidRDefault="00F72BDC" w:rsidP="001A0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BDC" w:rsidRDefault="00F72BDC" w:rsidP="001A0B0E">
      <w:pPr>
        <w:spacing w:after="0" w:line="240" w:lineRule="auto"/>
      </w:pPr>
      <w:r>
        <w:separator/>
      </w:r>
    </w:p>
  </w:footnote>
  <w:footnote w:type="continuationSeparator" w:id="1">
    <w:p w:rsidR="00F72BDC" w:rsidRDefault="00F72BDC" w:rsidP="001A0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30EA"/>
    <w:multiLevelType w:val="multilevel"/>
    <w:tmpl w:val="754EAB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">
    <w:nsid w:val="0D2032BC"/>
    <w:multiLevelType w:val="multilevel"/>
    <w:tmpl w:val="756C306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  <w:b/>
        <w:color w:val="000000"/>
      </w:rPr>
    </w:lvl>
  </w:abstractNum>
  <w:abstractNum w:abstractNumId="2">
    <w:nsid w:val="13C06CC6"/>
    <w:multiLevelType w:val="multilevel"/>
    <w:tmpl w:val="4118C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3">
    <w:nsid w:val="1EB7087A"/>
    <w:multiLevelType w:val="multilevel"/>
    <w:tmpl w:val="B89CC01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color w:val="000000"/>
      </w:rPr>
    </w:lvl>
  </w:abstractNum>
  <w:abstractNum w:abstractNumId="4">
    <w:nsid w:val="2C1567A9"/>
    <w:multiLevelType w:val="multilevel"/>
    <w:tmpl w:val="3D4853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864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  <w:b/>
        <w:color w:val="000000"/>
      </w:rPr>
    </w:lvl>
  </w:abstractNum>
  <w:abstractNum w:abstractNumId="5">
    <w:nsid w:val="7C9A0322"/>
    <w:multiLevelType w:val="hybridMultilevel"/>
    <w:tmpl w:val="5A9A2BCC"/>
    <w:lvl w:ilvl="0" w:tplc="07A45B84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0B0E"/>
    <w:rsid w:val="000432D7"/>
    <w:rsid w:val="00093886"/>
    <w:rsid w:val="000E7FDD"/>
    <w:rsid w:val="000F5C79"/>
    <w:rsid w:val="0011722E"/>
    <w:rsid w:val="00130EC0"/>
    <w:rsid w:val="00146472"/>
    <w:rsid w:val="00150710"/>
    <w:rsid w:val="0019166A"/>
    <w:rsid w:val="001A0B0E"/>
    <w:rsid w:val="001F0861"/>
    <w:rsid w:val="001F3B90"/>
    <w:rsid w:val="00213FCD"/>
    <w:rsid w:val="0024017D"/>
    <w:rsid w:val="00240365"/>
    <w:rsid w:val="00293150"/>
    <w:rsid w:val="002B4A76"/>
    <w:rsid w:val="00300662"/>
    <w:rsid w:val="003470EA"/>
    <w:rsid w:val="00364B9B"/>
    <w:rsid w:val="00364FE2"/>
    <w:rsid w:val="00384725"/>
    <w:rsid w:val="003C1603"/>
    <w:rsid w:val="004C61FF"/>
    <w:rsid w:val="0054691D"/>
    <w:rsid w:val="00573B44"/>
    <w:rsid w:val="005F0306"/>
    <w:rsid w:val="0061790A"/>
    <w:rsid w:val="006A10CC"/>
    <w:rsid w:val="006B62C4"/>
    <w:rsid w:val="006E0648"/>
    <w:rsid w:val="00701082"/>
    <w:rsid w:val="00754FB1"/>
    <w:rsid w:val="007C4254"/>
    <w:rsid w:val="007E6AB4"/>
    <w:rsid w:val="00803DE9"/>
    <w:rsid w:val="008A5D49"/>
    <w:rsid w:val="00960387"/>
    <w:rsid w:val="009851E1"/>
    <w:rsid w:val="00B11080"/>
    <w:rsid w:val="00BC038E"/>
    <w:rsid w:val="00BD28D5"/>
    <w:rsid w:val="00BE0D07"/>
    <w:rsid w:val="00C753AF"/>
    <w:rsid w:val="00CB5939"/>
    <w:rsid w:val="00D07872"/>
    <w:rsid w:val="00D623B5"/>
    <w:rsid w:val="00D96AF9"/>
    <w:rsid w:val="00DA61B1"/>
    <w:rsid w:val="00DE0D72"/>
    <w:rsid w:val="00E03C85"/>
    <w:rsid w:val="00E12CA2"/>
    <w:rsid w:val="00E12E57"/>
    <w:rsid w:val="00E44F76"/>
    <w:rsid w:val="00E7730F"/>
    <w:rsid w:val="00EA7DBB"/>
    <w:rsid w:val="00EB0F6D"/>
    <w:rsid w:val="00EC2BB6"/>
    <w:rsid w:val="00ED58A0"/>
    <w:rsid w:val="00F32631"/>
    <w:rsid w:val="00F403C1"/>
    <w:rsid w:val="00F60AFE"/>
    <w:rsid w:val="00F62932"/>
    <w:rsid w:val="00F72BDC"/>
    <w:rsid w:val="00FC7A0F"/>
    <w:rsid w:val="00FD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FCD"/>
  </w:style>
  <w:style w:type="paragraph" w:styleId="2">
    <w:name w:val="heading 2"/>
    <w:basedOn w:val="a"/>
    <w:next w:val="a"/>
    <w:link w:val="20"/>
    <w:qFormat/>
    <w:rsid w:val="001A0B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B0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A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A0B0E"/>
  </w:style>
  <w:style w:type="paragraph" w:styleId="a5">
    <w:name w:val="footer"/>
    <w:basedOn w:val="a"/>
    <w:link w:val="a6"/>
    <w:uiPriority w:val="99"/>
    <w:semiHidden/>
    <w:unhideWhenUsed/>
    <w:rsid w:val="001A0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0B0E"/>
  </w:style>
  <w:style w:type="table" w:styleId="a7">
    <w:name w:val="Table Grid"/>
    <w:basedOn w:val="a1"/>
    <w:uiPriority w:val="59"/>
    <w:rsid w:val="001A0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A0B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1A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A0B0E"/>
    <w:rPr>
      <w:rFonts w:ascii="Arial" w:eastAsia="Times New Roman" w:hAnsi="Arial" w:cs="Arial"/>
      <w:sz w:val="20"/>
      <w:szCs w:val="20"/>
    </w:rPr>
  </w:style>
  <w:style w:type="character" w:customStyle="1" w:styleId="1824">
    <w:name w:val="1824"/>
    <w:aliases w:val="bqiaagaaeyqcaaagiaiaaap+awaabqweaaaaaaaaaaaaaaaaaaaaaaaaaaaaaaaaaaaaaaaaaaaaaaaaaaaaaaaaaaaaaaaaaaaaaaaaaaaaaaaaaaaaaaaaaaaaaaaaaaaaaaaaaaaaaaaaaaaaaaaaaaaaaaaaaaaaaaaaaaaaaaaaaaaaaaaaaaaaaaaaaaaaaaaaaaaaaaaaaaaaaaaaaaaaaaaaaaaaaaaa"/>
    <w:basedOn w:val="a0"/>
    <w:rsid w:val="001A0B0E"/>
  </w:style>
  <w:style w:type="paragraph" w:styleId="a8">
    <w:name w:val="List Paragraph"/>
    <w:basedOn w:val="a"/>
    <w:uiPriority w:val="34"/>
    <w:qFormat/>
    <w:rsid w:val="001A0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DA6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dvinyanin_va</dc:creator>
  <cp:keywords/>
  <dc:description/>
  <cp:lastModifiedBy>marchenko_ua</cp:lastModifiedBy>
  <cp:revision>31</cp:revision>
  <cp:lastPrinted>2024-10-02T00:46:00Z</cp:lastPrinted>
  <dcterms:created xsi:type="dcterms:W3CDTF">2022-02-07T06:39:00Z</dcterms:created>
  <dcterms:modified xsi:type="dcterms:W3CDTF">2024-10-28T01:37:00Z</dcterms:modified>
</cp:coreProperties>
</file>