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bookmarkStart w:id="0" w:name="bookmark3"/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F7697" w:rsidRPr="00A859BF" w:rsidRDefault="004F7697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Управление образования</w:t>
      </w:r>
    </w:p>
    <w:p w:rsidR="004F7697" w:rsidRPr="00A859BF" w:rsidRDefault="004F7697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Администрации городского округа </w:t>
      </w:r>
      <w:proofErr w:type="gramStart"/>
      <w:r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Спасск-Дальний</w:t>
      </w:r>
      <w:proofErr w:type="gramEnd"/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4B4405" w:rsidP="000114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ВЫПИСКА ИЗ </w:t>
      </w:r>
      <w:r w:rsidR="004F7697"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305BC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724A3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r w:rsidR="008A3D85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A3D85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DD2144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proofErr w:type="gramStart"/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26B08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3D85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</w:p>
    <w:p w:rsidR="004F7697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7729" w:rsidRPr="00A859BF" w:rsidRDefault="002A7729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Об о</w:t>
      </w:r>
      <w:r w:rsidR="002F1EA2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рганизации проверки 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Всероссийских проверочных работ </w:t>
      </w: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в муниципальных образовательных организациях</w:t>
      </w: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proofErr w:type="gramStart"/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A3D85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</w:p>
    <w:p w:rsidR="004F7697" w:rsidRDefault="004F7697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7729" w:rsidRPr="00A859BF" w:rsidRDefault="002A7729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7729" w:rsidRDefault="00F300AB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29.12.2012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273-ФЗ «Об образовании в Российской Федерации», письмом </w:t>
      </w:r>
      <w:proofErr w:type="spell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Рособрнадзора</w:t>
      </w:r>
      <w:proofErr w:type="spell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18"/>
          <w:attr w:name="Day" w:val="16"/>
          <w:attr w:name="Month" w:val="03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16.03.2018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05-71 «О направлении рекомендаций по повышению объективности оценки образовательных результатов», с приказом </w:t>
      </w:r>
      <w:proofErr w:type="spell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Рособрнадзора</w:t>
      </w:r>
      <w:proofErr w:type="spell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23"/>
          <w:attr w:name="Day" w:val="21"/>
          <w:attr w:name="Month" w:val="12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21.12.2023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2160 «О проведении Федеральной службой по надзору в сфере образования и науки  мониторинга качества подготовки обучающихся общеобразовательных организаций в форме всероссийских проверочных работ в 2024 году»,   Регламентом</w:t>
      </w:r>
      <w:proofErr w:type="gram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проведения Всероссийских проверочных работ в Приморском крае, утвержденным приказом министерства образования Приморского края № 23а-668 от </w:t>
      </w:r>
      <w:smartTag w:uri="urn:schemas-microsoft-com:office:smarttags" w:element="date">
        <w:smartTagPr>
          <w:attr w:name="Year" w:val="2022"/>
          <w:attr w:name="Day" w:val="27"/>
          <w:attr w:name="Month" w:val="06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27.06.2022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письмом министерства образования Приморского края № 23/1637 от </w:t>
      </w:r>
      <w:smartTag w:uri="urn:schemas-microsoft-com:office:smarttags" w:element="date">
        <w:smartTagPr>
          <w:attr w:name="Year" w:val="2024"/>
          <w:attr w:name="Day" w:val="06"/>
          <w:attr w:name="Month" w:val="03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06.03.2024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ВПР в 2024 году», Порядком проведения Всероссийских проверочных работ в муниципальных общеобразовательных организациях городского округа Спасск-Дальний, утвержденным приказом управления образования АГО Спасск-Дальний № 22 от </w:t>
      </w:r>
      <w:smartTag w:uri="urn:schemas-microsoft-com:office:smarttags" w:element="date">
        <w:smartTagPr>
          <w:attr w:name="Year" w:val="2024"/>
          <w:attr w:name="Day" w:val="26"/>
          <w:attr w:name="Month" w:val="2"/>
          <w:attr w:name="ls" w:val="trans"/>
        </w:smartTagPr>
        <w:r w:rsidRPr="00F300AB">
          <w:rPr>
            <w:rFonts w:ascii="Times New Roman" w:hAnsi="Times New Roman" w:cs="Times New Roman"/>
            <w:color w:val="000000" w:themeColor="text1"/>
            <w:sz w:val="26"/>
            <w:szCs w:val="26"/>
          </w:rPr>
          <w:t>26.02.2024</w:t>
        </w:r>
      </w:smartTag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приказом № 30 от 06.03.2024 «</w:t>
      </w:r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Об обеспечении</w:t>
      </w:r>
      <w:proofErr w:type="gram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объективности проведения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Всероссийских проверочных работ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в муниципальных образовательных организациях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proofErr w:type="gram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2024  году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целях объективности проведения Всероссийских проверочных работ в общеобразовательных организациях </w:t>
      </w:r>
      <w:proofErr w:type="spellStart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г.о</w:t>
      </w:r>
      <w:proofErr w:type="spellEnd"/>
      <w:r w:rsidRPr="00F300AB">
        <w:rPr>
          <w:rFonts w:ascii="Times New Roman" w:hAnsi="Times New Roman" w:cs="Times New Roman"/>
          <w:color w:val="000000" w:themeColor="text1"/>
          <w:sz w:val="26"/>
          <w:szCs w:val="26"/>
        </w:rPr>
        <w:t>. Спасск-Дальний</w:t>
      </w:r>
    </w:p>
    <w:p w:rsidR="00F300AB" w:rsidRDefault="00F300AB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Default="004F7697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ПРИКАЗЫВАЮ:</w:t>
      </w:r>
    </w:p>
    <w:p w:rsidR="00F300AB" w:rsidRPr="00A859BF" w:rsidRDefault="00F300AB" w:rsidP="000114F2">
      <w:pPr>
        <w:spacing w:after="0" w:line="240" w:lineRule="auto"/>
        <w:ind w:left="57" w:right="57" w:firstLine="705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4F7697" w:rsidP="001036CD">
      <w:pPr>
        <w:pStyle w:val="a9"/>
        <w:widowControl w:val="0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Утвердить:</w:t>
      </w:r>
    </w:p>
    <w:p w:rsidR="00FB59FD" w:rsidRPr="00A859BF" w:rsidRDefault="001036C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B59FD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125C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График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125C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</w:t>
      </w:r>
      <w:r w:rsidR="00BE794F" w:rsidRPr="00BE794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комиссией</w:t>
      </w:r>
      <w:r w:rsidR="003A125C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 участников ВПР 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каждому учебному предмету в МБОУ ЦО «Интеллект», в котором по итогам ВПР предыдущего года выявлены признаки необъективности оценивания </w:t>
      </w:r>
      <w:r w:rsidR="00FB59FD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="00750B61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B59FD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1036CD" w:rsidRDefault="001036C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. Утвердит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 муниципальной комиссии по проверке и перепроверке Всероссийских проверочных работ, проведенных в общеобразовательных органи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зациях города весной 202</w:t>
      </w:r>
      <w:r w:rsidR="00BE794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(приложение 2)</w:t>
      </w:r>
      <w:r w:rsidR="0014000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4000F" w:rsidRPr="00A859BF" w:rsidRDefault="0014000F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1.3. Утвердить форму протокола проверки ВПР муниципальной комиссией (Приложение 3);</w:t>
      </w:r>
    </w:p>
    <w:p w:rsidR="00FB59FD" w:rsidRPr="00A859BF" w:rsidRDefault="00FB59F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2. Муниципальному координатору Акишевой О.А.:</w:t>
      </w:r>
    </w:p>
    <w:p w:rsidR="00797A5B" w:rsidRPr="00A859BF" w:rsidRDefault="00FB59FD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724A3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</w:t>
      </w:r>
      <w:r w:rsidR="002A7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7A5B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проверку </w:t>
      </w:r>
      <w:r w:rsidR="002A7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комиссией </w:t>
      </w:r>
      <w:r w:rsidR="00797A5B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Всеросси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йских проверочных работ, проведенных </w:t>
      </w:r>
      <w:r w:rsidR="00747FF6" w:rsidRPr="00A859BF">
        <w:rPr>
          <w:rFonts w:ascii="Times New Roman" w:hAnsi="Times New Roman" w:cs="Times New Roman"/>
          <w:sz w:val="26"/>
          <w:szCs w:val="26"/>
        </w:rPr>
        <w:t xml:space="preserve">в </w:t>
      </w:r>
      <w:r w:rsidR="0014000F" w:rsidRPr="0014000F">
        <w:rPr>
          <w:rFonts w:ascii="Times New Roman" w:hAnsi="Times New Roman" w:cs="Times New Roman"/>
          <w:sz w:val="26"/>
          <w:szCs w:val="26"/>
        </w:rPr>
        <w:t>МБОУ ЦО «Интеллект»</w:t>
      </w:r>
      <w:r w:rsidR="0014000F">
        <w:rPr>
          <w:rFonts w:ascii="Times New Roman" w:hAnsi="Times New Roman" w:cs="Times New Roman"/>
          <w:sz w:val="26"/>
          <w:szCs w:val="26"/>
        </w:rPr>
        <w:t>, в соответствии с графиком</w:t>
      </w:r>
      <w:r w:rsidR="00E72C30">
        <w:rPr>
          <w:rFonts w:ascii="Times New Roman" w:hAnsi="Times New Roman" w:cs="Times New Roman"/>
          <w:sz w:val="26"/>
          <w:szCs w:val="26"/>
        </w:rPr>
        <w:t>;</w:t>
      </w:r>
    </w:p>
    <w:p w:rsidR="004F7697" w:rsidRPr="00A859BF" w:rsidRDefault="00E72C30" w:rsidP="000114F2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. Руководител</w:t>
      </w:r>
      <w:r w:rsidR="00D30E0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0E08" w:rsidRPr="00D30E08">
        <w:rPr>
          <w:rFonts w:ascii="Times New Roman" w:hAnsi="Times New Roman" w:cs="Times New Roman"/>
          <w:color w:val="000000" w:themeColor="text1"/>
          <w:sz w:val="26"/>
          <w:szCs w:val="26"/>
        </w:rPr>
        <w:t>МБОУ ЦО «Интеллект»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Гридневой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A2DCC" w:rsidRDefault="00F300AB" w:rsidP="00E72C30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2C30">
        <w:rPr>
          <w:rFonts w:ascii="Times New Roman" w:hAnsi="Times New Roman" w:cs="Times New Roman"/>
          <w:sz w:val="26"/>
          <w:szCs w:val="26"/>
        </w:rPr>
        <w:t xml:space="preserve">предоставить кабинеты для работы муниципальных комиссий в </w:t>
      </w:r>
      <w:r w:rsidR="00E72C30">
        <w:rPr>
          <w:rFonts w:ascii="Times New Roman" w:hAnsi="Times New Roman" w:cs="Times New Roman"/>
          <w:sz w:val="26"/>
          <w:szCs w:val="26"/>
        </w:rPr>
        <w:lastRenderedPageBreak/>
        <w:t>соответствии с графиком, подготовить для экспертов</w:t>
      </w:r>
      <w:r w:rsidR="00E72C30" w:rsidRPr="00E72C30">
        <w:t xml:space="preserve"> </w:t>
      </w:r>
      <w:r w:rsidR="00E72C30" w:rsidRPr="00E72C30">
        <w:rPr>
          <w:rFonts w:ascii="Times New Roman" w:hAnsi="Times New Roman" w:cs="Times New Roman"/>
          <w:sz w:val="26"/>
          <w:szCs w:val="26"/>
        </w:rPr>
        <w:t>контрольно-измерительны</w:t>
      </w:r>
      <w:r w:rsidR="00E72C30">
        <w:rPr>
          <w:rFonts w:ascii="Times New Roman" w:hAnsi="Times New Roman" w:cs="Times New Roman"/>
          <w:sz w:val="26"/>
          <w:szCs w:val="26"/>
        </w:rPr>
        <w:t>е</w:t>
      </w:r>
      <w:r w:rsidR="00E72C30" w:rsidRPr="00E72C30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E72C30">
        <w:rPr>
          <w:rFonts w:ascii="Times New Roman" w:hAnsi="Times New Roman" w:cs="Times New Roman"/>
          <w:sz w:val="26"/>
          <w:szCs w:val="26"/>
        </w:rPr>
        <w:t xml:space="preserve">ы,  критерии оценивания работ, работы участников ВПР. </w:t>
      </w:r>
    </w:p>
    <w:p w:rsidR="00E72C30" w:rsidRDefault="00E72C30" w:rsidP="00E72C30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Руководителям городских методических объединений Зинченко Е.И., Кузьминой М.Н.,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Тибетко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Н.А., Прищепа Н.М.,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Бединой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Подоваловой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Н.Б., Ковальчук И.Г. (по согласованию):</w:t>
      </w:r>
    </w:p>
    <w:p w:rsidR="00E72C30" w:rsidRDefault="00E72C30" w:rsidP="00E72C30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Перед проверкой ВПР по каждому предмету провести работу по согласованию единых подходов к оцениванию работ;</w:t>
      </w:r>
    </w:p>
    <w:p w:rsidR="00E72C30" w:rsidRDefault="00E72C30" w:rsidP="00E72C30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Организовать проверку в соответствии с инструкцией для эксперта (</w:t>
      </w:r>
      <w:r w:rsidR="00F300AB">
        <w:rPr>
          <w:rFonts w:ascii="Times New Roman" w:hAnsi="Times New Roman" w:cs="Times New Roman"/>
          <w:sz w:val="26"/>
          <w:szCs w:val="26"/>
        </w:rPr>
        <w:t>Приложение 4);</w:t>
      </w:r>
    </w:p>
    <w:p w:rsidR="00F300AB" w:rsidRPr="00F935A8" w:rsidRDefault="00F300AB" w:rsidP="00E72C30">
      <w:pPr>
        <w:widowControl w:val="0"/>
        <w:spacing w:after="0" w:line="240" w:lineRule="auto"/>
        <w:ind w:left="57" w:right="57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 Обеспечить своевременное заполнение протоколов проверки и их передачу муниципальному координатору ВПР Акишевой О.А.  </w:t>
      </w:r>
    </w:p>
    <w:p w:rsidR="004F7697" w:rsidRPr="00A859BF" w:rsidRDefault="004F7697" w:rsidP="000114F2">
      <w:pPr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Контроль за исполнением настоящего приказа 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возложить на заместителя начальника управления образования АГО </w:t>
      </w:r>
      <w:proofErr w:type="gramStart"/>
      <w:r w:rsidR="00F300AB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gramEnd"/>
      <w:r w:rsidR="00F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Акишеву О.А.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F7697" w:rsidRPr="00A859BF" w:rsidRDefault="004F7697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4F7697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7697" w:rsidRPr="00A859BF" w:rsidRDefault="00DD2144" w:rsidP="00226B08">
      <w:pPr>
        <w:spacing w:after="0" w:line="240" w:lineRule="auto"/>
        <w:ind w:left="57" w:right="57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B4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образования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4B4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4F7697" w:rsidRPr="00A85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Е.Г. Бондаренко</w:t>
      </w: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A859BF" w:rsidRPr="00A859BF" w:rsidRDefault="00A859BF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A859BF" w:rsidRDefault="00A859BF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2A7729" w:rsidRDefault="002A7729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747FF6" w:rsidRPr="00A859BF" w:rsidRDefault="005F58F3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П</w:t>
      </w:r>
      <w:r w:rsidR="00747FF6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риложение 1</w:t>
      </w:r>
    </w:p>
    <w:p w:rsidR="00747FF6" w:rsidRPr="00A859BF" w:rsidRDefault="00747FF6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747FF6" w:rsidRPr="00A859BF" w:rsidRDefault="00747FF6" w:rsidP="00747F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от</w:t>
      </w:r>
      <w:r w:rsidR="00E35B06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1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1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марта 202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г. № </w:t>
      </w:r>
      <w:r w:rsidR="00E35B06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33</w:t>
      </w:r>
    </w:p>
    <w:p w:rsidR="00797A5B" w:rsidRPr="00A859BF" w:rsidRDefault="00797A5B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A859BF" w:rsidRPr="00A859BF" w:rsidRDefault="00A859BF" w:rsidP="00747F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График</w:t>
      </w:r>
    </w:p>
    <w:p w:rsidR="00A859BF" w:rsidRPr="00A859BF" w:rsidRDefault="00D30E08" w:rsidP="00747F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проверки </w:t>
      </w:r>
      <w:r w:rsidR="00A859BF" w:rsidRPr="00A859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работ участников ВПР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МБОУ ЦО «Интеллект»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Спасск-Дальний</w:t>
      </w:r>
      <w:proofErr w:type="gramEnd"/>
    </w:p>
    <w:p w:rsidR="00A859BF" w:rsidRPr="00A859BF" w:rsidRDefault="00A859BF" w:rsidP="00747F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559"/>
        <w:gridCol w:w="992"/>
        <w:gridCol w:w="1985"/>
        <w:gridCol w:w="1276"/>
        <w:gridCol w:w="2121"/>
      </w:tblGrid>
      <w:tr w:rsidR="00DB5471" w:rsidRPr="00F300AB" w:rsidTr="0014000F">
        <w:trPr>
          <w:trHeight w:val="315"/>
        </w:trPr>
        <w:tc>
          <w:tcPr>
            <w:tcW w:w="1423" w:type="dxa"/>
            <w:vAlign w:val="bottom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ВПР</w:t>
            </w:r>
          </w:p>
        </w:tc>
        <w:tc>
          <w:tcPr>
            <w:tcW w:w="1559" w:type="dxa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vAlign w:val="bottom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985" w:type="dxa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проверки, день недели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начала работы комиссии 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комиссии</w:t>
            </w:r>
          </w:p>
        </w:tc>
      </w:tr>
      <w:tr w:rsidR="00DB5471" w:rsidRPr="00F300AB" w:rsidTr="0014000F">
        <w:trPr>
          <w:trHeight w:val="315"/>
        </w:trPr>
        <w:tc>
          <w:tcPr>
            <w:tcW w:w="1423" w:type="dxa"/>
            <w:vAlign w:val="bottom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559" w:type="dxa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vAlign w:val="bottom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DB5471" w:rsidRPr="00F300AB" w:rsidRDefault="00DB5471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20.03.2024 СР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471" w:rsidRPr="00F300AB" w:rsidRDefault="00DB5471" w:rsidP="00A1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12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E5E9B"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471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Спасск-Дальний</w:t>
            </w:r>
          </w:p>
        </w:tc>
      </w:tr>
      <w:tr w:rsidR="00DB5471" w:rsidRPr="00F300AB" w:rsidTr="0014000F">
        <w:trPr>
          <w:trHeight w:val="315"/>
        </w:trPr>
        <w:tc>
          <w:tcPr>
            <w:tcW w:w="1423" w:type="dxa"/>
            <w:vAlign w:val="bottom"/>
          </w:tcPr>
          <w:p w:rsidR="00DB5471" w:rsidRPr="00F300AB" w:rsidRDefault="00FE5E9B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559" w:type="dxa"/>
          </w:tcPr>
          <w:p w:rsidR="00DB5471" w:rsidRPr="00F300AB" w:rsidRDefault="00FE5E9B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vAlign w:val="bottom"/>
          </w:tcPr>
          <w:p w:rsidR="00DB5471" w:rsidRPr="00F300AB" w:rsidRDefault="00FE5E9B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DB5471" w:rsidRPr="00F300AB" w:rsidRDefault="00FE5E9B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05.04.2024 ПТ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471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471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АГО </w:t>
            </w:r>
            <w:proofErr w:type="gramStart"/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18.04.2024 ЧТ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00F" w:rsidRPr="00F300AB" w:rsidRDefault="0014000F" w:rsidP="00A1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12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18.04.2024 ЧТ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3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АГО 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19.04.2024 ПТ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АГО 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22.04.2024 </w:t>
            </w:r>
            <w:proofErr w:type="gramStart"/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23.04.2024 ВТ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00F" w:rsidRPr="00F300AB" w:rsidRDefault="0014000F" w:rsidP="00A1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12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14000F">
        <w:trPr>
          <w:trHeight w:val="315"/>
        </w:trPr>
        <w:tc>
          <w:tcPr>
            <w:tcW w:w="1423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559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26.04.2024 ПТ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000F" w:rsidRPr="00F300AB" w:rsidRDefault="0014000F" w:rsidP="00F3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«Интеллект» </w:t>
            </w:r>
            <w:proofErr w:type="spell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F300AB">
              <w:rPr>
                <w:rFonts w:ascii="Times New Roman" w:hAnsi="Times New Roman" w:cs="Times New Roman"/>
                <w:sz w:val="24"/>
                <w:szCs w:val="24"/>
              </w:rPr>
              <w:t xml:space="preserve"> Спасск-Дальний</w:t>
            </w:r>
          </w:p>
        </w:tc>
      </w:tr>
      <w:tr w:rsidR="0014000F" w:rsidRPr="00F300AB" w:rsidTr="00543F4C">
        <w:trPr>
          <w:trHeight w:val="315"/>
        </w:trPr>
        <w:tc>
          <w:tcPr>
            <w:tcW w:w="9356" w:type="dxa"/>
            <w:gridSpan w:val="6"/>
            <w:vAlign w:val="bottom"/>
          </w:tcPr>
          <w:p w:rsidR="0014000F" w:rsidRPr="00F300AB" w:rsidRDefault="0014000F" w:rsidP="00F3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ВПР по предметам на основе случайного выбора после получения информации о датах проведения </w:t>
            </w:r>
          </w:p>
        </w:tc>
      </w:tr>
    </w:tbl>
    <w:p w:rsidR="00A859BF" w:rsidRPr="00F300AB" w:rsidRDefault="00A859BF" w:rsidP="00F300AB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:rsidR="004B4405" w:rsidRPr="00F300AB" w:rsidRDefault="004B4405" w:rsidP="00F300AB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B4405" w:rsidRPr="00F300AB" w:rsidRDefault="004B4405" w:rsidP="00F300AB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4B4405" w:rsidRDefault="004B4405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F300AB" w:rsidRDefault="00F300AB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E93B2A" w:rsidRPr="00A859BF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Приложение 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2</w:t>
      </w:r>
    </w:p>
    <w:p w:rsidR="00E93B2A" w:rsidRPr="00A859BF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E93B2A" w:rsidRPr="00A859BF" w:rsidRDefault="00E93B2A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от </w:t>
      </w:r>
      <w:r w:rsidR="00E35B06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1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1</w:t>
      </w:r>
      <w:r w:rsidR="00E35B06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="00205A0A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марта 202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="0092546E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="008A3D85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г</w:t>
      </w:r>
      <w:r w:rsidR="00205A0A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.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№ </w:t>
      </w:r>
      <w:r w:rsidR="00E35B06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33</w:t>
      </w:r>
    </w:p>
    <w:p w:rsidR="004B4405" w:rsidRDefault="004B4405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8D5EA6" w:rsidRPr="00A859BF" w:rsidRDefault="004F7697" w:rsidP="000114F2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. </w:t>
      </w:r>
      <w:r w:rsidR="008D5EA6" w:rsidRPr="00A859BF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</w:p>
    <w:p w:rsidR="004F7697" w:rsidRPr="00A859BF" w:rsidRDefault="004F7697" w:rsidP="00226B08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</w:pPr>
    </w:p>
    <w:p w:rsidR="00FD279B" w:rsidRPr="00A859BF" w:rsidRDefault="00FD279B" w:rsidP="00FD279B">
      <w:pPr>
        <w:widowControl w:val="0"/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Состав муниципальной комиссии по проверке </w:t>
      </w:r>
      <w:r w:rsidR="00DB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Всероссийских проверочных работ, проведенных в </w:t>
      </w:r>
      <w:r w:rsidR="00DB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МБОУ ЦО «Интеллект» городского </w:t>
      </w:r>
    </w:p>
    <w:p w:rsidR="004B4405" w:rsidRDefault="00FD279B" w:rsidP="00FD279B">
      <w:pPr>
        <w:widowControl w:val="0"/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округа </w:t>
      </w:r>
      <w:proofErr w:type="gramStart"/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Спасск-Дальний</w:t>
      </w:r>
      <w:proofErr w:type="gramEnd"/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4B4405" w:rsidRDefault="004B4405" w:rsidP="00FD279B">
      <w:pPr>
        <w:widowControl w:val="0"/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D279B" w:rsidRPr="00A859BF" w:rsidRDefault="00FD279B" w:rsidP="00FD279B">
      <w:pPr>
        <w:widowControl w:val="0"/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8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8363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Эксперты</w:t>
            </w:r>
          </w:p>
        </w:tc>
      </w:tr>
      <w:tr w:rsidR="003614A8" w:rsidRPr="00A859BF" w:rsidTr="003614A8">
        <w:tc>
          <w:tcPr>
            <w:tcW w:w="1526" w:type="dxa"/>
          </w:tcPr>
          <w:p w:rsidR="003614A8" w:rsidRPr="00A859BF" w:rsidRDefault="003614A8" w:rsidP="00B359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363" w:type="dxa"/>
          </w:tcPr>
          <w:p w:rsidR="003614A8" w:rsidRPr="00866B49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Прищепа Надежда Михайловна, учитель  биологии и химии МБОУ ЦО «П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ритяжение»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12E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председатель;</w:t>
            </w:r>
          </w:p>
          <w:p w:rsidR="003614A8" w:rsidRPr="00866B49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Кудревская</w:t>
            </w:r>
            <w:proofErr w:type="spell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Марина  Станиславовна, учитель биологии  МБОУ ЦО «Содружество» </w:t>
            </w:r>
            <w:proofErr w:type="spell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614A8" w:rsidRPr="00A859BF" w:rsidRDefault="003614A8" w:rsidP="00B35965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Беляева Татьяна Аликовна, </w:t>
            </w:r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 биологии МБОУ ЦО «Притяжение»  </w:t>
            </w:r>
            <w:proofErr w:type="spellStart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 </w:t>
            </w:r>
          </w:p>
          <w:p w:rsidR="003614A8" w:rsidRPr="00A859BF" w:rsidRDefault="003614A8" w:rsidP="00B35965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Орлова Оксана Геннадьевна, учитель биологии МБОУСОШ № 1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</w:p>
          <w:p w:rsidR="003614A8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Романенкова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Ирина Евгеньевна, </w:t>
            </w:r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биологии  МБОУ ЦО «Содружество» </w:t>
            </w:r>
            <w:proofErr w:type="spellStart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056FE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614A8" w:rsidRPr="00866B49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Чуднова Серафима Михайловна, учитель биологии МБОУСОШ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614A8" w:rsidRPr="00866B49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Хомякова Евгения Викторовна, учитель биологии МБОУСОШ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614A8" w:rsidRPr="00866B49" w:rsidRDefault="003614A8" w:rsidP="00B35965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Бондаренко Евгения Александровна, учитель биологии МБОУСОШ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66B49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614A8" w:rsidRPr="00A859BF" w:rsidRDefault="003614A8" w:rsidP="00B35965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614A8" w:rsidRPr="00A859BF" w:rsidRDefault="003614A8" w:rsidP="00B3596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8363" w:type="dxa"/>
          </w:tcPr>
          <w:p w:rsidR="00FD279B" w:rsidRDefault="003D3910" w:rsidP="00FD279B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Подовалова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Наталья Борисовна</w:t>
            </w:r>
            <w:r w:rsidR="00FD279B"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учитель географии    МБОУ ЦО «Интеллект» </w:t>
            </w:r>
            <w:proofErr w:type="spellStart"/>
            <w:r w:rsidR="00FD279B"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="00FD279B"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="00FD279B"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="00FD279B"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 </w:t>
            </w:r>
            <w:r w:rsidR="00FD279B" w:rsidRPr="00B919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председатель;</w:t>
            </w:r>
          </w:p>
          <w:p w:rsidR="00B91986" w:rsidRDefault="00B91986" w:rsidP="00FD279B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Мироненко Татьяна Александровна, учитель географии МБОУСОШ №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B91986" w:rsidRPr="00B91986" w:rsidRDefault="00B91986" w:rsidP="00B91986">
            <w:pPr>
              <w:pStyle w:val="a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Попова Олеся Юрьевна, учитель географии  МБОУ ЦО «Содружество» </w:t>
            </w: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B91986" w:rsidRPr="00B91986" w:rsidRDefault="00B91986" w:rsidP="00B91986">
            <w:pPr>
              <w:pStyle w:val="a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Служенко Тамара Васильевна, учитель географии МБОУСОШ № 5 </w:t>
            </w: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B91986" w:rsidRPr="00B91986" w:rsidRDefault="00B91986" w:rsidP="00B91986">
            <w:pPr>
              <w:pStyle w:val="a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Тубольцева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Ирина Валерьевна, учитель географии  МБОУСОШ № 15 </w:t>
            </w: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B91986" w:rsidRPr="00B91986" w:rsidRDefault="00B91986" w:rsidP="00B91986">
            <w:pPr>
              <w:pStyle w:val="a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Цымбал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Наталья Николаевна, учитель географии МБОУ ЦО «Притяжение»  </w:t>
            </w:r>
            <w:proofErr w:type="spell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B919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 </w:t>
            </w:r>
          </w:p>
          <w:p w:rsidR="004B4405" w:rsidRPr="00A859BF" w:rsidRDefault="004B4405" w:rsidP="00B91986">
            <w:pPr>
              <w:ind w:left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B5471" w:rsidRPr="00A859BF" w:rsidTr="00DB5471">
        <w:tc>
          <w:tcPr>
            <w:tcW w:w="1526" w:type="dxa"/>
          </w:tcPr>
          <w:p w:rsidR="00DB5471" w:rsidRPr="00A859BF" w:rsidRDefault="00DB5471" w:rsidP="00B359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История, о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>бществознание</w:t>
            </w:r>
          </w:p>
        </w:tc>
        <w:tc>
          <w:tcPr>
            <w:tcW w:w="8363" w:type="dxa"/>
          </w:tcPr>
          <w:p w:rsidR="00DB5471" w:rsidRPr="00854C34" w:rsidRDefault="00DB5471" w:rsidP="00B3596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Ковальчук Ирина Геннадьевна, учитель истории и обществознания языка МБОУ ЦО «Интеллект»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 </w:t>
            </w:r>
            <w:r w:rsidRPr="00F40C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председатель;</w:t>
            </w:r>
          </w:p>
          <w:p w:rsidR="00DB5471" w:rsidRPr="00854C34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Волкова Анастасия Владиславовна, учитель истории и обществознания  МБОУСОШ № 5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Default="00DB5471" w:rsidP="00B3596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Гончаренко Наталья Георгиевна,  учитель истории и обществознания  МБОУСОШ № 15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Pr="00854C34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Кудревский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Сергей Анатольевич, учитель истории и обществознания  МБОУ ЦО «Содружество»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Лебедева Екатерина Борисовна, учитель истории  и обществознания МБОУ ЦО «Притяжение» 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вонец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Евгения Алексеевна, учитель истории  и обществознания МБОУ ЦО «Притяжение» 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Pr="00854C34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Семеновских Ольга Алексеевна,  учитель истории  и обществознания МБОУ ЦО «Притяжение» 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Pr="00854C34" w:rsidRDefault="00DB5471" w:rsidP="00B35965">
            <w:pPr>
              <w:pStyle w:val="a9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Сидорова Анна Владимировна, учитель истории и обществознания  МБОУСОШ №1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Default="00DB5471" w:rsidP="00B35965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Сингур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Сергей Тимофеевич, 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истории и обществознания  МБОУСОШ № 5 </w:t>
            </w:r>
            <w:proofErr w:type="spell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B5471" w:rsidRPr="00854C34" w:rsidRDefault="00DB5471" w:rsidP="00B35965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Математика</w:t>
            </w:r>
          </w:p>
        </w:tc>
        <w:tc>
          <w:tcPr>
            <w:tcW w:w="8363" w:type="dxa"/>
          </w:tcPr>
          <w:p w:rsidR="00FD279B" w:rsidRPr="00A859BF" w:rsidRDefault="00FD279B" w:rsidP="00FD279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Кузьмина Марина Николаевна, 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руководитель городского методического объединения учителей математики, </w:t>
            </w:r>
            <w:r w:rsidRPr="00A85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председатель;</w:t>
            </w:r>
          </w:p>
          <w:p w:rsidR="00053D44" w:rsidRDefault="00FD279B" w:rsidP="00053D44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Еременко Елена Станиславовна, учитель математики  МБОУСОШ №1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053D44" w:rsidRDefault="00053D44" w:rsidP="00053D44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725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Василенко Татьяна Анатольевна, учитель математики  МБОУСОШ №1 </w:t>
            </w:r>
            <w:proofErr w:type="spellStart"/>
            <w:r w:rsidRPr="00F0725A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0725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0725A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0725A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053D44" w:rsidRPr="00053D44" w:rsidRDefault="00053D44" w:rsidP="00053D44">
            <w:pPr>
              <w:pStyle w:val="a9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>Тарабаева</w:t>
            </w:r>
            <w:proofErr w:type="spellEnd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Наталья Владимировна, учитель математики  МБОУСОШ №1 </w:t>
            </w:r>
            <w:proofErr w:type="spellStart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053D44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D279B" w:rsidRPr="00A859BF" w:rsidRDefault="00FD279B" w:rsidP="00FD279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Вологдина Инна Владимировна, учитель математики  МБОУ</w:t>
            </w:r>
            <w:r w:rsidR="00053D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ЦО «Содружество» </w:t>
            </w:r>
            <w:proofErr w:type="spellStart"/>
            <w:r w:rsidR="00053D44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="00053D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="00053D44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D279B" w:rsidRPr="00A859BF" w:rsidRDefault="00FD279B" w:rsidP="00FD279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Юзова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Вера Николаевна, 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математики  МБОУСОШ № 5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D279B" w:rsidRPr="00A859BF" w:rsidRDefault="00FD279B" w:rsidP="00FD279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Вознюкова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Татьяна Александровна,  учитель математики  МБОУ</w:t>
            </w:r>
            <w:r w:rsidR="00053D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ЦО «Притяжение» 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D279B" w:rsidRDefault="00FD279B" w:rsidP="00FD279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Маценко Наталья Анатольевна, учитель математики  МБОУСОШ № 15</w:t>
            </w:r>
            <w:r w:rsidRPr="00A85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487AE2" w:rsidRPr="00487AE2" w:rsidRDefault="00F0725A" w:rsidP="00487AE2">
            <w:pPr>
              <w:pStyle w:val="a9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>Горбань Наталья Владимировна</w:t>
            </w:r>
            <w:r w:rsidR="00487A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87AE2"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математики  МБОУ ЦО «Притяжение»  </w:t>
            </w:r>
            <w:proofErr w:type="spellStart"/>
            <w:r w:rsidR="00487AE2"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="00487AE2"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="00487AE2"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="00487AE2" w:rsidRPr="00487AE2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0725A" w:rsidRPr="00A859BF" w:rsidRDefault="00F0725A" w:rsidP="00487AE2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B5471" w:rsidRPr="00DB5471" w:rsidTr="00DB5471">
        <w:tc>
          <w:tcPr>
            <w:tcW w:w="1526" w:type="dxa"/>
          </w:tcPr>
          <w:p w:rsidR="00DB5471" w:rsidRPr="00DB5471" w:rsidRDefault="00DB5471" w:rsidP="00B3596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B5471">
              <w:rPr>
                <w:rFonts w:ascii="Times New Roman" w:eastAsia="Times New Roman" w:hAnsi="Times New Roman" w:cs="Times New Roman"/>
              </w:rPr>
              <w:t>Начальные классы (4 класс)</w:t>
            </w:r>
          </w:p>
        </w:tc>
        <w:tc>
          <w:tcPr>
            <w:tcW w:w="8363" w:type="dxa"/>
          </w:tcPr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Бедина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Татьяна</w:t>
            </w:r>
            <w:r w:rsidR="00FE5E9B">
              <w:rPr>
                <w:rFonts w:ascii="Times New Roman" w:hAnsi="Times New Roman" w:cs="Times New Roman"/>
              </w:rPr>
              <w:t xml:space="preserve"> Михайловна</w:t>
            </w:r>
            <w:r w:rsidRPr="00DB5471">
              <w:rPr>
                <w:rFonts w:ascii="Times New Roman" w:hAnsi="Times New Roman" w:cs="Times New Roman"/>
              </w:rPr>
              <w:t xml:space="preserve">,  учитель начальных классов МБОУ ЦО «Притяжение»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 xml:space="preserve">, </w:t>
            </w:r>
            <w:r w:rsidRPr="00DB5471">
              <w:rPr>
                <w:rFonts w:ascii="Times New Roman" w:hAnsi="Times New Roman" w:cs="Times New Roman"/>
                <w:b/>
              </w:rPr>
              <w:t>председатель;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B5471">
              <w:rPr>
                <w:rFonts w:ascii="Times New Roman" w:hAnsi="Times New Roman" w:cs="Times New Roman"/>
              </w:rPr>
              <w:t xml:space="preserve">Калачёва Наталья Юрьевна, учитель начальных классов МБОУ ЦО «Притяжение»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Карадикова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Елена Геннадьевна, учитель начальных классов МБОУ ЦО «Притяжение»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B5471">
              <w:rPr>
                <w:rFonts w:ascii="Times New Roman" w:hAnsi="Times New Roman" w:cs="Times New Roman"/>
              </w:rPr>
              <w:t xml:space="preserve">Ломакина Светлана Николаевна, </w:t>
            </w:r>
            <w:r w:rsidRPr="00DB5471">
              <w:t xml:space="preserve"> </w:t>
            </w:r>
            <w:r w:rsidRPr="00DB5471">
              <w:rPr>
                <w:rFonts w:ascii="Times New Roman" w:hAnsi="Times New Roman" w:cs="Times New Roman"/>
              </w:rPr>
              <w:t xml:space="preserve">учитель начальных классов МБОУ ЦО «Содружество»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Мелёхина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Оксана Леонидовна,  учитель начальных классов</w:t>
            </w:r>
            <w:r w:rsidRPr="00DB5471">
              <w:rPr>
                <w:rFonts w:ascii="Times New Roman" w:hAnsi="Times New Roman" w:cs="Times New Roman"/>
              </w:rPr>
              <w:tab/>
              <w:t>МБОУ СОШ № 15</w:t>
            </w:r>
            <w:r w:rsidRPr="00DB5471">
              <w:t xml:space="preserve">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Морожникова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Ольга Ивановна, учитель начальных классов МБОУ ЦО «Содружество»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  <w:r w:rsidRPr="00DB5471">
              <w:rPr>
                <w:rFonts w:ascii="Times New Roman" w:hAnsi="Times New Roman" w:cs="Times New Roman"/>
              </w:rPr>
              <w:tab/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Хабирова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DB5471">
              <w:rPr>
                <w:rFonts w:ascii="Times New Roman" w:hAnsi="Times New Roman" w:cs="Times New Roman"/>
              </w:rPr>
              <w:t>Тимиргалиевна</w:t>
            </w:r>
            <w:proofErr w:type="spellEnd"/>
            <w:r w:rsidRPr="00DB5471">
              <w:rPr>
                <w:rFonts w:ascii="Times New Roman" w:hAnsi="Times New Roman" w:cs="Times New Roman"/>
              </w:rPr>
              <w:tab/>
              <w:t xml:space="preserve">, учитель начальных классов МБОУ ЦО «Содружество»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Пигулевская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Ольга Леонидовна, учитель начальных классов</w:t>
            </w:r>
            <w:r w:rsidRPr="00DB5471">
              <w:rPr>
                <w:rFonts w:ascii="Times New Roman" w:hAnsi="Times New Roman" w:cs="Times New Roman"/>
              </w:rPr>
              <w:tab/>
              <w:t xml:space="preserve">МБОУ СОШ № 1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Татьяна Александровна, учитель начальных классов МБОУ ЦО «Притяжение»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pStyle w:val="a9"/>
              <w:numPr>
                <w:ilvl w:val="0"/>
                <w:numId w:val="28"/>
              </w:num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B5471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 Ольга Викторовна, учитель начальных классов</w:t>
            </w:r>
            <w:r w:rsidRPr="00DB5471">
              <w:rPr>
                <w:rFonts w:ascii="Times New Roman" w:hAnsi="Times New Roman" w:cs="Times New Roman"/>
              </w:rPr>
              <w:tab/>
              <w:t xml:space="preserve">МБОУ СОШ № 5 </w:t>
            </w:r>
            <w:proofErr w:type="spellStart"/>
            <w:r w:rsidRPr="00DB5471">
              <w:rPr>
                <w:rFonts w:ascii="Times New Roman" w:hAnsi="Times New Roman" w:cs="Times New Roman"/>
              </w:rPr>
              <w:t>г.о</w:t>
            </w:r>
            <w:proofErr w:type="spellEnd"/>
            <w:r w:rsidRPr="00DB54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B5471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DB5471">
              <w:rPr>
                <w:rFonts w:ascii="Times New Roman" w:hAnsi="Times New Roman" w:cs="Times New Roman"/>
              </w:rPr>
              <w:t>;</w:t>
            </w:r>
          </w:p>
          <w:p w:rsidR="00DB5471" w:rsidRPr="00DB5471" w:rsidRDefault="00DB5471" w:rsidP="00B35965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363" w:type="dxa"/>
          </w:tcPr>
          <w:p w:rsidR="00FD279B" w:rsidRDefault="00FD279B" w:rsidP="00FD279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Зинченко Елена Ивановна, учитель  русского языка и литературы МБОУСОШ № 1, </w:t>
            </w:r>
            <w:bookmarkStart w:id="1" w:name="_GoBack"/>
            <w:r w:rsidRPr="00A12E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председатель;</w:t>
            </w:r>
            <w:bookmarkEnd w:id="1"/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Акишева Ольга Алексеевна, учитель русского языка и литературы МБОУ ЦО «Притяжение»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Белоусова Елена Александровна, учитель русского языка и литературы МБОУ ЦО «Притяжение»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3453C" w:rsidRDefault="00F3453C" w:rsidP="00FD279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Ольга Николаевна, </w:t>
            </w:r>
            <w:r w:rsidRPr="00A859B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 русского языка и литературы МБОУСОШ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5;</w:t>
            </w:r>
          </w:p>
          <w:p w:rsid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Дергач Валентина Николаевна, учитель русского языка и литературы МБО ЦО «Содружество»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Кононова Ирина Сергеевна учитель русского языка и литературы МБО ЦО «Содружество»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Надток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Наталья Ивановна,  учитель русского языка и литературы МБОУСОШ № 1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Передерей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Татьяна Анатольевна,  учитель русского языка и литературы МБОУ ЦО «Притяжение»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Петрова Наталья Викторовна,  учитель русского языка и литературы МБОУ ЦО «Притяжение»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Саласкина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Светлана Игоревна, учитель русского языка и литературы МБОУСОШ № 5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Сивер Татьяна Анатольевна, учитель русского языка и литературы МБОУСОШ № 15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Сошилина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Елена Александровна,  учитель русского языка и литературы МБОУСОШ № 15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Хабибулина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Светлана Александровна, учитель русского языка и литературы МБОУСОШ № 15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; 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Харченко Лариса Дмитриевна,  учитель русского языка и литературы МБО ЦО «Содружество»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E77B1D" w:rsidRPr="00F40C36" w:rsidRDefault="00487AE2" w:rsidP="00F40C36">
            <w:pPr>
              <w:pStyle w:val="a9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77B1D">
              <w:rPr>
                <w:rFonts w:ascii="Times New Roman" w:eastAsia="Times New Roman" w:hAnsi="Times New Roman" w:cs="Times New Roman"/>
                <w:bCs/>
                <w:color w:val="000000"/>
              </w:rPr>
              <w:t>Шерепа</w:t>
            </w:r>
            <w:proofErr w:type="spellEnd"/>
            <w:r w:rsidRPr="00E77B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Ирина Геннадьевна</w:t>
            </w:r>
            <w:r w:rsidR="00E77B1D" w:rsidRPr="00E77B1D">
              <w:rPr>
                <w:rFonts w:ascii="Times New Roman" w:eastAsia="Times New Roman" w:hAnsi="Times New Roman" w:cs="Times New Roman"/>
                <w:bCs/>
                <w:color w:val="000000"/>
              </w:rPr>
              <w:t>, учитель  русского языка и литературы МБОУСОШ № 5;</w:t>
            </w:r>
          </w:p>
        </w:tc>
      </w:tr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Физика</w:t>
            </w:r>
          </w:p>
        </w:tc>
        <w:tc>
          <w:tcPr>
            <w:tcW w:w="8363" w:type="dxa"/>
          </w:tcPr>
          <w:p w:rsidR="00FD279B" w:rsidRPr="00F40C36" w:rsidRDefault="00FD279B" w:rsidP="00FD279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859BF">
              <w:rPr>
                <w:rFonts w:ascii="Times New Roman" w:hAnsi="Times New Roman" w:cs="Times New Roman"/>
                <w:color w:val="000000" w:themeColor="text1"/>
              </w:rPr>
              <w:t>Тибетко</w:t>
            </w:r>
            <w:proofErr w:type="spellEnd"/>
            <w:r w:rsidRPr="00A859BF">
              <w:rPr>
                <w:rFonts w:ascii="Times New Roman" w:hAnsi="Times New Roman" w:cs="Times New Roman"/>
                <w:color w:val="000000" w:themeColor="text1"/>
              </w:rPr>
              <w:t xml:space="preserve"> Наталья Александровна, учитель физики МБОУ ЦО </w:t>
            </w:r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«Интеллект» </w:t>
            </w: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40C36">
              <w:rPr>
                <w:rFonts w:ascii="Times New Roman" w:hAnsi="Times New Roman" w:cs="Times New Roman"/>
                <w:b/>
                <w:color w:val="000000" w:themeColor="text1"/>
              </w:rPr>
              <w:t>председатель;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Мамыкина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 Наталья Владимировна, учитель физики МБОУСОШ № 5 </w:t>
            </w: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Пацюк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 Светлана Георгиевна, МБОУ ЦО «Притяжение» </w:t>
            </w: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0C36" w:rsidRPr="00F40C36" w:rsidRDefault="00F40C36" w:rsidP="00F40C36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Призова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 Елена Владимировна, учитель физики МБОУСОШ № 1 </w:t>
            </w:r>
            <w:proofErr w:type="spellStart"/>
            <w:r w:rsidRPr="00F40C3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244EE" w:rsidRPr="000244EE" w:rsidRDefault="00FD279B" w:rsidP="000244E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859BF">
              <w:rPr>
                <w:rFonts w:ascii="Times New Roman" w:hAnsi="Times New Roman" w:cs="Times New Roman"/>
                <w:color w:val="000000" w:themeColor="text1"/>
              </w:rPr>
              <w:t>Тентюк</w:t>
            </w:r>
            <w:proofErr w:type="spellEnd"/>
            <w:r w:rsidRPr="00A859BF">
              <w:rPr>
                <w:rFonts w:ascii="Times New Roman" w:hAnsi="Times New Roman" w:cs="Times New Roman"/>
                <w:color w:val="000000" w:themeColor="text1"/>
              </w:rPr>
              <w:t xml:space="preserve"> Елена Викторовна, учитель физики </w:t>
            </w:r>
            <w:r w:rsidR="000244EE" w:rsidRPr="000244EE">
              <w:rPr>
                <w:rFonts w:ascii="Times New Roman" w:hAnsi="Times New Roman" w:cs="Times New Roman"/>
                <w:color w:val="000000" w:themeColor="text1"/>
              </w:rPr>
              <w:t xml:space="preserve">МБОУ ЦО «Притяжение» </w:t>
            </w:r>
            <w:proofErr w:type="spellStart"/>
            <w:r w:rsidR="000244EE" w:rsidRPr="000244EE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="000244EE" w:rsidRPr="000244E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="000244EE" w:rsidRPr="000244EE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="000244EE" w:rsidRPr="000244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D279B" w:rsidRPr="00A859BF" w:rsidRDefault="00FD279B" w:rsidP="00F40C3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FD279B" w:rsidRPr="00A859BF" w:rsidTr="003D3910">
        <w:tc>
          <w:tcPr>
            <w:tcW w:w="1526" w:type="dxa"/>
          </w:tcPr>
          <w:p w:rsidR="00FD279B" w:rsidRPr="00A859BF" w:rsidRDefault="00FD279B" w:rsidP="00FD279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9BF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363" w:type="dxa"/>
          </w:tcPr>
          <w:p w:rsidR="00FD279B" w:rsidRPr="000244EE" w:rsidRDefault="00FD279B" w:rsidP="00866B49">
            <w:pPr>
              <w:numPr>
                <w:ilvl w:val="0"/>
                <w:numId w:val="27"/>
              </w:numPr>
              <w:spacing w:after="1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859BF">
              <w:rPr>
                <w:rFonts w:ascii="Times New Roman" w:hAnsi="Times New Roman" w:cs="Times New Roman"/>
                <w:color w:val="000000" w:themeColor="text1"/>
              </w:rPr>
              <w:t xml:space="preserve">Прищепа Надежда Михайловна, </w:t>
            </w:r>
            <w:r w:rsidRPr="00A859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учитель  биологии и химии </w:t>
            </w:r>
            <w:r w:rsidR="00866B49" w:rsidRPr="00866B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МБОУ ЦО «Притяжение»</w:t>
            </w:r>
            <w:r w:rsidRPr="00A859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Pr="00866B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председатель;</w:t>
            </w:r>
          </w:p>
          <w:p w:rsidR="000244EE" w:rsidRPr="000244EE" w:rsidRDefault="000244EE" w:rsidP="000244EE">
            <w:pPr>
              <w:pStyle w:val="a9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Кудревская</w:t>
            </w:r>
            <w:proofErr w:type="spell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Марина Станиславовна, учитель химии  МБО ЦО «Содружество» </w:t>
            </w:r>
            <w:proofErr w:type="spell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г.о</w:t>
            </w:r>
            <w:proofErr w:type="spell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gram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Спасск-Дальний</w:t>
            </w:r>
            <w:proofErr w:type="gram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0244EE" w:rsidRPr="00F40C36" w:rsidRDefault="000244EE" w:rsidP="00866B49">
            <w:pPr>
              <w:pStyle w:val="a9"/>
              <w:numPr>
                <w:ilvl w:val="0"/>
                <w:numId w:val="27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Плахова Любовь Михайловна, учитель химии  МБОУ СОШ № 1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0244EE" w:rsidRDefault="000244EE" w:rsidP="000244EE">
            <w:pPr>
              <w:pStyle w:val="a9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Романенкова</w:t>
            </w:r>
            <w:proofErr w:type="spell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Ирина Евгеньевна, учитель химии  МБОУ ЦО «Притяжение» </w:t>
            </w:r>
            <w:proofErr w:type="spell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г.о</w:t>
            </w:r>
            <w:proofErr w:type="spell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gramStart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Спасск-Дальний</w:t>
            </w:r>
            <w:proofErr w:type="gramEnd"/>
            <w:r w:rsidRPr="00024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F40C36" w:rsidRPr="00F40C36" w:rsidRDefault="00F40C36" w:rsidP="00F40C36">
            <w:pPr>
              <w:pStyle w:val="a9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Хомякова Евгения Васильевна  учитель химии  МБОУ СОШ № 15 </w:t>
            </w:r>
            <w:proofErr w:type="spellStart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г.о</w:t>
            </w:r>
            <w:proofErr w:type="spellEnd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gramStart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Спасск-Дальний</w:t>
            </w:r>
            <w:proofErr w:type="gramEnd"/>
            <w:r w:rsidRPr="00F40C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FD279B" w:rsidRPr="00A859BF" w:rsidRDefault="00FD279B" w:rsidP="00866B49">
            <w:pPr>
              <w:numPr>
                <w:ilvl w:val="0"/>
                <w:numId w:val="27"/>
              </w:num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859BF">
              <w:rPr>
                <w:rFonts w:ascii="Times New Roman" w:hAnsi="Times New Roman" w:cs="Times New Roman"/>
                <w:color w:val="000000" w:themeColor="text1"/>
              </w:rPr>
              <w:t>Цуранова</w:t>
            </w:r>
            <w:proofErr w:type="spellEnd"/>
            <w:r w:rsidRPr="00A859BF">
              <w:rPr>
                <w:rFonts w:ascii="Times New Roman" w:hAnsi="Times New Roman" w:cs="Times New Roman"/>
                <w:color w:val="000000" w:themeColor="text1"/>
              </w:rPr>
              <w:t xml:space="preserve"> Оксана Анатольевна, учитель химии  </w:t>
            </w:r>
            <w:r w:rsidR="00866B49" w:rsidRPr="00866B49">
              <w:rPr>
                <w:rFonts w:ascii="Times New Roman" w:hAnsi="Times New Roman" w:cs="Times New Roman"/>
                <w:color w:val="000000" w:themeColor="text1"/>
              </w:rPr>
              <w:t xml:space="preserve">МБОУ ЦО «Притяжение» </w:t>
            </w:r>
            <w:proofErr w:type="spellStart"/>
            <w:r w:rsidRPr="00A859BF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A859B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859BF">
              <w:rPr>
                <w:rFonts w:ascii="Times New Roman" w:hAnsi="Times New Roman" w:cs="Times New Roman"/>
                <w:color w:val="000000" w:themeColor="text1"/>
              </w:rPr>
              <w:t>Спасск-Дальний</w:t>
            </w:r>
            <w:proofErr w:type="gramEnd"/>
            <w:r w:rsidRPr="00A859B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66B49" w:rsidRPr="00A859BF" w:rsidRDefault="00866B49" w:rsidP="00866B49">
            <w:pPr>
              <w:spacing w:after="120"/>
              <w:ind w:left="36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279B" w:rsidRPr="00A859BF" w:rsidRDefault="00FD279B" w:rsidP="00866B49">
            <w:pPr>
              <w:spacing w:after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FD279B" w:rsidRPr="00A859BF" w:rsidRDefault="00FD279B" w:rsidP="00FD279B">
      <w:pPr>
        <w:widowControl w:val="0"/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300AB" w:rsidRDefault="00FD279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8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</w:t>
      </w: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Default="00F300AB" w:rsidP="00FD279B">
      <w:pPr>
        <w:widowControl w:val="0"/>
        <w:spacing w:after="0" w:line="240" w:lineRule="auto"/>
        <w:ind w:left="5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AB" w:rsidRPr="00A859BF" w:rsidRDefault="00FD279B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00AB"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Приложение </w:t>
      </w:r>
      <w:r w:rsidR="00F300AB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</w:t>
      </w:r>
    </w:p>
    <w:p w:rsidR="00F300AB" w:rsidRPr="00A859BF" w:rsidRDefault="00F300AB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F300AB" w:rsidRDefault="00F300AB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11 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марта 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  <w:r w:rsidRPr="00A859BF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33</w:t>
      </w: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Протокол </w:t>
      </w: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проверки всероссийской проверочной работы </w:t>
      </w: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___________(предмет)</w:t>
      </w: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в ___________классе</w:t>
      </w:r>
    </w:p>
    <w:p w:rsid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МБОУ ЦО «Интеллект» </w:t>
      </w: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2422"/>
        <w:gridCol w:w="2427"/>
        <w:gridCol w:w="2427"/>
        <w:gridCol w:w="2429"/>
      </w:tblGrid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</w:t>
            </w:r>
            <w:proofErr w:type="gramEnd"/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Код работы</w:t>
            </w: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Сумма баллов</w:t>
            </w: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Отметка за работу</w:t>
            </w:r>
          </w:p>
        </w:tc>
      </w:tr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</w:tr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</w:tr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</w:tr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</w:tr>
      <w:tr w:rsidR="00633B9D" w:rsidTr="00633B9D">
        <w:tc>
          <w:tcPr>
            <w:tcW w:w="2422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7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  <w:tc>
          <w:tcPr>
            <w:tcW w:w="2429" w:type="dxa"/>
          </w:tcPr>
          <w:p w:rsidR="00633B9D" w:rsidRDefault="00633B9D" w:rsidP="00633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</w:p>
        </w:tc>
      </w:tr>
      <w:tr w:rsidR="005F58F3" w:rsidTr="009B1392">
        <w:tc>
          <w:tcPr>
            <w:tcW w:w="9705" w:type="dxa"/>
            <w:gridSpan w:val="4"/>
          </w:tcPr>
          <w:p w:rsidR="005F58F3" w:rsidRDefault="005F58F3" w:rsidP="005F58F3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Дата                                                                                 Эксперты:</w:t>
            </w:r>
          </w:p>
        </w:tc>
      </w:tr>
    </w:tbl>
    <w:p w:rsid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P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</w:t>
      </w:r>
    </w:p>
    <w:p w:rsidR="00633B9D" w:rsidRP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к приказу УО АГО </w:t>
      </w:r>
      <w:proofErr w:type="gram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Спасск-Дальний</w:t>
      </w:r>
      <w:proofErr w:type="gramEnd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от 11  марта 2024 г. № 33</w:t>
      </w:r>
    </w:p>
    <w:p w:rsid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Default="00633B9D" w:rsidP="00633B9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</w:p>
    <w:p w:rsidR="00633B9D" w:rsidRP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Инструктивные материалы для экспертов по проверке заданий всероссийских </w:t>
      </w:r>
    </w:p>
    <w:p w:rsidR="00633B9D" w:rsidRP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Проверочных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работ в 2024 году.</w:t>
      </w:r>
    </w:p>
    <w:p w:rsidR="00633B9D" w:rsidRPr="00633B9D" w:rsidRDefault="00633B9D" w:rsidP="00633B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Общие положения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1. Всероссийские проверочные работы (далее – ВПР) проводятся в целях развития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единого образовательного пространства в Российской Федерации; осуществления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мониторинга системы образования, в том числе мониторинга уровня подготовки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образовательных организациях.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2. Участниками ВПР являются все обучающиеся образовательных организаций,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осваивающие образовательные программы начального общего образования, основного общего образования, среднего общего образования.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3. Инструктивные материалы разработаны в соответствии с порядком проведения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ВПР. План-график и порядок проведения ВПР размещены в федеральной информационной системе оценки качества образования (далее – ФИС ОКО).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proofErr w:type="gram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ОО, в которой проводятся проверочные работы с контролем объективности результатов. </w:t>
      </w:r>
      <w:proofErr w:type="gramEnd"/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Опыт преподавания соответствующего предмета у независимых экспертов, </w:t>
      </w:r>
    </w:p>
    <w:p w:rsid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участвующих в проверке работ с контролем объективности результатов, должен составлять не менее трех лет.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Эксперт: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1. Получает от ответственного организатора ОО критерии оценивания ответов, 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lastRenderedPageBreak/>
        <w:t>изучает их.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2. Оценивает работы в соответствии с полученными критериями оценивания.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3. Вписывает баллы за каждое задание в специальное квадратное поле </w:t>
      </w:r>
      <w:proofErr w:type="gram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</w:t>
      </w:r>
      <w:proofErr w:type="gramEnd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пунктирной</w:t>
      </w:r>
    </w:p>
    <w:p w:rsid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границей слева от соответствующего задания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в контрольно-измерительном материале.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4.</w:t>
      </w:r>
      <w:r w:rsidRPr="00633B9D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сли</w:t>
      </w:r>
      <w:proofErr w:type="spellEnd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участник не приступал к выполнению заданий, то в квадратное поле </w:t>
      </w:r>
      <w:proofErr w:type="gram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</w:t>
      </w:r>
      <w:proofErr w:type="gramEnd"/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пунктирной границей слева от соответствующего задания вносится «Х» (решение и ответ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отсутствуют);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- если какие-либо задания не могли быть выполнены целым классом по причинам,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связанным с отсутствием соответствующей темы в реализуемой школой образовательной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программе, в форме сбора результатов ВПР всем обучающимся класса за данное задание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вместо балла выставляется значение «Тема не пройдена». В соответствующие ячейки</w:t>
      </w:r>
      <w:r w:rsidR="008657C4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таблицы заполняется н/п.</w:t>
      </w:r>
    </w:p>
    <w:p w:rsidR="00633B9D" w:rsidRDefault="008657C4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5</w:t>
      </w:r>
      <w:r w:rsidR="00633B9D"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. После проверки каждой работы необходимо внести баллы в таблицу на титульном листе работы «Таблица для внесения баллов участника» за каждое задание.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8657C4" w:rsidRDefault="008657C4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6.Перенести результат в протокол проверки.</w:t>
      </w:r>
    </w:p>
    <w:p w:rsidR="00633B9D" w:rsidRPr="00633B9D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Таблицу для внесения баллов участника эксперт передает </w:t>
      </w:r>
      <w:proofErr w:type="gramStart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ответственному</w:t>
      </w:r>
      <w:proofErr w:type="gramEnd"/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 xml:space="preserve"> </w:t>
      </w:r>
    </w:p>
    <w:p w:rsidR="00633B9D" w:rsidRPr="00A859BF" w:rsidRDefault="00633B9D" w:rsidP="00633B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</w:pP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организатору ОО.</w:t>
      </w:r>
      <w:r w:rsidRPr="00633B9D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cr/>
      </w:r>
      <w:r w:rsidR="005F58F3">
        <w:rPr>
          <w:rFonts w:ascii="Times New Roman" w:hAnsi="Times New Roman" w:cs="Times New Roman"/>
          <w:color w:val="000000" w:themeColor="text1"/>
          <w:sz w:val="26"/>
          <w:szCs w:val="26"/>
          <w:lang w:val="ru"/>
        </w:rPr>
        <w:t>7. Информация о результатах проверки является конфиденциальной.</w:t>
      </w:r>
    </w:p>
    <w:sectPr w:rsidR="00633B9D" w:rsidRPr="00A859BF" w:rsidSect="00DB5471">
      <w:pgSz w:w="11905" w:h="16837"/>
      <w:pgMar w:top="249" w:right="799" w:bottom="94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4D" w:rsidRDefault="00DC374D" w:rsidP="005D5433">
      <w:pPr>
        <w:spacing w:after="0" w:line="240" w:lineRule="auto"/>
      </w:pPr>
      <w:r>
        <w:separator/>
      </w:r>
    </w:p>
  </w:endnote>
  <w:endnote w:type="continuationSeparator" w:id="0">
    <w:p w:rsidR="00DC374D" w:rsidRDefault="00DC374D" w:rsidP="005D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4D" w:rsidRDefault="00DC374D" w:rsidP="005D5433">
      <w:pPr>
        <w:spacing w:after="0" w:line="240" w:lineRule="auto"/>
      </w:pPr>
      <w:r>
        <w:separator/>
      </w:r>
    </w:p>
  </w:footnote>
  <w:footnote w:type="continuationSeparator" w:id="0">
    <w:p w:rsidR="00DC374D" w:rsidRDefault="00DC374D" w:rsidP="005D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6E4"/>
    <w:multiLevelType w:val="hybridMultilevel"/>
    <w:tmpl w:val="BC3C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ADD"/>
    <w:multiLevelType w:val="hybridMultilevel"/>
    <w:tmpl w:val="251265FC"/>
    <w:lvl w:ilvl="0" w:tplc="D4C626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100E70"/>
    <w:multiLevelType w:val="hybridMultilevel"/>
    <w:tmpl w:val="CEF8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1CE3"/>
    <w:multiLevelType w:val="hybridMultilevel"/>
    <w:tmpl w:val="FA4035FE"/>
    <w:lvl w:ilvl="0" w:tplc="442E1E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B86160"/>
    <w:multiLevelType w:val="hybridMultilevel"/>
    <w:tmpl w:val="9C2CECB6"/>
    <w:lvl w:ilvl="0" w:tplc="7B6A004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7A4DF0"/>
    <w:multiLevelType w:val="hybridMultilevel"/>
    <w:tmpl w:val="1A16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77007D"/>
    <w:multiLevelType w:val="hybridMultilevel"/>
    <w:tmpl w:val="027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7FAA"/>
    <w:multiLevelType w:val="multilevel"/>
    <w:tmpl w:val="E0D2932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C8C34E1"/>
    <w:multiLevelType w:val="hybridMultilevel"/>
    <w:tmpl w:val="D3C238C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3CC5ACF"/>
    <w:multiLevelType w:val="hybridMultilevel"/>
    <w:tmpl w:val="32EE5592"/>
    <w:lvl w:ilvl="0" w:tplc="86608AD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36A05AD8"/>
    <w:multiLevelType w:val="hybridMultilevel"/>
    <w:tmpl w:val="4372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E26A0"/>
    <w:multiLevelType w:val="hybridMultilevel"/>
    <w:tmpl w:val="252A395E"/>
    <w:lvl w:ilvl="0" w:tplc="9F8C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053DD"/>
    <w:multiLevelType w:val="multilevel"/>
    <w:tmpl w:val="06A64D2A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8D2618A"/>
    <w:multiLevelType w:val="hybridMultilevel"/>
    <w:tmpl w:val="5284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E3B7F"/>
    <w:multiLevelType w:val="hybridMultilevel"/>
    <w:tmpl w:val="FA4035FE"/>
    <w:lvl w:ilvl="0" w:tplc="442E1E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394FE5"/>
    <w:multiLevelType w:val="hybridMultilevel"/>
    <w:tmpl w:val="FC40E77A"/>
    <w:lvl w:ilvl="0" w:tplc="0CAEE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F34096"/>
    <w:multiLevelType w:val="hybridMultilevel"/>
    <w:tmpl w:val="9828A518"/>
    <w:lvl w:ilvl="0" w:tplc="E06061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565E2AD3"/>
    <w:multiLevelType w:val="hybridMultilevel"/>
    <w:tmpl w:val="E364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44E7D"/>
    <w:multiLevelType w:val="multilevel"/>
    <w:tmpl w:val="D20A5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21DC7"/>
    <w:multiLevelType w:val="hybridMultilevel"/>
    <w:tmpl w:val="FEFA7E38"/>
    <w:lvl w:ilvl="0" w:tplc="115C3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D7DD8"/>
    <w:multiLevelType w:val="hybridMultilevel"/>
    <w:tmpl w:val="495E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67284"/>
    <w:multiLevelType w:val="hybridMultilevel"/>
    <w:tmpl w:val="AB267EF2"/>
    <w:lvl w:ilvl="0" w:tplc="F722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8E06FC"/>
    <w:multiLevelType w:val="hybridMultilevel"/>
    <w:tmpl w:val="1A2E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81E7A"/>
    <w:multiLevelType w:val="hybridMultilevel"/>
    <w:tmpl w:val="E856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C4D89"/>
    <w:multiLevelType w:val="hybridMultilevel"/>
    <w:tmpl w:val="6B48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7"/>
  </w:num>
  <w:num w:numId="5">
    <w:abstractNumId w:val="12"/>
  </w:num>
  <w:num w:numId="6">
    <w:abstractNumId w:val="3"/>
  </w:num>
  <w:num w:numId="7">
    <w:abstractNumId w:val="24"/>
  </w:num>
  <w:num w:numId="8">
    <w:abstractNumId w:val="18"/>
  </w:num>
  <w:num w:numId="9">
    <w:abstractNumId w:val="11"/>
  </w:num>
  <w:num w:numId="10">
    <w:abstractNumId w:val="19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5"/>
  </w:num>
  <w:num w:numId="17">
    <w:abstractNumId w:val="23"/>
  </w:num>
  <w:num w:numId="18">
    <w:abstractNumId w:val="4"/>
  </w:num>
  <w:num w:numId="19">
    <w:abstractNumId w:val="0"/>
  </w:num>
  <w:num w:numId="20">
    <w:abstractNumId w:val="6"/>
  </w:num>
  <w:num w:numId="21">
    <w:abstractNumId w:val="26"/>
  </w:num>
  <w:num w:numId="22">
    <w:abstractNumId w:val="16"/>
  </w:num>
  <w:num w:numId="23">
    <w:abstractNumId w:val="2"/>
  </w:num>
  <w:num w:numId="24">
    <w:abstractNumId w:val="13"/>
  </w:num>
  <w:num w:numId="25">
    <w:abstractNumId w:val="20"/>
  </w:num>
  <w:num w:numId="26">
    <w:abstractNumId w:val="8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A6"/>
    <w:rsid w:val="000114F2"/>
    <w:rsid w:val="00014310"/>
    <w:rsid w:val="00021553"/>
    <w:rsid w:val="000244EE"/>
    <w:rsid w:val="000315D5"/>
    <w:rsid w:val="000504F8"/>
    <w:rsid w:val="00053D44"/>
    <w:rsid w:val="00056FE6"/>
    <w:rsid w:val="000A264B"/>
    <w:rsid w:val="000D2EF5"/>
    <w:rsid w:val="001036CD"/>
    <w:rsid w:val="00123D0C"/>
    <w:rsid w:val="00131174"/>
    <w:rsid w:val="001376DA"/>
    <w:rsid w:val="0014000F"/>
    <w:rsid w:val="0015446C"/>
    <w:rsid w:val="001906CF"/>
    <w:rsid w:val="001C793D"/>
    <w:rsid w:val="00205A0A"/>
    <w:rsid w:val="00226B08"/>
    <w:rsid w:val="002A7729"/>
    <w:rsid w:val="002D5883"/>
    <w:rsid w:val="002F05FF"/>
    <w:rsid w:val="002F1EA2"/>
    <w:rsid w:val="002F4F34"/>
    <w:rsid w:val="00305BC7"/>
    <w:rsid w:val="00350A58"/>
    <w:rsid w:val="003614A8"/>
    <w:rsid w:val="003724A3"/>
    <w:rsid w:val="003824FE"/>
    <w:rsid w:val="00383275"/>
    <w:rsid w:val="00386B0E"/>
    <w:rsid w:val="00390CB5"/>
    <w:rsid w:val="003A08B7"/>
    <w:rsid w:val="003A125C"/>
    <w:rsid w:val="003D3910"/>
    <w:rsid w:val="00401925"/>
    <w:rsid w:val="004409D9"/>
    <w:rsid w:val="004759A4"/>
    <w:rsid w:val="0047735C"/>
    <w:rsid w:val="0048767E"/>
    <w:rsid w:val="00487AE2"/>
    <w:rsid w:val="004B4405"/>
    <w:rsid w:val="004F1B93"/>
    <w:rsid w:val="004F7697"/>
    <w:rsid w:val="00502FB2"/>
    <w:rsid w:val="005660E7"/>
    <w:rsid w:val="005C0419"/>
    <w:rsid w:val="005D5433"/>
    <w:rsid w:val="005E0896"/>
    <w:rsid w:val="005F58F3"/>
    <w:rsid w:val="00603272"/>
    <w:rsid w:val="00633B9D"/>
    <w:rsid w:val="00667088"/>
    <w:rsid w:val="006911A9"/>
    <w:rsid w:val="0069337B"/>
    <w:rsid w:val="006A2DCC"/>
    <w:rsid w:val="006D27BB"/>
    <w:rsid w:val="0070354A"/>
    <w:rsid w:val="00747FF6"/>
    <w:rsid w:val="00750B61"/>
    <w:rsid w:val="007961B7"/>
    <w:rsid w:val="00797A5B"/>
    <w:rsid w:val="007C302C"/>
    <w:rsid w:val="007F0B5E"/>
    <w:rsid w:val="00802B7D"/>
    <w:rsid w:val="0083434E"/>
    <w:rsid w:val="00854C34"/>
    <w:rsid w:val="008657C4"/>
    <w:rsid w:val="00866B49"/>
    <w:rsid w:val="00880DFC"/>
    <w:rsid w:val="008A3D85"/>
    <w:rsid w:val="008D5EA6"/>
    <w:rsid w:val="008D7DF8"/>
    <w:rsid w:val="008F4345"/>
    <w:rsid w:val="0092546E"/>
    <w:rsid w:val="00932328"/>
    <w:rsid w:val="0099274B"/>
    <w:rsid w:val="009C6096"/>
    <w:rsid w:val="00A12E7C"/>
    <w:rsid w:val="00A13EF6"/>
    <w:rsid w:val="00A859BF"/>
    <w:rsid w:val="00AA6383"/>
    <w:rsid w:val="00B06AD6"/>
    <w:rsid w:val="00B37C27"/>
    <w:rsid w:val="00B7442F"/>
    <w:rsid w:val="00B77B54"/>
    <w:rsid w:val="00B91986"/>
    <w:rsid w:val="00BB31CC"/>
    <w:rsid w:val="00BC27F5"/>
    <w:rsid w:val="00BE794F"/>
    <w:rsid w:val="00C229B8"/>
    <w:rsid w:val="00CD07D5"/>
    <w:rsid w:val="00D10DF3"/>
    <w:rsid w:val="00D30E08"/>
    <w:rsid w:val="00D56B34"/>
    <w:rsid w:val="00D602EC"/>
    <w:rsid w:val="00D67B06"/>
    <w:rsid w:val="00DB5471"/>
    <w:rsid w:val="00DC374D"/>
    <w:rsid w:val="00DD2144"/>
    <w:rsid w:val="00DD64A4"/>
    <w:rsid w:val="00E063F5"/>
    <w:rsid w:val="00E22F07"/>
    <w:rsid w:val="00E24AB5"/>
    <w:rsid w:val="00E35B06"/>
    <w:rsid w:val="00E72C30"/>
    <w:rsid w:val="00E77B1D"/>
    <w:rsid w:val="00E93B2A"/>
    <w:rsid w:val="00F0725A"/>
    <w:rsid w:val="00F26862"/>
    <w:rsid w:val="00F300AB"/>
    <w:rsid w:val="00F3453C"/>
    <w:rsid w:val="00F40C36"/>
    <w:rsid w:val="00F6048C"/>
    <w:rsid w:val="00F738A8"/>
    <w:rsid w:val="00F935A8"/>
    <w:rsid w:val="00F93C82"/>
    <w:rsid w:val="00F946C5"/>
    <w:rsid w:val="00FB59FD"/>
    <w:rsid w:val="00FC66AD"/>
    <w:rsid w:val="00FD279B"/>
    <w:rsid w:val="00FD6F9A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33"/>
  </w:style>
  <w:style w:type="paragraph" w:styleId="a7">
    <w:name w:val="footer"/>
    <w:basedOn w:val="a"/>
    <w:link w:val="a8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33"/>
  </w:style>
  <w:style w:type="paragraph" w:styleId="a9">
    <w:name w:val="List Paragraph"/>
    <w:basedOn w:val="a"/>
    <w:uiPriority w:val="34"/>
    <w:qFormat/>
    <w:rsid w:val="00E063F5"/>
    <w:pPr>
      <w:ind w:left="720"/>
      <w:contextualSpacing/>
    </w:pPr>
  </w:style>
  <w:style w:type="table" w:styleId="aa">
    <w:name w:val="Table Grid"/>
    <w:basedOn w:val="a1"/>
    <w:uiPriority w:val="59"/>
    <w:rsid w:val="0080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D27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33"/>
  </w:style>
  <w:style w:type="paragraph" w:styleId="a7">
    <w:name w:val="footer"/>
    <w:basedOn w:val="a"/>
    <w:link w:val="a8"/>
    <w:uiPriority w:val="99"/>
    <w:unhideWhenUsed/>
    <w:rsid w:val="005D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33"/>
  </w:style>
  <w:style w:type="paragraph" w:styleId="a9">
    <w:name w:val="List Paragraph"/>
    <w:basedOn w:val="a"/>
    <w:uiPriority w:val="34"/>
    <w:qFormat/>
    <w:rsid w:val="00E063F5"/>
    <w:pPr>
      <w:ind w:left="720"/>
      <w:contextualSpacing/>
    </w:pPr>
  </w:style>
  <w:style w:type="table" w:styleId="aa">
    <w:name w:val="Table Grid"/>
    <w:basedOn w:val="a1"/>
    <w:uiPriority w:val="59"/>
    <w:rsid w:val="0080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D27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B585-83FF-4468-9779-B42AC21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pc-7</cp:lastModifiedBy>
  <cp:revision>30</cp:revision>
  <cp:lastPrinted>2024-03-19T05:55:00Z</cp:lastPrinted>
  <dcterms:created xsi:type="dcterms:W3CDTF">2022-10-20T04:26:00Z</dcterms:created>
  <dcterms:modified xsi:type="dcterms:W3CDTF">2024-03-19T06:55:00Z</dcterms:modified>
</cp:coreProperties>
</file>