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0D" w:rsidRDefault="000B390D">
      <w:pPr>
        <w:pStyle w:val="ConsPlusTitle"/>
        <w:ind w:firstLine="540"/>
        <w:jc w:val="both"/>
        <w:outlineLvl w:val="0"/>
      </w:pPr>
      <w:bookmarkStart w:id="0" w:name="_GoBack"/>
      <w:r>
        <w:t>Статья 47. Правовой статус педагогических работников. Права и свободы педагогических работников, гарантии их реализации</w:t>
      </w:r>
    </w:p>
    <w:p w:rsidR="000B390D" w:rsidRDefault="000B390D">
      <w:pPr>
        <w:pStyle w:val="ConsPlusNormal"/>
        <w:ind w:firstLine="540"/>
        <w:jc w:val="both"/>
      </w:pPr>
    </w:p>
    <w:p w:rsidR="000B390D" w:rsidRDefault="000B390D">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B390D" w:rsidRDefault="000B390D">
      <w:pPr>
        <w:pStyle w:val="ConsPlusNormal"/>
        <w:spacing w:before="220"/>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B390D" w:rsidRDefault="000B390D">
      <w:pPr>
        <w:pStyle w:val="ConsPlusNormal"/>
        <w:spacing w:before="220"/>
        <w:ind w:firstLine="540"/>
        <w:jc w:val="both"/>
      </w:pPr>
      <w:bookmarkStart w:id="1" w:name="P4"/>
      <w:bookmarkEnd w:id="1"/>
      <w:r>
        <w:t>3. Педагогические работники пользуются следующими академическими правами и свободами:</w:t>
      </w:r>
    </w:p>
    <w:p w:rsidR="000B390D" w:rsidRDefault="000B390D">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0B390D" w:rsidRDefault="000B390D">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0B390D" w:rsidRDefault="000B390D">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B390D" w:rsidRDefault="000B390D">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B390D" w:rsidRDefault="000B390D">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B390D" w:rsidRDefault="000B390D">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B390D" w:rsidRDefault="000B390D">
      <w:pPr>
        <w:pStyle w:val="ConsPlusNormal"/>
        <w:spacing w:before="220"/>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0B390D" w:rsidRDefault="000B390D">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B390D" w:rsidRDefault="000B390D">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B390D" w:rsidRDefault="000B390D">
      <w:pPr>
        <w:pStyle w:val="ConsPlusNormal"/>
        <w:spacing w:before="220"/>
        <w:ind w:firstLine="540"/>
        <w:jc w:val="both"/>
      </w:pPr>
      <w: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B390D" w:rsidRDefault="000B390D">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
        <w:r>
          <w:rPr>
            <w:color w:val="0000FF"/>
          </w:rPr>
          <w:t>законодательством</w:t>
        </w:r>
      </w:hyperlink>
      <w:r>
        <w:t xml:space="preserve"> Российской Федерации;</w:t>
      </w:r>
    </w:p>
    <w:p w:rsidR="000B390D" w:rsidRDefault="000B390D">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0B390D" w:rsidRDefault="000B390D">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B390D" w:rsidRDefault="000B390D">
      <w:pPr>
        <w:pStyle w:val="ConsPlusNormal"/>
        <w:spacing w:before="220"/>
        <w:ind w:firstLine="540"/>
        <w:jc w:val="both"/>
      </w:pPr>
      <w:r>
        <w:t xml:space="preserve">4. Академические права и свободы, указанные в </w:t>
      </w:r>
      <w:hyperlink w:anchor="P4">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B390D" w:rsidRDefault="000B390D">
      <w:pPr>
        <w:pStyle w:val="ConsPlusNormal"/>
        <w:spacing w:before="220"/>
        <w:ind w:firstLine="540"/>
        <w:jc w:val="both"/>
      </w:pPr>
      <w:r>
        <w:t>5. Педагогические работники имеют следующие трудовые права и социальные гарантии:</w:t>
      </w:r>
    </w:p>
    <w:p w:rsidR="000B390D" w:rsidRDefault="000B390D">
      <w:pPr>
        <w:pStyle w:val="ConsPlusNormal"/>
        <w:spacing w:before="220"/>
        <w:ind w:firstLine="540"/>
        <w:jc w:val="both"/>
      </w:pPr>
      <w:r>
        <w:t xml:space="preserve">1) право на сокращенную </w:t>
      </w:r>
      <w:hyperlink r:id="rId6">
        <w:r>
          <w:rPr>
            <w:color w:val="0000FF"/>
          </w:rPr>
          <w:t>продолжительность</w:t>
        </w:r>
      </w:hyperlink>
      <w:r>
        <w:t xml:space="preserve"> рабочего времени;</w:t>
      </w:r>
    </w:p>
    <w:p w:rsidR="000B390D" w:rsidRDefault="000B390D">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B390D" w:rsidRDefault="000B390D">
      <w:pPr>
        <w:pStyle w:val="ConsPlusNormal"/>
        <w:spacing w:before="220"/>
        <w:ind w:firstLine="540"/>
        <w:jc w:val="both"/>
      </w:pPr>
      <w:r>
        <w:t xml:space="preserve">3) право на ежегодный основной удлиненный оплачиваемый отпуск, </w:t>
      </w:r>
      <w:hyperlink r:id="rId7">
        <w:r>
          <w:rPr>
            <w:color w:val="0000FF"/>
          </w:rPr>
          <w:t>продолжительность</w:t>
        </w:r>
      </w:hyperlink>
      <w:r>
        <w:t xml:space="preserve"> которого определяется Правительством Российской Федерации;</w:t>
      </w:r>
    </w:p>
    <w:p w:rsidR="000B390D" w:rsidRDefault="000B390D">
      <w:pPr>
        <w:pStyle w:val="ConsPlusNormal"/>
        <w:spacing w:before="220"/>
        <w:ind w:firstLine="540"/>
        <w:jc w:val="both"/>
      </w:pPr>
      <w:proofErr w:type="gramStart"/>
      <w:r>
        <w:t xml:space="preserve">4) право на длительный отпуск сроком до одного года не реже чем через каждые десять лет непрерывной педагогической работы в </w:t>
      </w:r>
      <w:hyperlink r:id="rId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общего образования;</w:t>
      </w:r>
    </w:p>
    <w:p w:rsidR="000B390D" w:rsidRDefault="000B390D">
      <w:pPr>
        <w:pStyle w:val="ConsPlusNormal"/>
        <w:jc w:val="both"/>
      </w:pPr>
      <w:r>
        <w:t xml:space="preserve">(в ред. Федерального </w:t>
      </w:r>
      <w:hyperlink r:id="rId9">
        <w:r>
          <w:rPr>
            <w:color w:val="0000FF"/>
          </w:rPr>
          <w:t>закона</w:t>
        </w:r>
      </w:hyperlink>
      <w:r>
        <w:t xml:space="preserve"> от 26.07.2019 N 232-ФЗ)</w:t>
      </w:r>
    </w:p>
    <w:p w:rsidR="000B390D" w:rsidRDefault="000B390D">
      <w:pPr>
        <w:pStyle w:val="ConsPlusNormal"/>
        <w:spacing w:before="220"/>
        <w:ind w:firstLine="540"/>
        <w:jc w:val="both"/>
      </w:pPr>
      <w:r>
        <w:t xml:space="preserve">5) право на досрочное назначение страховой пенсии по старости в порядке, установленном </w:t>
      </w:r>
      <w:hyperlink r:id="rId10">
        <w:r>
          <w:rPr>
            <w:color w:val="0000FF"/>
          </w:rPr>
          <w:t>законодательством</w:t>
        </w:r>
      </w:hyperlink>
      <w:r>
        <w:t xml:space="preserve"> Российской Федерации;</w:t>
      </w:r>
    </w:p>
    <w:p w:rsidR="000B390D" w:rsidRDefault="000B390D">
      <w:pPr>
        <w:pStyle w:val="ConsPlusNormal"/>
        <w:jc w:val="both"/>
      </w:pPr>
      <w:r>
        <w:t xml:space="preserve">(в ред. Федерального </w:t>
      </w:r>
      <w:hyperlink r:id="rId11">
        <w:r>
          <w:rPr>
            <w:color w:val="0000FF"/>
          </w:rPr>
          <w:t>закона</w:t>
        </w:r>
      </w:hyperlink>
      <w:r>
        <w:t xml:space="preserve"> от 21.07.2014 N 216-ФЗ)</w:t>
      </w:r>
    </w:p>
    <w:p w:rsidR="000B390D" w:rsidRDefault="000B390D">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B390D" w:rsidRDefault="000B390D">
      <w:pPr>
        <w:pStyle w:val="ConsPlusNormal"/>
        <w:spacing w:before="220"/>
        <w:ind w:firstLine="540"/>
        <w:jc w:val="both"/>
      </w:pPr>
      <w:r>
        <w:t xml:space="preserve">7) иные трудовые права, </w:t>
      </w:r>
      <w:hyperlink r:id="rId12">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0B390D" w:rsidRDefault="000B390D">
      <w:pPr>
        <w:pStyle w:val="ConsPlusNormal"/>
        <w:spacing w:before="220"/>
        <w:ind w:firstLine="540"/>
        <w:jc w:val="both"/>
      </w:pPr>
      <w:bookmarkStart w:id="2" w:name="P29"/>
      <w:bookmarkEnd w:id="2"/>
      <w:r>
        <w:t xml:space="preserve">6. </w:t>
      </w:r>
      <w:proofErr w:type="gramStart"/>
      <w:r>
        <w:t xml:space="preserve">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w:t>
      </w:r>
      <w:r>
        <w:lastRenderedPageBreak/>
        <w:t>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B390D" w:rsidRDefault="000B390D">
      <w:pPr>
        <w:pStyle w:val="ConsPlusNormal"/>
        <w:jc w:val="both"/>
      </w:pPr>
      <w:r>
        <w:t>(</w:t>
      </w:r>
      <w:proofErr w:type="gramStart"/>
      <w:r>
        <w:t>в</w:t>
      </w:r>
      <w:proofErr w:type="gramEnd"/>
      <w:r>
        <w:t xml:space="preserve"> ред. Федерального </w:t>
      </w:r>
      <w:hyperlink r:id="rId13">
        <w:r>
          <w:rPr>
            <w:color w:val="0000FF"/>
          </w:rPr>
          <w:t>закона</w:t>
        </w:r>
      </w:hyperlink>
      <w:r>
        <w:t xml:space="preserve"> от 29.12.2015 N 389-ФЗ)</w:t>
      </w:r>
    </w:p>
    <w:p w:rsidR="000B390D" w:rsidRDefault="000B390D">
      <w:pPr>
        <w:pStyle w:val="ConsPlusNormal"/>
        <w:spacing w:before="220"/>
        <w:ind w:firstLine="540"/>
        <w:jc w:val="both"/>
      </w:pPr>
      <w:bookmarkStart w:id="3" w:name="P31"/>
      <w:bookmarkEnd w:id="3"/>
      <w:r>
        <w:t xml:space="preserve">6.1. </w:t>
      </w:r>
      <w:hyperlink r:id="rId14">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0B390D" w:rsidRDefault="000B390D">
      <w:pPr>
        <w:pStyle w:val="ConsPlusNormal"/>
        <w:jc w:val="both"/>
      </w:pPr>
      <w:r>
        <w:t>(</w:t>
      </w:r>
      <w:proofErr w:type="gramStart"/>
      <w:r>
        <w:t>ч</w:t>
      </w:r>
      <w:proofErr w:type="gramEnd"/>
      <w:r>
        <w:t xml:space="preserve">асть 6.1 введена Федеральным </w:t>
      </w:r>
      <w:hyperlink r:id="rId15">
        <w:r>
          <w:rPr>
            <w:color w:val="0000FF"/>
          </w:rPr>
          <w:t>законом</w:t>
        </w:r>
      </w:hyperlink>
      <w:r>
        <w:t xml:space="preserve"> от 14.07.2022 N 298-ФЗ)</w:t>
      </w:r>
    </w:p>
    <w:p w:rsidR="000B390D" w:rsidRDefault="000B390D">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29">
        <w:r>
          <w:rPr>
            <w:color w:val="0000FF"/>
          </w:rPr>
          <w:t>частями 6</w:t>
        </w:r>
      </w:hyperlink>
      <w:r>
        <w:t xml:space="preserve"> и </w:t>
      </w:r>
      <w:hyperlink w:anchor="P38">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31">
        <w:r>
          <w:rPr>
            <w:color w:val="0000FF"/>
          </w:rPr>
          <w:t>части 6.1</w:t>
        </w:r>
      </w:hyperlink>
      <w:r>
        <w:t xml:space="preserve"> настоящей статьи.</w:t>
      </w:r>
    </w:p>
    <w:p w:rsidR="000B390D" w:rsidRDefault="000B390D">
      <w:pPr>
        <w:pStyle w:val="ConsPlusNormal"/>
        <w:jc w:val="both"/>
      </w:pPr>
      <w:r>
        <w:t>(</w:t>
      </w:r>
      <w:proofErr w:type="gramStart"/>
      <w:r>
        <w:t>ч</w:t>
      </w:r>
      <w:proofErr w:type="gramEnd"/>
      <w:r>
        <w:t xml:space="preserve">асть 6.2 введена Федеральным </w:t>
      </w:r>
      <w:hyperlink r:id="rId16">
        <w:r>
          <w:rPr>
            <w:color w:val="0000FF"/>
          </w:rPr>
          <w:t>законом</w:t>
        </w:r>
      </w:hyperlink>
      <w:r>
        <w:t xml:space="preserve"> от 14.07.2022 N 298-ФЗ)</w:t>
      </w:r>
    </w:p>
    <w:p w:rsidR="000B390D" w:rsidRDefault="000B390D">
      <w:pPr>
        <w:pStyle w:val="ConsPlusNormal"/>
        <w:spacing w:before="220"/>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7">
        <w:r>
          <w:rPr>
            <w:color w:val="0000FF"/>
          </w:rPr>
          <w:t>законодательства</w:t>
        </w:r>
      </w:hyperlink>
      <w:r>
        <w:t xml:space="preserve"> и с учетом </w:t>
      </w:r>
      <w:hyperlink r:id="rId18">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w:t>
      </w:r>
      <w:proofErr w:type="gramEnd"/>
      <w:r>
        <w:t xml:space="preserve">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B390D" w:rsidRDefault="000B390D">
      <w:pPr>
        <w:pStyle w:val="ConsPlusNormal"/>
        <w:jc w:val="both"/>
      </w:pPr>
      <w:r>
        <w:t xml:space="preserve">(в ред. Федерального </w:t>
      </w:r>
      <w:hyperlink r:id="rId19">
        <w:r>
          <w:rPr>
            <w:color w:val="0000FF"/>
          </w:rPr>
          <w:t>закона</w:t>
        </w:r>
      </w:hyperlink>
      <w:r>
        <w:t xml:space="preserve"> от 26.07.2019 N 232-ФЗ)</w:t>
      </w:r>
    </w:p>
    <w:p w:rsidR="000B390D" w:rsidRDefault="000B390D">
      <w:pPr>
        <w:pStyle w:val="ConsPlusNormal"/>
        <w:spacing w:before="220"/>
        <w:ind w:firstLine="540"/>
        <w:jc w:val="both"/>
      </w:pPr>
      <w:r>
        <w:t xml:space="preserve">8. Педагогические работники, проживающие и работающие в </w:t>
      </w:r>
      <w:hyperlink r:id="rId20">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2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B390D" w:rsidRDefault="000B390D">
      <w:pPr>
        <w:pStyle w:val="ConsPlusNormal"/>
        <w:spacing w:before="220"/>
        <w:ind w:firstLine="540"/>
        <w:jc w:val="both"/>
      </w:pPr>
      <w:bookmarkStart w:id="4" w:name="P38"/>
      <w:bookmarkEnd w:id="4"/>
      <w:r>
        <w:t xml:space="preserve">9. </w:t>
      </w:r>
      <w:proofErr w:type="gramStart"/>
      <w:r>
        <w:t xml:space="preserve">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r>
        <w:lastRenderedPageBreak/>
        <w:t xml:space="preserve">трудовым </w:t>
      </w:r>
      <w:hyperlink r:id="rId22">
        <w:r>
          <w:rPr>
            <w:color w:val="0000FF"/>
          </w:rPr>
          <w:t>законодательством</w:t>
        </w:r>
      </w:hyperlink>
      <w:r>
        <w:t xml:space="preserve"> и иными актами, содержащими нормы трудового права.</w:t>
      </w:r>
      <w:proofErr w:type="gramEnd"/>
      <w: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B390D" w:rsidRDefault="000B390D">
      <w:pPr>
        <w:pStyle w:val="ConsPlusNormal"/>
        <w:jc w:val="both"/>
      </w:pPr>
      <w:r>
        <w:t>(</w:t>
      </w:r>
      <w:proofErr w:type="gramStart"/>
      <w:r>
        <w:t>ч</w:t>
      </w:r>
      <w:proofErr w:type="gramEnd"/>
      <w:r>
        <w:t xml:space="preserve">асть 9 в ред. Федерального </w:t>
      </w:r>
      <w:hyperlink r:id="rId23">
        <w:r>
          <w:rPr>
            <w:color w:val="0000FF"/>
          </w:rPr>
          <w:t>закона</w:t>
        </w:r>
      </w:hyperlink>
      <w:r>
        <w:t xml:space="preserve"> от 03.07.2018 N 188-ФЗ)</w:t>
      </w:r>
    </w:p>
    <w:p w:rsidR="000B390D" w:rsidRDefault="000B390D">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B390D" w:rsidRDefault="000B390D">
      <w:pPr>
        <w:pStyle w:val="ConsPlusNormal"/>
        <w:ind w:firstLine="540"/>
        <w:jc w:val="both"/>
      </w:pPr>
    </w:p>
    <w:p w:rsidR="000B390D" w:rsidRDefault="000B390D">
      <w:pPr>
        <w:pStyle w:val="ConsPlusTitle"/>
        <w:ind w:firstLine="540"/>
        <w:jc w:val="both"/>
        <w:outlineLvl w:val="0"/>
      </w:pPr>
      <w:r>
        <w:t>Статья 48. Обязанности и ответственность педагогических работников</w:t>
      </w:r>
    </w:p>
    <w:p w:rsidR="000B390D" w:rsidRDefault="000B390D">
      <w:pPr>
        <w:pStyle w:val="ConsPlusNormal"/>
        <w:ind w:firstLine="540"/>
        <w:jc w:val="both"/>
      </w:pPr>
    </w:p>
    <w:p w:rsidR="000B390D" w:rsidRDefault="000B390D">
      <w:pPr>
        <w:pStyle w:val="ConsPlusNormal"/>
        <w:ind w:firstLine="540"/>
        <w:jc w:val="both"/>
      </w:pPr>
      <w:bookmarkStart w:id="5" w:name="P44"/>
      <w:bookmarkEnd w:id="5"/>
      <w:r>
        <w:t>1. Педагогические работники обязаны:</w:t>
      </w:r>
    </w:p>
    <w:p w:rsidR="000B390D" w:rsidRDefault="000B390D">
      <w:pPr>
        <w:pStyle w:val="ConsPlusNormal"/>
        <w:spacing w:before="220"/>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0B390D" w:rsidRDefault="000B390D">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0B390D" w:rsidRDefault="000B390D">
      <w:pPr>
        <w:pStyle w:val="ConsPlusNormal"/>
        <w:spacing w:before="220"/>
        <w:ind w:firstLine="540"/>
        <w:jc w:val="both"/>
      </w:pPr>
      <w:r>
        <w:t>3) уважать честь и достоинство обучающихся и других участников образовательных отношений;</w:t>
      </w:r>
    </w:p>
    <w:p w:rsidR="000B390D" w:rsidRDefault="000B390D">
      <w:pPr>
        <w:pStyle w:val="ConsPlusNormal"/>
        <w:spacing w:before="220"/>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B390D" w:rsidRDefault="000B390D">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B390D" w:rsidRDefault="000B390D">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B390D" w:rsidRDefault="000B390D">
      <w:pPr>
        <w:pStyle w:val="ConsPlusNormal"/>
        <w:spacing w:before="220"/>
        <w:ind w:firstLine="540"/>
        <w:jc w:val="both"/>
      </w:pPr>
      <w:r>
        <w:t>7) систематически повышать свой профессиональный уровень;</w:t>
      </w:r>
    </w:p>
    <w:p w:rsidR="000B390D" w:rsidRDefault="000B390D">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B390D" w:rsidRDefault="000B390D">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B390D" w:rsidRDefault="000B390D">
      <w:pPr>
        <w:pStyle w:val="ConsPlusNormal"/>
        <w:spacing w:before="220"/>
        <w:ind w:firstLine="540"/>
        <w:jc w:val="both"/>
      </w:pPr>
      <w:r>
        <w:t xml:space="preserve">10) проходить в установленном законодательством Российской Федерации </w:t>
      </w:r>
      <w:hyperlink r:id="rId24">
        <w:r>
          <w:rPr>
            <w:color w:val="0000FF"/>
          </w:rPr>
          <w:t>порядке</w:t>
        </w:r>
      </w:hyperlink>
      <w:r>
        <w:t xml:space="preserve"> обучение и проверку знаний и навыков в области охраны труда;</w:t>
      </w:r>
    </w:p>
    <w:p w:rsidR="000B390D" w:rsidRDefault="000B390D">
      <w:pPr>
        <w:pStyle w:val="ConsPlusNormal"/>
        <w:spacing w:before="220"/>
        <w:ind w:firstLine="540"/>
        <w:jc w:val="both"/>
      </w:pPr>
      <w: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w:t>
      </w:r>
      <w:r>
        <w:lastRenderedPageBreak/>
        <w:t>внутреннего трудового распорядка.</w:t>
      </w:r>
    </w:p>
    <w:p w:rsidR="000B390D" w:rsidRDefault="000B390D">
      <w:pPr>
        <w:pStyle w:val="ConsPlusNormal"/>
        <w:spacing w:before="220"/>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0B390D" w:rsidRDefault="000B390D">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5">
        <w:r>
          <w:rPr>
            <w:color w:val="0000FF"/>
          </w:rPr>
          <w:t>Конституции</w:t>
        </w:r>
      </w:hyperlink>
      <w:r>
        <w:t xml:space="preserve"> Российской Федерации.</w:t>
      </w:r>
    </w:p>
    <w:p w:rsidR="000B390D" w:rsidRDefault="000B390D">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44">
        <w:r>
          <w:rPr>
            <w:color w:val="0000FF"/>
          </w:rPr>
          <w:t>частью 1</w:t>
        </w:r>
      </w:hyperlink>
      <w:r>
        <w:t xml:space="preserve"> настоящей статьи, учитывается при прохождении ими аттестации.</w:t>
      </w:r>
    </w:p>
    <w:p w:rsidR="000B390D" w:rsidRDefault="000B390D">
      <w:pPr>
        <w:pStyle w:val="ConsPlusNormal"/>
      </w:pPr>
      <w:hyperlink r:id="rId26">
        <w:r>
          <w:rPr>
            <w:i/>
            <w:color w:val="0000FF"/>
          </w:rPr>
          <w:br/>
        </w:r>
        <w:proofErr w:type="gramStart"/>
        <w:r>
          <w:rPr>
            <w:i/>
            <w:color w:val="0000FF"/>
          </w:rPr>
          <w:t>г</w:t>
        </w:r>
        <w:proofErr w:type="gramEnd"/>
        <w:r>
          <w:rPr>
            <w:i/>
            <w:color w:val="0000FF"/>
          </w:rPr>
          <w:t>л. 5, Федеральный закон от 29.12.2012 N 273-ФЗ (ред. от 04.08.2023) "Об образовании в Российской Федерации" {КонсультантПлюс}</w:t>
        </w:r>
      </w:hyperlink>
      <w:r>
        <w:br/>
      </w:r>
    </w:p>
    <w:bookmarkEnd w:id="0"/>
    <w:p w:rsidR="00F561DD" w:rsidRDefault="00F561DD"/>
    <w:sectPr w:rsidR="00F561DD" w:rsidSect="00302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0D"/>
    <w:rsid w:val="000B390D"/>
    <w:rsid w:val="00F56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9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B390D"/>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9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B390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9129&amp;dst=100011" TargetMode="External"/><Relationship Id="rId13" Type="http://schemas.openxmlformats.org/officeDocument/2006/relationships/hyperlink" Target="https://login.consultant.ru/link/?req=doc&amp;base=LAW&amp;n=191257&amp;dst=100034" TargetMode="External"/><Relationship Id="rId18" Type="http://schemas.openxmlformats.org/officeDocument/2006/relationships/hyperlink" Target="https://login.consultant.ru/link/?req=doc&amp;base=LAW&amp;n=198999&amp;dst=100011" TargetMode="External"/><Relationship Id="rId26" Type="http://schemas.openxmlformats.org/officeDocument/2006/relationships/hyperlink" Target="https://login.consultant.ru/link/?req=doc&amp;base=LAW&amp;n=437409&amp;dst=100649" TargetMode="External"/><Relationship Id="rId3" Type="http://schemas.openxmlformats.org/officeDocument/2006/relationships/settings" Target="settings.xml"/><Relationship Id="rId21" Type="http://schemas.openxmlformats.org/officeDocument/2006/relationships/hyperlink" Target="https://login.consultant.ru/link/?req=doc&amp;base=LAW&amp;n=357659&amp;dst=100011" TargetMode="External"/><Relationship Id="rId7" Type="http://schemas.openxmlformats.org/officeDocument/2006/relationships/hyperlink" Target="https://login.consultant.ru/link/?req=doc&amp;base=LAW&amp;n=215215&amp;dst=100016" TargetMode="External"/><Relationship Id="rId12" Type="http://schemas.openxmlformats.org/officeDocument/2006/relationships/hyperlink" Target="https://login.consultant.ru/link/?req=doc&amp;base=LAW&amp;n=402606&amp;dst=9" TargetMode="External"/><Relationship Id="rId17" Type="http://schemas.openxmlformats.org/officeDocument/2006/relationships/hyperlink" Target="https://login.consultant.ru/link/?req=doc&amp;base=LAW&amp;n=433304&amp;dst=101866" TargetMode="External"/><Relationship Id="rId25" Type="http://schemas.openxmlformats.org/officeDocument/2006/relationships/hyperlink" Target="https://login.consultant.ru/link/?req=doc&amp;base=LAW&amp;n=287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1891&amp;dst=100016" TargetMode="External"/><Relationship Id="rId20" Type="http://schemas.openxmlformats.org/officeDocument/2006/relationships/hyperlink" Target="https://login.consultant.ru/link/?req=doc&amp;base=LAW&amp;n=354406&amp;dst=100018" TargetMode="External"/><Relationship Id="rId1" Type="http://schemas.openxmlformats.org/officeDocument/2006/relationships/styles" Target="styles.xml"/><Relationship Id="rId6" Type="http://schemas.openxmlformats.org/officeDocument/2006/relationships/hyperlink" Target="https://login.consultant.ru/link/?req=doc&amp;base=LAW&amp;n=325102&amp;dst=100011" TargetMode="External"/><Relationship Id="rId11" Type="http://schemas.openxmlformats.org/officeDocument/2006/relationships/hyperlink" Target="https://login.consultant.ru/link/?req=doc&amp;base=LAW&amp;n=201405&amp;dst=100871" TargetMode="External"/><Relationship Id="rId24" Type="http://schemas.openxmlformats.org/officeDocument/2006/relationships/hyperlink" Target="https://login.consultant.ru/link/?req=doc&amp;base=LAW&amp;n=439764&amp;dst=100019" TargetMode="External"/><Relationship Id="rId5" Type="http://schemas.openxmlformats.org/officeDocument/2006/relationships/hyperlink" Target="https://login.consultant.ru/link/?req=doc&amp;base=LAW&amp;n=404143&amp;dst=100011" TargetMode="External"/><Relationship Id="rId15" Type="http://schemas.openxmlformats.org/officeDocument/2006/relationships/hyperlink" Target="https://login.consultant.ru/link/?req=doc&amp;base=LAW&amp;n=421891&amp;dst=100014" TargetMode="External"/><Relationship Id="rId23" Type="http://schemas.openxmlformats.org/officeDocument/2006/relationships/hyperlink" Target="https://login.consultant.ru/link/?req=doc&amp;base=LAW&amp;n=301589&amp;dst=100009" TargetMode="External"/><Relationship Id="rId28" Type="http://schemas.openxmlformats.org/officeDocument/2006/relationships/theme" Target="theme/theme1.xml"/><Relationship Id="rId10" Type="http://schemas.openxmlformats.org/officeDocument/2006/relationships/hyperlink" Target="https://login.consultant.ru/link/?req=doc&amp;base=LAW&amp;n=442385&amp;dst=100423" TargetMode="External"/><Relationship Id="rId19" Type="http://schemas.openxmlformats.org/officeDocument/2006/relationships/hyperlink" Target="https://login.consultant.ru/link/?req=doc&amp;base=LAW&amp;n=446162&amp;dst=10007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6162&amp;dst=100071" TargetMode="External"/><Relationship Id="rId14" Type="http://schemas.openxmlformats.org/officeDocument/2006/relationships/hyperlink" Target="https://login.consultant.ru/link/?req=doc&amp;base=LAW&amp;n=424894&amp;dst=100011" TargetMode="External"/><Relationship Id="rId22" Type="http://schemas.openxmlformats.org/officeDocument/2006/relationships/hyperlink" Target="https://login.consultant.ru/link/?req=doc&amp;base=LAW&amp;n=433304&amp;dst=1010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Елена Викторовна</cp:lastModifiedBy>
  <cp:revision>1</cp:revision>
  <dcterms:created xsi:type="dcterms:W3CDTF">2023-12-07T04:27:00Z</dcterms:created>
  <dcterms:modified xsi:type="dcterms:W3CDTF">2023-12-07T04:28:00Z</dcterms:modified>
</cp:coreProperties>
</file>