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1630"/>
        <w:gridCol w:w="1379"/>
        <w:gridCol w:w="3440"/>
      </w:tblGrid>
      <w:tr w:rsidR="00001F81" w:rsidRPr="005F6DF3" w:rsidTr="005A0234">
        <w:tc>
          <w:tcPr>
            <w:tcW w:w="3298" w:type="dxa"/>
            <w:hideMark/>
          </w:tcPr>
          <w:p w:rsidR="00001F81" w:rsidRPr="005F6DF3" w:rsidRDefault="00B56D5D" w:rsidP="00B56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2027AD">
              <w:rPr>
                <w:color w:val="000000"/>
                <w:sz w:val="28"/>
                <w:szCs w:val="28"/>
              </w:rPr>
              <w:t>71/38</w:t>
            </w:r>
            <w:r w:rsidR="005A0234">
              <w:rPr>
                <w:color w:val="000000"/>
                <w:sz w:val="28"/>
                <w:szCs w:val="28"/>
              </w:rPr>
              <w:t>4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5A0234" w:rsidRPr="00316BD4" w:rsidTr="005A0234">
        <w:trPr>
          <w:gridAfter w:val="2"/>
          <w:wAfter w:w="4819" w:type="dxa"/>
        </w:trPr>
        <w:tc>
          <w:tcPr>
            <w:tcW w:w="4928" w:type="dxa"/>
            <w:gridSpan w:val="2"/>
            <w:shd w:val="clear" w:color="auto" w:fill="auto"/>
          </w:tcPr>
          <w:p w:rsidR="005A0234" w:rsidRPr="00316BD4" w:rsidRDefault="005A0234" w:rsidP="00DA3E01">
            <w:pPr>
              <w:rPr>
                <w:rStyle w:val="af3"/>
                <w:b w:val="0"/>
                <w:bCs w:val="0"/>
                <w:sz w:val="28"/>
                <w:szCs w:val="28"/>
              </w:rPr>
            </w:pPr>
            <w:r w:rsidRPr="00316BD4">
              <w:rPr>
                <w:rStyle w:val="af3"/>
                <w:b w:val="0"/>
                <w:bCs w:val="0"/>
                <w:sz w:val="28"/>
                <w:szCs w:val="28"/>
              </w:rPr>
              <w:t xml:space="preserve">Об установлении объема сведений </w:t>
            </w:r>
          </w:p>
          <w:p w:rsidR="005A0234" w:rsidRPr="00316BD4" w:rsidRDefault="005A0234" w:rsidP="005A0234">
            <w:pPr>
              <w:rPr>
                <w:rStyle w:val="af3"/>
                <w:b w:val="0"/>
                <w:bCs w:val="0"/>
                <w:sz w:val="28"/>
                <w:szCs w:val="28"/>
              </w:rPr>
            </w:pPr>
            <w:r w:rsidRPr="00316BD4">
              <w:rPr>
                <w:rStyle w:val="af3"/>
                <w:b w:val="0"/>
                <w:bCs w:val="0"/>
                <w:sz w:val="28"/>
                <w:szCs w:val="28"/>
              </w:rPr>
              <w:t xml:space="preserve">о кандидатах в депутаты </w:t>
            </w:r>
            <w:r w:rsidRPr="00316BD4">
              <w:rPr>
                <w:rFonts w:eastAsia="SimSun"/>
                <w:sz w:val="28"/>
                <w:szCs w:val="28"/>
              </w:rPr>
              <w:t xml:space="preserve">Думы </w:t>
            </w:r>
            <w:r>
              <w:rPr>
                <w:rFonts w:eastAsia="SimSun"/>
                <w:sz w:val="28"/>
                <w:szCs w:val="28"/>
              </w:rPr>
              <w:t>городского округа спасск-Дальний</w:t>
            </w:r>
            <w:r w:rsidRPr="00316BD4">
              <w:rPr>
                <w:rFonts w:eastAsia="SimSun"/>
                <w:sz w:val="28"/>
                <w:szCs w:val="28"/>
              </w:rPr>
              <w:t xml:space="preserve">, </w:t>
            </w:r>
            <w:r w:rsidRPr="00316BD4">
              <w:rPr>
                <w:rStyle w:val="af3"/>
                <w:b w:val="0"/>
                <w:bCs w:val="0"/>
                <w:sz w:val="28"/>
                <w:szCs w:val="28"/>
              </w:rPr>
              <w:t xml:space="preserve">представленных при их выдвижении, подлежащих доведению до сведения избирателей </w:t>
            </w:r>
          </w:p>
        </w:tc>
      </w:tr>
    </w:tbl>
    <w:p w:rsidR="005A0234" w:rsidRDefault="005A0234" w:rsidP="005A0234">
      <w:pPr>
        <w:spacing w:line="360" w:lineRule="auto"/>
        <w:ind w:firstLine="709"/>
        <w:jc w:val="both"/>
        <w:rPr>
          <w:sz w:val="28"/>
          <w:szCs w:val="28"/>
        </w:rPr>
      </w:pPr>
    </w:p>
    <w:p w:rsidR="005A0234" w:rsidRPr="00C0783D" w:rsidRDefault="005A0234" w:rsidP="005A0234">
      <w:pPr>
        <w:spacing w:line="360" w:lineRule="auto"/>
        <w:ind w:firstLine="709"/>
        <w:jc w:val="both"/>
        <w:rPr>
          <w:sz w:val="28"/>
          <w:szCs w:val="28"/>
        </w:rPr>
      </w:pPr>
      <w:r w:rsidRPr="00C0783D">
        <w:rPr>
          <w:sz w:val="28"/>
          <w:szCs w:val="28"/>
        </w:rPr>
        <w:t>В соответствии с пунктом 7 статьи 33 Федерального закона «Об 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 территориальная и</w:t>
      </w:r>
      <w:r w:rsidRPr="00C0783D">
        <w:rPr>
          <w:color w:val="000000"/>
          <w:sz w:val="28"/>
          <w:szCs w:val="28"/>
        </w:rPr>
        <w:t xml:space="preserve">збирательная комиссия </w:t>
      </w:r>
      <w:r>
        <w:rPr>
          <w:color w:val="000000"/>
          <w:sz w:val="28"/>
          <w:szCs w:val="28"/>
        </w:rPr>
        <w:t>города Спасска-Дальнего</w:t>
      </w:r>
    </w:p>
    <w:p w:rsidR="005A0234" w:rsidRDefault="005A0234" w:rsidP="005A0234">
      <w:pPr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:rsidR="005A0234" w:rsidRDefault="005A0234" w:rsidP="005A0234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C0783D">
        <w:rPr>
          <w:sz w:val="28"/>
          <w:szCs w:val="28"/>
        </w:rPr>
        <w:t>РЕШИЛА:</w:t>
      </w:r>
    </w:p>
    <w:p w:rsidR="005A0234" w:rsidRPr="00C0783D" w:rsidRDefault="005A0234" w:rsidP="005A0234">
      <w:pPr>
        <w:suppressAutoHyphens/>
        <w:spacing w:line="312" w:lineRule="auto"/>
        <w:ind w:firstLine="709"/>
        <w:jc w:val="both"/>
        <w:rPr>
          <w:sz w:val="28"/>
          <w:szCs w:val="28"/>
        </w:rPr>
      </w:pPr>
    </w:p>
    <w:p w:rsidR="005A0234" w:rsidRPr="00C0783D" w:rsidRDefault="005A0234" w:rsidP="005A0234">
      <w:pPr>
        <w:numPr>
          <w:ilvl w:val="0"/>
          <w:numId w:val="8"/>
        </w:numPr>
        <w:spacing w:line="360" w:lineRule="auto"/>
        <w:ind w:left="0" w:firstLine="750"/>
        <w:jc w:val="both"/>
        <w:rPr>
          <w:sz w:val="28"/>
          <w:szCs w:val="28"/>
        </w:rPr>
      </w:pPr>
      <w:r w:rsidRPr="00C0783D">
        <w:rPr>
          <w:sz w:val="28"/>
          <w:szCs w:val="28"/>
        </w:rPr>
        <w:t xml:space="preserve">Установить объем сведений о кандидатах в депутаты </w:t>
      </w:r>
      <w:r>
        <w:rPr>
          <w:rFonts w:eastAsia="SimSun"/>
          <w:sz w:val="28"/>
          <w:szCs w:val="28"/>
        </w:rPr>
        <w:t xml:space="preserve">Думы городского округа Спасск-Дальний, </w:t>
      </w:r>
      <w:r w:rsidRPr="00C0783D">
        <w:rPr>
          <w:rStyle w:val="af3"/>
          <w:b w:val="0"/>
          <w:bCs w:val="0"/>
          <w:sz w:val="28"/>
          <w:szCs w:val="28"/>
        </w:rPr>
        <w:t>представленных при их выдвижении,</w:t>
      </w:r>
      <w:r>
        <w:rPr>
          <w:rStyle w:val="af3"/>
          <w:b w:val="0"/>
          <w:bCs w:val="0"/>
          <w:sz w:val="28"/>
          <w:szCs w:val="28"/>
        </w:rPr>
        <w:t xml:space="preserve"> </w:t>
      </w:r>
      <w:r w:rsidRPr="00C0783D">
        <w:rPr>
          <w:rStyle w:val="af3"/>
          <w:b w:val="0"/>
          <w:bCs w:val="0"/>
          <w:sz w:val="28"/>
          <w:szCs w:val="28"/>
        </w:rPr>
        <w:t>подлежащих доведению до сведения избирателей</w:t>
      </w:r>
      <w:r>
        <w:rPr>
          <w:rStyle w:val="af3"/>
          <w:b w:val="0"/>
          <w:bCs w:val="0"/>
          <w:sz w:val="28"/>
          <w:szCs w:val="28"/>
        </w:rPr>
        <w:t xml:space="preserve">, </w:t>
      </w:r>
      <w:r w:rsidRPr="00C0783D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дополнительных </w:t>
      </w:r>
      <w:r w:rsidRPr="00C0783D">
        <w:rPr>
          <w:sz w:val="28"/>
          <w:szCs w:val="28"/>
        </w:rPr>
        <w:t>выборов депутат</w:t>
      </w:r>
      <w:r>
        <w:rPr>
          <w:sz w:val="28"/>
          <w:szCs w:val="28"/>
        </w:rPr>
        <w:t>ов</w:t>
      </w:r>
      <w:r w:rsidRPr="00C0783D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</w:t>
      </w:r>
      <w:r w:rsidRPr="00C0783D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городского округа Спасск-Дальний по одномандатным избирательным округам № 2, № 10</w:t>
      </w:r>
      <w:r w:rsidRPr="00C0783D">
        <w:rPr>
          <w:rFonts w:eastAsia="SimSun"/>
          <w:sz w:val="28"/>
          <w:szCs w:val="28"/>
        </w:rPr>
        <w:t xml:space="preserve">, </w:t>
      </w:r>
      <w:r w:rsidRPr="00C0783D">
        <w:rPr>
          <w:rStyle w:val="af3"/>
          <w:b w:val="0"/>
          <w:bCs w:val="0"/>
          <w:sz w:val="28"/>
          <w:szCs w:val="28"/>
        </w:rPr>
        <w:t xml:space="preserve">назначенных на </w:t>
      </w:r>
      <w:r>
        <w:rPr>
          <w:rStyle w:val="af3"/>
          <w:b w:val="0"/>
          <w:bCs w:val="0"/>
          <w:sz w:val="28"/>
          <w:szCs w:val="28"/>
        </w:rPr>
        <w:t xml:space="preserve">         11 сентября 2022 года</w:t>
      </w:r>
      <w:r w:rsidRPr="00C0783D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C0783D">
        <w:rPr>
          <w:sz w:val="28"/>
          <w:szCs w:val="28"/>
        </w:rPr>
        <w:t>).</w:t>
      </w:r>
    </w:p>
    <w:p w:rsidR="005A0234" w:rsidRPr="00C0783D" w:rsidRDefault="005A0234" w:rsidP="005A0234">
      <w:pPr>
        <w:spacing w:line="312" w:lineRule="auto"/>
        <w:ind w:firstLine="720"/>
        <w:jc w:val="both"/>
        <w:rPr>
          <w:sz w:val="28"/>
          <w:szCs w:val="28"/>
        </w:rPr>
      </w:pPr>
      <w:r w:rsidRPr="00C0783D">
        <w:rPr>
          <w:sz w:val="28"/>
          <w:szCs w:val="28"/>
        </w:rPr>
        <w:t xml:space="preserve">2. Разместить настоящее решение на официальном сайте Администрации </w:t>
      </w:r>
      <w:r>
        <w:rPr>
          <w:sz w:val="28"/>
          <w:szCs w:val="28"/>
        </w:rPr>
        <w:t>городского округа Спасск-Дальний</w:t>
      </w:r>
      <w:r w:rsidRPr="00C0783D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                            </w:t>
      </w:r>
      <w:r w:rsidRPr="00C0783D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r w:rsidRPr="00C0783D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города Спасска-Дальнего</w:t>
      </w:r>
      <w:r w:rsidRPr="00C0783D">
        <w:rPr>
          <w:sz w:val="28"/>
          <w:szCs w:val="28"/>
        </w:rPr>
        <w:t xml:space="preserve">» в информационно-телекоммуникационной сети «Интернет». </w:t>
      </w:r>
    </w:p>
    <w:p w:rsidR="0075330E" w:rsidRDefault="0075330E" w:rsidP="0075330E">
      <w:pPr>
        <w:pStyle w:val="-14"/>
        <w:ind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B56D5D" w:rsidRPr="00B56D5D">
        <w:t>Е.А.Москалец</w:t>
      </w:r>
    </w:p>
    <w:tbl>
      <w:tblPr>
        <w:tblW w:w="9747" w:type="dxa"/>
        <w:tblLook w:val="0000"/>
      </w:tblPr>
      <w:tblGrid>
        <w:gridCol w:w="4664"/>
        <w:gridCol w:w="5083"/>
      </w:tblGrid>
      <w:tr w:rsidR="005A0234" w:rsidRPr="00F22D4B" w:rsidTr="00DA3E01">
        <w:trPr>
          <w:trHeight w:val="319"/>
        </w:trPr>
        <w:tc>
          <w:tcPr>
            <w:tcW w:w="4664" w:type="dxa"/>
          </w:tcPr>
          <w:p w:rsidR="005A0234" w:rsidRPr="00F22D4B" w:rsidRDefault="005A0234" w:rsidP="00DA3E01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5A0234" w:rsidRPr="00735D75" w:rsidRDefault="005A0234" w:rsidP="00DA3E01">
            <w:pPr>
              <w:jc w:val="center"/>
              <w:rPr>
                <w:sz w:val="24"/>
                <w:szCs w:val="24"/>
              </w:rPr>
            </w:pPr>
            <w:r w:rsidRPr="00735D75">
              <w:rPr>
                <w:sz w:val="24"/>
                <w:szCs w:val="24"/>
              </w:rPr>
              <w:t xml:space="preserve">Приложение к решению </w:t>
            </w:r>
          </w:p>
          <w:p w:rsidR="005A0234" w:rsidRPr="00735D75" w:rsidRDefault="005A0234" w:rsidP="00DA3E01">
            <w:pPr>
              <w:jc w:val="center"/>
              <w:rPr>
                <w:sz w:val="24"/>
                <w:szCs w:val="24"/>
              </w:rPr>
            </w:pPr>
            <w:r w:rsidRPr="00735D75">
              <w:rPr>
                <w:sz w:val="24"/>
                <w:szCs w:val="24"/>
              </w:rPr>
              <w:t xml:space="preserve">территориальной избирательной </w:t>
            </w:r>
          </w:p>
          <w:p w:rsidR="005A0234" w:rsidRPr="00735D75" w:rsidRDefault="005A0234" w:rsidP="005A0234">
            <w:pPr>
              <w:jc w:val="center"/>
              <w:rPr>
                <w:sz w:val="24"/>
                <w:szCs w:val="24"/>
              </w:rPr>
            </w:pPr>
            <w:r w:rsidRPr="00735D75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>города Спасска-Дальнего</w:t>
            </w:r>
            <w:r w:rsidRPr="00735D75">
              <w:rPr>
                <w:sz w:val="24"/>
                <w:szCs w:val="24"/>
              </w:rPr>
              <w:t xml:space="preserve"> </w:t>
            </w:r>
          </w:p>
        </w:tc>
      </w:tr>
      <w:tr w:rsidR="005A0234" w:rsidRPr="00F22D4B" w:rsidTr="00DA3E01">
        <w:tc>
          <w:tcPr>
            <w:tcW w:w="4664" w:type="dxa"/>
          </w:tcPr>
          <w:p w:rsidR="005A0234" w:rsidRPr="00F22D4B" w:rsidRDefault="005A0234" w:rsidP="00DA3E01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5A0234" w:rsidRPr="00735D75" w:rsidRDefault="005A0234" w:rsidP="005A0234">
            <w:pPr>
              <w:jc w:val="center"/>
              <w:rPr>
                <w:sz w:val="24"/>
                <w:szCs w:val="24"/>
              </w:rPr>
            </w:pPr>
            <w:r w:rsidRPr="00735D75">
              <w:rPr>
                <w:sz w:val="24"/>
                <w:szCs w:val="24"/>
              </w:rPr>
              <w:t>от 22 июня 2022 года № </w:t>
            </w:r>
            <w:r>
              <w:rPr>
                <w:sz w:val="24"/>
                <w:szCs w:val="24"/>
              </w:rPr>
              <w:t>71/384</w:t>
            </w:r>
          </w:p>
        </w:tc>
      </w:tr>
    </w:tbl>
    <w:p w:rsidR="005A0234" w:rsidRPr="00A45A0F" w:rsidRDefault="005A0234" w:rsidP="005A0234">
      <w:pPr>
        <w:jc w:val="center"/>
        <w:rPr>
          <w:sz w:val="28"/>
          <w:szCs w:val="28"/>
        </w:rPr>
      </w:pPr>
      <w:r w:rsidRPr="00A45A0F">
        <w:rPr>
          <w:sz w:val="28"/>
          <w:szCs w:val="28"/>
        </w:rPr>
        <w:t>ОБЪЕМ</w:t>
      </w:r>
    </w:p>
    <w:p w:rsidR="005A0234" w:rsidRDefault="005A0234" w:rsidP="005A0234">
      <w:pPr>
        <w:jc w:val="center"/>
        <w:rPr>
          <w:rFonts w:eastAsia="SimSun"/>
          <w:sz w:val="28"/>
          <w:szCs w:val="28"/>
        </w:rPr>
      </w:pPr>
      <w:r w:rsidRPr="0024328A">
        <w:rPr>
          <w:sz w:val="28"/>
          <w:szCs w:val="28"/>
        </w:rPr>
        <w:t>сведений о кандидатах</w:t>
      </w:r>
      <w:r>
        <w:rPr>
          <w:sz w:val="28"/>
          <w:szCs w:val="28"/>
        </w:rPr>
        <w:t xml:space="preserve"> в депутаты Думы </w:t>
      </w:r>
      <w:r>
        <w:rPr>
          <w:rFonts w:eastAsia="SimSun"/>
          <w:sz w:val="28"/>
          <w:szCs w:val="28"/>
        </w:rPr>
        <w:t xml:space="preserve">городского округа </w:t>
      </w:r>
    </w:p>
    <w:p w:rsidR="005A0234" w:rsidRDefault="005A0234" w:rsidP="005A0234">
      <w:pPr>
        <w:jc w:val="center"/>
        <w:rPr>
          <w:rStyle w:val="af3"/>
          <w:b w:val="0"/>
          <w:bCs w:val="0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Спасск-Дальний , </w:t>
      </w:r>
      <w:r w:rsidRPr="00C0783D">
        <w:rPr>
          <w:rStyle w:val="af3"/>
          <w:b w:val="0"/>
          <w:bCs w:val="0"/>
          <w:sz w:val="28"/>
          <w:szCs w:val="28"/>
        </w:rPr>
        <w:t>представленных при их выдвижении,</w:t>
      </w:r>
      <w:r>
        <w:rPr>
          <w:rStyle w:val="af3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Pr="00C0783D">
        <w:rPr>
          <w:rStyle w:val="af3"/>
          <w:b w:val="0"/>
          <w:bCs w:val="0"/>
          <w:sz w:val="28"/>
          <w:szCs w:val="28"/>
        </w:rPr>
        <w:t>п</w:t>
      </w:r>
      <w:r>
        <w:rPr>
          <w:rStyle w:val="af3"/>
          <w:b w:val="0"/>
          <w:bCs w:val="0"/>
          <w:sz w:val="28"/>
          <w:szCs w:val="28"/>
        </w:rPr>
        <w:t xml:space="preserve">одлежащих доведению до сведения </w:t>
      </w:r>
      <w:r w:rsidRPr="00C0783D">
        <w:rPr>
          <w:rStyle w:val="af3"/>
          <w:b w:val="0"/>
          <w:bCs w:val="0"/>
          <w:sz w:val="28"/>
          <w:szCs w:val="28"/>
        </w:rPr>
        <w:t>избирателей</w:t>
      </w:r>
      <w:r>
        <w:rPr>
          <w:rStyle w:val="af3"/>
          <w:b w:val="0"/>
          <w:bCs w:val="0"/>
          <w:sz w:val="28"/>
          <w:szCs w:val="28"/>
        </w:rPr>
        <w:t xml:space="preserve">  </w:t>
      </w:r>
    </w:p>
    <w:p w:rsidR="005A0234" w:rsidRDefault="005A0234" w:rsidP="005A0234">
      <w:pPr>
        <w:jc w:val="center"/>
        <w:rPr>
          <w:rFonts w:eastAsia="SimSun"/>
          <w:sz w:val="28"/>
          <w:szCs w:val="28"/>
        </w:rPr>
      </w:pPr>
    </w:p>
    <w:p w:rsidR="005A0234" w:rsidRPr="00D63DBA" w:rsidRDefault="005A0234" w:rsidP="005A023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3DBA">
        <w:rPr>
          <w:sz w:val="28"/>
          <w:szCs w:val="28"/>
        </w:rPr>
        <w:t>ведения о кандидатах в депутаты</w:t>
      </w:r>
      <w:r>
        <w:rPr>
          <w:sz w:val="28"/>
          <w:szCs w:val="28"/>
        </w:rPr>
        <w:t xml:space="preserve"> </w:t>
      </w:r>
      <w:r w:rsidRPr="00D63DBA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городского округа Спасск-Дальний</w:t>
      </w:r>
      <w:r w:rsidRPr="00D63D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63DBA">
        <w:rPr>
          <w:sz w:val="28"/>
          <w:szCs w:val="28"/>
        </w:rPr>
        <w:t>выдвинутых по одноман</w:t>
      </w:r>
      <w:r>
        <w:rPr>
          <w:sz w:val="28"/>
          <w:szCs w:val="28"/>
        </w:rPr>
        <w:t>датным избирательным округам № 2</w:t>
      </w:r>
      <w:r w:rsidRPr="00D63DBA">
        <w:rPr>
          <w:sz w:val="28"/>
          <w:szCs w:val="28"/>
        </w:rPr>
        <w:t>, № 10, представленных при их выдвижении, и информация</w:t>
      </w:r>
      <w:r>
        <w:rPr>
          <w:sz w:val="28"/>
          <w:szCs w:val="28"/>
        </w:rPr>
        <w:t xml:space="preserve"> об изменениях в этих сведениях </w:t>
      </w:r>
      <w:r w:rsidRPr="00D63DBA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</w:t>
      </w:r>
      <w:r w:rsidRPr="00C0783D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городского округа Спасск-Дальний</w:t>
      </w:r>
      <w:r w:rsidRPr="00C0783D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</w:t>
      </w:r>
      <w:r w:rsidRPr="00C0783D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города Спасска-Дальнего</w:t>
      </w:r>
      <w:r w:rsidRPr="00C0783D">
        <w:rPr>
          <w:sz w:val="28"/>
          <w:szCs w:val="28"/>
        </w:rPr>
        <w:t>»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D63DBA">
        <w:rPr>
          <w:sz w:val="28"/>
          <w:szCs w:val="28"/>
        </w:rPr>
        <w:t xml:space="preserve">(в режиме «только чтение») </w:t>
      </w:r>
    </w:p>
    <w:p w:rsidR="005A0234" w:rsidRPr="00152746" w:rsidRDefault="005A0234" w:rsidP="005A0234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 w:rsidRPr="00152746">
        <w:rPr>
          <w:color w:val="000000"/>
          <w:sz w:val="28"/>
          <w:szCs w:val="28"/>
        </w:rPr>
        <w:t>В сведениях о каждом кандидате указываются наименование и номер одномандатного избирательного округа, а также:</w:t>
      </w:r>
    </w:p>
    <w:p w:rsidR="005A0234" w:rsidRPr="00152746" w:rsidRDefault="005A0234" w:rsidP="005A0234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52746">
        <w:rPr>
          <w:color w:val="000000"/>
          <w:kern w:val="28"/>
          <w:sz w:val="28"/>
          <w:szCs w:val="28"/>
        </w:rPr>
        <w:t xml:space="preserve">фамилия, имя, отчество, </w:t>
      </w:r>
    </w:p>
    <w:p w:rsidR="005A0234" w:rsidRPr="00152746" w:rsidRDefault="005A0234" w:rsidP="005A0234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52746">
        <w:rPr>
          <w:color w:val="000000"/>
          <w:kern w:val="28"/>
          <w:sz w:val="28"/>
          <w:szCs w:val="28"/>
        </w:rPr>
        <w:t xml:space="preserve">дата и место рождения, </w:t>
      </w:r>
    </w:p>
    <w:p w:rsidR="005A0234" w:rsidRPr="00152746" w:rsidRDefault="005A0234" w:rsidP="005A0234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52746">
        <w:rPr>
          <w:color w:val="000000"/>
          <w:kern w:val="28"/>
          <w:sz w:val="28"/>
          <w:szCs w:val="28"/>
        </w:rPr>
        <w:t xml:space="preserve">сведения о месте жительства (наименование субъекта Российской Федерации, района, города, иного населенного пункта), </w:t>
      </w:r>
    </w:p>
    <w:p w:rsidR="005A0234" w:rsidRPr="00152746" w:rsidRDefault="005A0234" w:rsidP="005A0234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52746">
        <w:rPr>
          <w:color w:val="000000"/>
          <w:kern w:val="28"/>
          <w:sz w:val="28"/>
          <w:szCs w:val="28"/>
        </w:rPr>
        <w:t xml:space="preserve">сведения о профессиональном образовании (с указанием организации, осуществляющей образовательную деятельность, года ее окончания), </w:t>
      </w:r>
    </w:p>
    <w:p w:rsidR="005A0234" w:rsidRPr="00152746" w:rsidRDefault="005A0234" w:rsidP="005A0234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52746">
        <w:rPr>
          <w:color w:val="000000"/>
          <w:kern w:val="28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5A0234" w:rsidRPr="00152746" w:rsidRDefault="005A0234" w:rsidP="005A0234">
      <w:pPr>
        <w:widowControl w:val="0"/>
        <w:shd w:val="clear" w:color="auto" w:fill="FFFFFF"/>
        <w:suppressAutoHyphens/>
        <w:spacing w:line="360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152746">
        <w:rPr>
          <w:color w:val="000000"/>
          <w:kern w:val="28"/>
          <w:sz w:val="28"/>
          <w:szCs w:val="28"/>
        </w:rPr>
        <w:t>если кандидат является депутатом и осуществляет свои полномочия на непостоянной основе, – сведения о том, что он является депутатом и осуществляет свои полномочия на непостоянной основе, с указанием наименования соответствующего представительного органа;</w:t>
      </w:r>
    </w:p>
    <w:p w:rsidR="005A0234" w:rsidRPr="00152746" w:rsidRDefault="005A0234" w:rsidP="005A0234">
      <w:pPr>
        <w:widowControl w:val="0"/>
        <w:shd w:val="clear" w:color="auto" w:fill="FFFFFF"/>
        <w:suppressAutoHyphens/>
        <w:spacing w:line="360" w:lineRule="auto"/>
        <w:ind w:firstLine="720"/>
        <w:jc w:val="both"/>
        <w:rPr>
          <w:kern w:val="28"/>
          <w:sz w:val="28"/>
          <w:szCs w:val="28"/>
        </w:rPr>
      </w:pPr>
      <w:r w:rsidRPr="00152746">
        <w:rPr>
          <w:kern w:val="28"/>
          <w:sz w:val="28"/>
          <w:szCs w:val="28"/>
        </w:rPr>
        <w:t>если кандидат выдвинут избирательным объединением, – слова «выдвинут политической партией» с указанием наименования соответствующей политической партии;</w:t>
      </w:r>
    </w:p>
    <w:p w:rsidR="005A0234" w:rsidRPr="00152746" w:rsidRDefault="005A0234" w:rsidP="005A0234">
      <w:pPr>
        <w:widowControl w:val="0"/>
        <w:shd w:val="clear" w:color="auto" w:fill="FFFFFF"/>
        <w:suppressAutoHyphens/>
        <w:spacing w:line="360" w:lineRule="auto"/>
        <w:ind w:firstLine="720"/>
        <w:jc w:val="both"/>
        <w:rPr>
          <w:kern w:val="28"/>
          <w:sz w:val="28"/>
          <w:szCs w:val="28"/>
        </w:rPr>
      </w:pPr>
      <w:r w:rsidRPr="00152746">
        <w:rPr>
          <w:kern w:val="28"/>
          <w:sz w:val="28"/>
          <w:szCs w:val="28"/>
        </w:rPr>
        <w:t xml:space="preserve">если кандидат сам выдвинул свою кандидатуру, – слово «самовыдвижение»; </w:t>
      </w:r>
    </w:p>
    <w:p w:rsidR="005A0234" w:rsidRDefault="005A0234" w:rsidP="005A0234">
      <w:pPr>
        <w:shd w:val="clear" w:color="auto" w:fill="FFFFFF"/>
        <w:spacing w:line="360" w:lineRule="auto"/>
        <w:ind w:firstLine="720"/>
        <w:jc w:val="both"/>
        <w:rPr>
          <w:kern w:val="28"/>
          <w:sz w:val="28"/>
          <w:szCs w:val="28"/>
        </w:rPr>
      </w:pPr>
    </w:p>
    <w:p w:rsidR="005A0234" w:rsidRDefault="005A0234" w:rsidP="005A0234">
      <w:pPr>
        <w:shd w:val="clear" w:color="auto" w:fill="FFFFFF"/>
        <w:spacing w:line="360" w:lineRule="auto"/>
        <w:ind w:firstLine="720"/>
        <w:jc w:val="both"/>
        <w:rPr>
          <w:kern w:val="28"/>
          <w:sz w:val="28"/>
          <w:szCs w:val="28"/>
        </w:rPr>
      </w:pPr>
    </w:p>
    <w:p w:rsidR="005A0234" w:rsidRDefault="005A0234" w:rsidP="005A0234">
      <w:pPr>
        <w:shd w:val="clear" w:color="auto" w:fill="FFFFFF"/>
        <w:spacing w:line="360" w:lineRule="auto"/>
        <w:ind w:firstLine="720"/>
        <w:jc w:val="both"/>
        <w:rPr>
          <w:kern w:val="28"/>
          <w:sz w:val="28"/>
          <w:szCs w:val="28"/>
        </w:rPr>
      </w:pPr>
    </w:p>
    <w:p w:rsidR="005A0234" w:rsidRPr="00152746" w:rsidRDefault="005A0234" w:rsidP="005A0234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152746">
        <w:rPr>
          <w:kern w:val="28"/>
          <w:sz w:val="28"/>
          <w:szCs w:val="28"/>
        </w:rPr>
        <w:t>сведения о принадлежности кандидата к политической партии либо к</w:t>
      </w:r>
      <w:r w:rsidRPr="00152746">
        <w:rPr>
          <w:sz w:val="28"/>
          <w:szCs w:val="28"/>
        </w:rPr>
        <w:t xml:space="preserve"> иному общественному объединению и о его статусе в данной политической партии, общественном объединении </w:t>
      </w:r>
      <w:r w:rsidRPr="00152746">
        <w:rPr>
          <w:sz w:val="28"/>
        </w:rPr>
        <w:t>(если такие сведения указаны в заявлении о согласии баллотироваться)</w:t>
      </w:r>
      <w:r w:rsidRPr="00152746">
        <w:rPr>
          <w:sz w:val="28"/>
          <w:szCs w:val="28"/>
        </w:rPr>
        <w:t>;</w:t>
      </w:r>
    </w:p>
    <w:p w:rsidR="005A0234" w:rsidRPr="00152746" w:rsidRDefault="005A0234" w:rsidP="005A0234">
      <w:pPr>
        <w:shd w:val="clear" w:color="auto" w:fill="FFFFFF"/>
        <w:tabs>
          <w:tab w:val="left" w:pos="1080"/>
        </w:tabs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152746">
        <w:rPr>
          <w:sz w:val="28"/>
          <w:szCs w:val="28"/>
        </w:rPr>
        <w:t xml:space="preserve">сведения о судимости, </w:t>
      </w:r>
      <w:r w:rsidRPr="00152746">
        <w:rPr>
          <w:kern w:val="28"/>
          <w:sz w:val="28"/>
          <w:szCs w:val="28"/>
        </w:rPr>
        <w:t>о дате снятия или погашения судимости</w:t>
      </w:r>
      <w:r w:rsidRPr="00152746">
        <w:rPr>
          <w:sz w:val="28"/>
          <w:szCs w:val="28"/>
        </w:rPr>
        <w:t xml:space="preserve"> (при наличии):</w:t>
      </w:r>
    </w:p>
    <w:p w:rsidR="005A0234" w:rsidRPr="00152746" w:rsidRDefault="005A0234" w:rsidP="005A0234">
      <w:pPr>
        <w:shd w:val="clear" w:color="auto" w:fill="FFFFFF"/>
        <w:spacing w:line="348" w:lineRule="auto"/>
        <w:ind w:right="40" w:firstLine="720"/>
        <w:jc w:val="both"/>
        <w:rPr>
          <w:kern w:val="28"/>
          <w:sz w:val="28"/>
          <w:szCs w:val="28"/>
        </w:rPr>
      </w:pPr>
      <w:r w:rsidRPr="00152746">
        <w:rPr>
          <w:kern w:val="28"/>
          <w:sz w:val="28"/>
          <w:szCs w:val="28"/>
        </w:rPr>
        <w:t xml:space="preserve"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судимости; </w:t>
      </w:r>
    </w:p>
    <w:p w:rsidR="005A0234" w:rsidRPr="00152746" w:rsidRDefault="005A0234" w:rsidP="005A0234">
      <w:pPr>
        <w:shd w:val="clear" w:color="auto" w:fill="FFFFFF"/>
        <w:spacing w:line="348" w:lineRule="auto"/>
        <w:ind w:right="40" w:firstLine="720"/>
        <w:jc w:val="both"/>
        <w:rPr>
          <w:kern w:val="28"/>
          <w:sz w:val="28"/>
          <w:szCs w:val="28"/>
        </w:rPr>
      </w:pPr>
      <w:r w:rsidRPr="00152746">
        <w:rPr>
          <w:kern w:val="28"/>
          <w:sz w:val="28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законов);</w:t>
      </w:r>
    </w:p>
    <w:p w:rsidR="005A0234" w:rsidRPr="00152746" w:rsidRDefault="005A0234" w:rsidP="005A0234">
      <w:pPr>
        <w:shd w:val="clear" w:color="auto" w:fill="FFFFFF"/>
        <w:tabs>
          <w:tab w:val="left" w:pos="1080"/>
        </w:tabs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152746">
        <w:rPr>
          <w:sz w:val="28"/>
          <w:szCs w:val="28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(при наличии).</w:t>
      </w:r>
    </w:p>
    <w:p w:rsidR="005A0234" w:rsidRPr="00A45A0F" w:rsidRDefault="005A0234" w:rsidP="005A0234">
      <w:pPr>
        <w:spacing w:before="120"/>
        <w:jc w:val="center"/>
        <w:rPr>
          <w:sz w:val="28"/>
          <w:szCs w:val="28"/>
        </w:rPr>
      </w:pP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sectPr w:rsidR="003E54D4" w:rsidSect="005A0234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40" w:rsidRDefault="00F46840" w:rsidP="0075330E">
      <w:r>
        <w:separator/>
      </w:r>
    </w:p>
  </w:endnote>
  <w:endnote w:type="continuationSeparator" w:id="1">
    <w:p w:rsidR="00F46840" w:rsidRDefault="00F46840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40" w:rsidRDefault="00F46840" w:rsidP="0075330E">
      <w:r>
        <w:separator/>
      </w:r>
    </w:p>
  </w:footnote>
  <w:footnote w:type="continuationSeparator" w:id="1">
    <w:p w:rsidR="00F46840" w:rsidRDefault="00F46840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B4510"/>
    <w:rsid w:val="002F411D"/>
    <w:rsid w:val="00321236"/>
    <w:rsid w:val="00372995"/>
    <w:rsid w:val="003978EA"/>
    <w:rsid w:val="003B31EA"/>
    <w:rsid w:val="003B3AB2"/>
    <w:rsid w:val="003E54D4"/>
    <w:rsid w:val="004F18FE"/>
    <w:rsid w:val="004F2079"/>
    <w:rsid w:val="005711EC"/>
    <w:rsid w:val="005A0234"/>
    <w:rsid w:val="005A154D"/>
    <w:rsid w:val="005B5659"/>
    <w:rsid w:val="005C582B"/>
    <w:rsid w:val="005D1226"/>
    <w:rsid w:val="006256BA"/>
    <w:rsid w:val="00711537"/>
    <w:rsid w:val="0075330E"/>
    <w:rsid w:val="00847718"/>
    <w:rsid w:val="008768FB"/>
    <w:rsid w:val="008B6035"/>
    <w:rsid w:val="00937F53"/>
    <w:rsid w:val="00A237A4"/>
    <w:rsid w:val="00A61737"/>
    <w:rsid w:val="00A65D4A"/>
    <w:rsid w:val="00A87182"/>
    <w:rsid w:val="00B56D5D"/>
    <w:rsid w:val="00B66CE6"/>
    <w:rsid w:val="00B96B6E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B267B"/>
    <w:rsid w:val="00ED521E"/>
    <w:rsid w:val="00EE052B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24</cp:revision>
  <cp:lastPrinted>2022-06-22T05:18:00Z</cp:lastPrinted>
  <dcterms:created xsi:type="dcterms:W3CDTF">2021-06-11T00:48:00Z</dcterms:created>
  <dcterms:modified xsi:type="dcterms:W3CDTF">2022-06-22T07:58:00Z</dcterms:modified>
</cp:coreProperties>
</file>