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05F2E" w:rsidRDefault="00003ED8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28.11</w:t>
      </w:r>
      <w:r w:rsidR="00C36B1F">
        <w:rPr>
          <w:rFonts w:ascii="Times New Roman" w:eastAsia="Calibri" w:hAnsi="Times New Roman" w:cs="Times New Roman"/>
          <w:sz w:val="26"/>
          <w:szCs w:val="26"/>
          <w:lang w:eastAsia="en-US"/>
        </w:rPr>
        <w:t>.2022</w:t>
      </w:r>
      <w:r w:rsidR="00603DD8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                                  г. Спасск-Дальний        </w:t>
      </w:r>
      <w:r w:rsidR="00D91385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="00F71BF1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F6573D" w:rsidRPr="005121B7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</w:p>
    <w:p w:rsidR="005121B7" w:rsidRPr="005121B7" w:rsidRDefault="005121B7" w:rsidP="005121B7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03ED8" w:rsidRPr="00003ED8" w:rsidRDefault="00003ED8" w:rsidP="00003ED8">
      <w:pPr>
        <w:pStyle w:val="a8"/>
        <w:numPr>
          <w:ilvl w:val="0"/>
          <w:numId w:val="9"/>
        </w:numPr>
        <w:spacing w:before="0"/>
        <w:rPr>
          <w:spacing w:val="-2"/>
          <w:sz w:val="26"/>
          <w:szCs w:val="26"/>
        </w:rPr>
      </w:pPr>
      <w:r w:rsidRPr="00003ED8">
        <w:rPr>
          <w:sz w:val="26"/>
          <w:szCs w:val="26"/>
        </w:rPr>
        <w:t xml:space="preserve">О бюджете городского округа Спасск-Дальний на 2023 год </w:t>
      </w:r>
      <w:r w:rsidRPr="00003ED8">
        <w:rPr>
          <w:spacing w:val="-2"/>
          <w:sz w:val="26"/>
          <w:szCs w:val="26"/>
        </w:rPr>
        <w:t>и плановый период 2024  и 2025 годов (первое чтение)</w:t>
      </w:r>
    </w:p>
    <w:p w:rsidR="00003ED8" w:rsidRPr="00003ED8" w:rsidRDefault="00003ED8" w:rsidP="00003ED8">
      <w:pPr>
        <w:pStyle w:val="a4"/>
        <w:numPr>
          <w:ilvl w:val="0"/>
          <w:numId w:val="9"/>
        </w:numPr>
        <w:tabs>
          <w:tab w:val="left" w:pos="567"/>
          <w:tab w:val="left" w:pos="2977"/>
        </w:tabs>
        <w:spacing w:after="0" w:line="360" w:lineRule="auto"/>
        <w:ind w:right="-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3ED8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«Развитие образования городского округа Спасск-Дальний» на 2022-2024 годы, утверждённой постановлением Администрации городского округа Спасск-Дальний от 03 декабря 2021 года № 603-па в новой редакции»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3ED8" w:rsidRPr="00003ED8" w:rsidRDefault="00003ED8" w:rsidP="00003ED8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ED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Спасск-Дальний от 25 декабря 2017 года  № 605-па «Об утверждении муниципальной программы «Доступная среда для инвалидов на территории городского округа Спасск-Дальний» на 2018-2025 годы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3ED8" w:rsidRPr="00003ED8" w:rsidRDefault="00003ED8" w:rsidP="00003ED8">
      <w:pPr>
        <w:pStyle w:val="a4"/>
        <w:numPr>
          <w:ilvl w:val="0"/>
          <w:numId w:val="9"/>
        </w:numPr>
        <w:spacing w:line="36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003ED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 Спасск-Дальний от 23 декабря 2016 г. № 574-па «Об утверждении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3ED8">
        <w:rPr>
          <w:rFonts w:ascii="Times New Roman" w:hAnsi="Times New Roman" w:cs="Times New Roman"/>
          <w:sz w:val="26"/>
          <w:szCs w:val="26"/>
        </w:rPr>
        <w:t>«Профилактика экстремистских проявлений в сферах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3ED8">
        <w:rPr>
          <w:rFonts w:ascii="Times New Roman" w:hAnsi="Times New Roman" w:cs="Times New Roman"/>
          <w:sz w:val="26"/>
          <w:szCs w:val="26"/>
        </w:rPr>
        <w:t>межнациональных, межконфессиональных и общественно-политических отношений на территории городского округа Спасск-Дальний на 2017-2025 годы»</w:t>
      </w:r>
    </w:p>
    <w:p w:rsidR="00003ED8" w:rsidRPr="00003ED8" w:rsidRDefault="00003ED8" w:rsidP="00003ED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ED8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«Развитие физической культуры и спорта городского округа Спасск-Дальний» на 2023-2025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AD33F9" w:rsidRPr="00AD33F9" w:rsidRDefault="00AD33F9" w:rsidP="00AD33F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D33F9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«Укрепление общественного здоровья  на территории  городского округа Спасск-Дальний» на 2022-2025 годы»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3ED8" w:rsidRPr="00AD33F9" w:rsidRDefault="00003ED8" w:rsidP="00AD33F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ED8" w:rsidRPr="00AD33F9" w:rsidRDefault="00003ED8" w:rsidP="00AD33F9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03ED8" w:rsidRPr="00003ED8" w:rsidRDefault="00003ED8" w:rsidP="00003ED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03ED8" w:rsidRPr="00003ED8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FCC"/>
    <w:multiLevelType w:val="hybridMultilevel"/>
    <w:tmpl w:val="0C72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35E56A5"/>
    <w:multiLevelType w:val="hybridMultilevel"/>
    <w:tmpl w:val="0C72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681665"/>
    <w:multiLevelType w:val="hybridMultilevel"/>
    <w:tmpl w:val="3422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3ED8"/>
    <w:rsid w:val="00005F2E"/>
    <w:rsid w:val="000A6729"/>
    <w:rsid w:val="000B4B15"/>
    <w:rsid w:val="000B5AF6"/>
    <w:rsid w:val="00103BC8"/>
    <w:rsid w:val="00167368"/>
    <w:rsid w:val="00194E5B"/>
    <w:rsid w:val="001C2E71"/>
    <w:rsid w:val="001F02CF"/>
    <w:rsid w:val="002219B7"/>
    <w:rsid w:val="00226BEE"/>
    <w:rsid w:val="00246AD7"/>
    <w:rsid w:val="00261C5E"/>
    <w:rsid w:val="002755EE"/>
    <w:rsid w:val="002E2E79"/>
    <w:rsid w:val="00313A3A"/>
    <w:rsid w:val="0032426D"/>
    <w:rsid w:val="003704B8"/>
    <w:rsid w:val="00421582"/>
    <w:rsid w:val="00444F8A"/>
    <w:rsid w:val="004A6D88"/>
    <w:rsid w:val="004B01D8"/>
    <w:rsid w:val="005121B7"/>
    <w:rsid w:val="005837A1"/>
    <w:rsid w:val="005F27C2"/>
    <w:rsid w:val="005F7B31"/>
    <w:rsid w:val="00603DD8"/>
    <w:rsid w:val="00622B8B"/>
    <w:rsid w:val="00635840"/>
    <w:rsid w:val="00771659"/>
    <w:rsid w:val="007738FC"/>
    <w:rsid w:val="007D4682"/>
    <w:rsid w:val="007F0883"/>
    <w:rsid w:val="007F3366"/>
    <w:rsid w:val="007F502F"/>
    <w:rsid w:val="00830558"/>
    <w:rsid w:val="00832F35"/>
    <w:rsid w:val="00863F03"/>
    <w:rsid w:val="008A3620"/>
    <w:rsid w:val="008B341F"/>
    <w:rsid w:val="008B6CD0"/>
    <w:rsid w:val="008C47A6"/>
    <w:rsid w:val="008D72DD"/>
    <w:rsid w:val="00906F7E"/>
    <w:rsid w:val="00914208"/>
    <w:rsid w:val="00943DC3"/>
    <w:rsid w:val="00953D4F"/>
    <w:rsid w:val="00987EEB"/>
    <w:rsid w:val="00992850"/>
    <w:rsid w:val="009D35A9"/>
    <w:rsid w:val="00A27A48"/>
    <w:rsid w:val="00A81584"/>
    <w:rsid w:val="00AD33F9"/>
    <w:rsid w:val="00AE0A36"/>
    <w:rsid w:val="00AF0F0F"/>
    <w:rsid w:val="00B772DD"/>
    <w:rsid w:val="00B90899"/>
    <w:rsid w:val="00BF185F"/>
    <w:rsid w:val="00C36B1F"/>
    <w:rsid w:val="00C468C4"/>
    <w:rsid w:val="00D00C8A"/>
    <w:rsid w:val="00D061A0"/>
    <w:rsid w:val="00D91385"/>
    <w:rsid w:val="00E13391"/>
    <w:rsid w:val="00E73B6C"/>
    <w:rsid w:val="00E741B9"/>
    <w:rsid w:val="00E9103A"/>
    <w:rsid w:val="00EB3922"/>
    <w:rsid w:val="00ED110E"/>
    <w:rsid w:val="00F32D7D"/>
    <w:rsid w:val="00F6573D"/>
    <w:rsid w:val="00F71BF1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1">
    <w:name w:val="heading 1"/>
    <w:basedOn w:val="a"/>
    <w:next w:val="a"/>
    <w:link w:val="10"/>
    <w:uiPriority w:val="9"/>
    <w:qFormat/>
    <w:rsid w:val="00830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8305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194E5B"/>
    <w:rPr>
      <w:color w:val="0066CC"/>
      <w:u w:val="single"/>
    </w:rPr>
  </w:style>
  <w:style w:type="paragraph" w:styleId="a7">
    <w:name w:val="Normal (Web)"/>
    <w:basedOn w:val="a"/>
    <w:uiPriority w:val="99"/>
    <w:unhideWhenUsed/>
    <w:rsid w:val="008B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Стиль в законе Знак"/>
    <w:basedOn w:val="a"/>
    <w:link w:val="a9"/>
    <w:rsid w:val="00003ED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9">
    <w:name w:val="Стиль в законе Знак Знак"/>
    <w:basedOn w:val="a0"/>
    <w:link w:val="a8"/>
    <w:locked/>
    <w:rsid w:val="00003ED8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2022-11-22T06:03:00Z</cp:lastPrinted>
  <dcterms:created xsi:type="dcterms:W3CDTF">2019-02-20T08:03:00Z</dcterms:created>
  <dcterms:modified xsi:type="dcterms:W3CDTF">2022-11-22T06:11:00Z</dcterms:modified>
</cp:coreProperties>
</file>