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30" w:rsidRPr="006E27AB" w:rsidRDefault="006E27AB" w:rsidP="006E27A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6E27AB">
        <w:rPr>
          <w:rFonts w:ascii="Times New Roman" w:hAnsi="Times New Roman" w:cs="Times New Roman"/>
          <w:b/>
          <w:bCs/>
          <w:sz w:val="28"/>
          <w:szCs w:val="28"/>
        </w:rPr>
        <w:t>Школы городского округа</w:t>
      </w:r>
      <w:r w:rsidR="00425D30" w:rsidRPr="006E27AB">
        <w:rPr>
          <w:rFonts w:ascii="Times New Roman" w:hAnsi="Times New Roman" w:cs="Times New Roman"/>
          <w:b/>
          <w:bCs/>
          <w:sz w:val="28"/>
          <w:szCs w:val="28"/>
        </w:rPr>
        <w:t xml:space="preserve"> Спасск-Дальний – активные участники проекта </w:t>
      </w:r>
      <w:r w:rsidR="00425D30" w:rsidRPr="006E2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«Этноурок. «Приморье многонациональное».</w:t>
      </w:r>
    </w:p>
    <w:bookmarkEnd w:id="0"/>
    <w:p w:rsidR="006E27AB" w:rsidRDefault="006E27AB" w:rsidP="00425D3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92801" w:rsidRPr="006E27AB" w:rsidRDefault="00F92801" w:rsidP="006E27A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7AB">
        <w:rPr>
          <w:rFonts w:ascii="Times New Roman" w:hAnsi="Times New Roman" w:cs="Times New Roman"/>
          <w:sz w:val="24"/>
          <w:szCs w:val="24"/>
        </w:rPr>
        <w:t xml:space="preserve">С 2019 г. в Приморском крае реализуется </w:t>
      </w:r>
      <w:r w:rsidRPr="006E2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инновационный внеурочный курс   </w:t>
      </w:r>
    </w:p>
    <w:p w:rsidR="00B54D64" w:rsidRPr="006E27AB" w:rsidRDefault="00F92801" w:rsidP="006E27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«Этноурок «Приморье многонациональное». </w:t>
      </w:r>
      <w:r w:rsidR="00B54D64" w:rsidRPr="006E2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Главная цель проекта – воспитание понимания гражданского единства народов России, </w:t>
      </w:r>
      <w:r w:rsidR="00425D30" w:rsidRPr="006E27A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основанного</w:t>
      </w:r>
      <w:r w:rsidR="00B54D64" w:rsidRPr="006E2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взаимном уважении и дружбе, </w:t>
      </w:r>
      <w:r w:rsidR="00C6782E" w:rsidRPr="006E27AB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</w:t>
      </w:r>
      <w:r w:rsidR="00B54D64" w:rsidRPr="006E2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многолетней историей края, традициями населяющих край народов, содействие в установлении гармоничных и доброжелательных отношений в многонациональной стране.</w:t>
      </w:r>
    </w:p>
    <w:p w:rsidR="0090403C" w:rsidRPr="006E27AB" w:rsidRDefault="006E27AB" w:rsidP="006E27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C6BA2" w:rsidRPr="006E27A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повышения эффективности курса для педагогов проходят обучающие семинары и курсы повышения квалификации по теме «Межнациональные, межконфессиональные отношения, профилактика экстремизма, в том числе в молодежной среде».</w:t>
      </w:r>
    </w:p>
    <w:p w:rsidR="009C6BA2" w:rsidRPr="006E27AB" w:rsidRDefault="009C6BA2" w:rsidP="006E27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Каждая школа – участник проекта – бесплатно получает </w:t>
      </w:r>
      <w:r w:rsidR="007D11F3" w:rsidRPr="006E27A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комплекты учебных пособий для учителя и для учеников, все необходимое для проведения внеурочных занятий!</w:t>
      </w:r>
    </w:p>
    <w:p w:rsidR="00B54D64" w:rsidRDefault="006E27AB" w:rsidP="006E27AB">
      <w:pPr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Образовательные организации городского округа </w:t>
      </w:r>
      <w:r w:rsidR="00F92801" w:rsidRPr="006E2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Спасск-Дальний стали активными участниками проекта с первых дней его реализации. Вот и в этом, 2022 </w:t>
      </w:r>
      <w:r w:rsidRPr="006E27AB">
        <w:rPr>
          <w:rFonts w:ascii="Times New Roman" w:eastAsia="Times New Roman" w:hAnsi="Times New Roman" w:cs="Times New Roman"/>
          <w:color w:val="000000"/>
          <w:sz w:val="24"/>
          <w:szCs w:val="24"/>
        </w:rPr>
        <w:t>году, 60</w:t>
      </w:r>
      <w:r w:rsidR="00F92801" w:rsidRPr="006E2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школьников МБОУ ЦО «Интеллект» </w:t>
      </w:r>
      <w:r w:rsidR="0090403C" w:rsidRPr="006E2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приступили к изучению курса. </w:t>
      </w:r>
      <w:r w:rsidR="007D11F3" w:rsidRPr="006E2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</w:t>
      </w:r>
      <w:r w:rsidRPr="006E27AB"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запланированы до</w:t>
      </w:r>
      <w:r w:rsidR="007D11F3" w:rsidRPr="006E2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2022 года, всего 14 уроков, в заключении - «Хоровод дружбы» и интеллектуальная игра-викторина «</w:t>
      </w:r>
      <w:proofErr w:type="spellStart"/>
      <w:r w:rsidR="007D11F3" w:rsidRPr="006E27AB">
        <w:rPr>
          <w:rFonts w:ascii="Times New Roman" w:eastAsia="Times New Roman" w:hAnsi="Times New Roman" w:cs="Times New Roman"/>
          <w:color w:val="000000"/>
          <w:sz w:val="24"/>
          <w:szCs w:val="24"/>
        </w:rPr>
        <w:t>Этномарафон</w:t>
      </w:r>
      <w:proofErr w:type="spellEnd"/>
      <w:r w:rsidR="007D11F3" w:rsidRPr="006E2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 w:rsidR="00B54D64" w:rsidRPr="006E2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тех, кому стало интересно – предлагаем познакомиться с Этно-атласом Приморского края </w:t>
      </w:r>
      <w:hyperlink r:id="rId4" w:history="1">
        <w:r w:rsidR="00B54D64" w:rsidRPr="006E27A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https://primorsky.ru/upload/medialibrary/275/2751d6608099b2ca19a5f63d4dfa948e.pdf</w:t>
        </w:r>
      </w:hyperlink>
    </w:p>
    <w:p w:rsidR="006E27AB" w:rsidRDefault="006E27AB" w:rsidP="006E27AB">
      <w:pPr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</w:rPr>
      </w:pPr>
      <w:r w:rsidRPr="006E27AB">
        <w:rPr>
          <w:rStyle w:val="a3"/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14750" cy="4676775"/>
            <wp:effectExtent l="19050" t="0" r="0" b="0"/>
            <wp:docPr id="4" name="Рисунок 4" descr="C:\Users\PC-2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-2\Desktop\4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957" cy="467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7AB" w:rsidRDefault="006E27AB" w:rsidP="006E27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7A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958736"/>
            <wp:effectExtent l="0" t="0" r="3175" b="3810"/>
            <wp:docPr id="1" name="Рисунок 1" descr="C:\Users\PC-2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7AB" w:rsidRDefault="006E27AB" w:rsidP="006E27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7A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40425" cy="3958736"/>
            <wp:effectExtent l="0" t="0" r="3175" b="3810"/>
            <wp:docPr id="2" name="Рисунок 2" descr="C:\Users\PC-2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2\Desktop\3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7AB" w:rsidRDefault="006E27AB" w:rsidP="006E27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7A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958736"/>
            <wp:effectExtent l="0" t="0" r="3175" b="3810"/>
            <wp:docPr id="3" name="Рисунок 3" descr="C:\Users\PC-2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-2\Desktop\2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7AB" w:rsidRPr="006E27AB" w:rsidRDefault="006E27AB" w:rsidP="006E27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D64" w:rsidRDefault="00B54D64" w:rsidP="00425D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D64" w:rsidRPr="00B54D64" w:rsidRDefault="00B54D64" w:rsidP="00425D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54D64" w:rsidRPr="00B54D64" w:rsidSect="006E27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801"/>
    <w:rsid w:val="00425D30"/>
    <w:rsid w:val="006E27AB"/>
    <w:rsid w:val="007D11F3"/>
    <w:rsid w:val="00807377"/>
    <w:rsid w:val="0090403C"/>
    <w:rsid w:val="009C6BA2"/>
    <w:rsid w:val="00B54D64"/>
    <w:rsid w:val="00BF0745"/>
    <w:rsid w:val="00C378FF"/>
    <w:rsid w:val="00C6782E"/>
    <w:rsid w:val="00F9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Calibri" w:eastAsia="Calibri" w:hAnsi="Calibri" w:cs="Calibr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D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4D64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BF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745"/>
    <w:rPr>
      <w:rFonts w:ascii="Tahoma" w:eastAsia="Calibri" w:hAnsi="Tahoma" w:cs="Tahoma"/>
      <w:sz w:val="16"/>
      <w:szCs w:val="16"/>
      <w:shd w:val="clear" w:color="auto" w:fill="FFFFFF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primorsky.ru/upload/medialibrary/275/2751d6608099b2ca19a5f63d4dfa948e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Kosolapova Tatyana</dc:creator>
  <cp:keywords/>
  <dc:description/>
  <cp:lastModifiedBy>adm</cp:lastModifiedBy>
  <cp:revision>5</cp:revision>
  <dcterms:created xsi:type="dcterms:W3CDTF">2022-10-04T05:11:00Z</dcterms:created>
  <dcterms:modified xsi:type="dcterms:W3CDTF">2022-10-05T00:26:00Z</dcterms:modified>
</cp:coreProperties>
</file>