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EF86" w14:textId="77777777" w:rsidR="004705F0" w:rsidRDefault="004705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E439B4F" w14:textId="77777777" w:rsidR="004705F0" w:rsidRDefault="004705F0">
      <w:pPr>
        <w:pStyle w:val="ConsPlusNormal"/>
        <w:jc w:val="both"/>
        <w:outlineLvl w:val="0"/>
      </w:pPr>
    </w:p>
    <w:p w14:paraId="22A9DEF2" w14:textId="77777777" w:rsidR="004705F0" w:rsidRDefault="004705F0">
      <w:pPr>
        <w:pStyle w:val="ConsPlusTitle"/>
        <w:jc w:val="center"/>
        <w:outlineLvl w:val="0"/>
      </w:pPr>
      <w:r>
        <w:t>АДМИНИСТРАЦИЯ ПРИМОРСКОГО КРАЯ</w:t>
      </w:r>
    </w:p>
    <w:p w14:paraId="69DABB0F" w14:textId="77777777" w:rsidR="004705F0" w:rsidRDefault="004705F0">
      <w:pPr>
        <w:pStyle w:val="ConsPlusTitle"/>
        <w:jc w:val="both"/>
      </w:pPr>
    </w:p>
    <w:p w14:paraId="074723CA" w14:textId="77777777" w:rsidR="004705F0" w:rsidRDefault="004705F0">
      <w:pPr>
        <w:pStyle w:val="ConsPlusTitle"/>
        <w:jc w:val="center"/>
      </w:pPr>
      <w:r>
        <w:t>ПОСТАНОВЛЕНИЕ</w:t>
      </w:r>
    </w:p>
    <w:p w14:paraId="4F34C117" w14:textId="77777777" w:rsidR="004705F0" w:rsidRDefault="004705F0">
      <w:pPr>
        <w:pStyle w:val="ConsPlusTitle"/>
        <w:jc w:val="center"/>
      </w:pPr>
      <w:r>
        <w:t>от 29 мая 2019 г. N 311-па</w:t>
      </w:r>
    </w:p>
    <w:p w14:paraId="35E07EDA" w14:textId="77777777" w:rsidR="004705F0" w:rsidRDefault="004705F0">
      <w:pPr>
        <w:pStyle w:val="ConsPlusTitle"/>
        <w:jc w:val="both"/>
      </w:pPr>
    </w:p>
    <w:p w14:paraId="006F2F77" w14:textId="77777777" w:rsidR="004705F0" w:rsidRDefault="004705F0">
      <w:pPr>
        <w:pStyle w:val="ConsPlusTitle"/>
        <w:jc w:val="center"/>
      </w:pPr>
      <w:r>
        <w:t>О ГОСУДАРСТВЕННОЙ ПОДДЕРЖКЕ</w:t>
      </w:r>
    </w:p>
    <w:p w14:paraId="447C9989" w14:textId="77777777" w:rsidR="004705F0" w:rsidRDefault="004705F0">
      <w:pPr>
        <w:pStyle w:val="ConsPlusTitle"/>
        <w:jc w:val="center"/>
      </w:pPr>
      <w:r>
        <w:t>СЕЛЬСКОХОЗЯЙСТВЕННОГО ПРОИЗВОДСТВА В РАМКАХ СОЗДАНИЯ СИСТЕМЫ</w:t>
      </w:r>
    </w:p>
    <w:p w14:paraId="7B1AE42D" w14:textId="77777777" w:rsidR="004705F0" w:rsidRDefault="004705F0">
      <w:pPr>
        <w:pStyle w:val="ConsPlusTitle"/>
        <w:jc w:val="center"/>
      </w:pPr>
      <w:r>
        <w:t>ПОДДЕРЖКИ ФЕРМЕРОВ И РАЗВИТИЯ СЕЛЬСКОЙ КООПЕРАЦИИ</w:t>
      </w:r>
    </w:p>
    <w:p w14:paraId="51B07B9F" w14:textId="77777777" w:rsidR="004705F0" w:rsidRDefault="004705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5F0" w14:paraId="105EA65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648A" w14:textId="77777777" w:rsidR="004705F0" w:rsidRDefault="004705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503E9" w14:textId="77777777" w:rsidR="004705F0" w:rsidRDefault="004705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63CC33" w14:textId="77777777" w:rsidR="004705F0" w:rsidRDefault="004705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39D901A" w14:textId="77777777" w:rsidR="004705F0" w:rsidRDefault="004705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14:paraId="0EAE0B8B" w14:textId="77777777" w:rsidR="004705F0" w:rsidRDefault="004705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5">
              <w:r>
                <w:rPr>
                  <w:color w:val="0000FF"/>
                </w:rPr>
                <w:t>N 648-па</w:t>
              </w:r>
            </w:hyperlink>
            <w:r>
              <w:rPr>
                <w:color w:val="392C69"/>
              </w:rPr>
              <w:t xml:space="preserve">, от 01.11.2019 </w:t>
            </w:r>
            <w:hyperlink r:id="rId6">
              <w:r>
                <w:rPr>
                  <w:color w:val="0000FF"/>
                </w:rPr>
                <w:t>N 725-па</w:t>
              </w:r>
            </w:hyperlink>
            <w:r>
              <w:rPr>
                <w:color w:val="392C69"/>
              </w:rPr>
              <w:t>,</w:t>
            </w:r>
          </w:p>
          <w:p w14:paraId="45FD7BA8" w14:textId="77777777" w:rsidR="004705F0" w:rsidRDefault="004705F0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14:paraId="287DC3A9" w14:textId="77777777" w:rsidR="004705F0" w:rsidRDefault="004705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7">
              <w:r>
                <w:rPr>
                  <w:color w:val="0000FF"/>
                </w:rPr>
                <w:t>N 259-пп</w:t>
              </w:r>
            </w:hyperlink>
            <w:r>
              <w:rPr>
                <w:color w:val="392C69"/>
              </w:rPr>
              <w:t xml:space="preserve">, от 17.06.2021 </w:t>
            </w:r>
            <w:hyperlink r:id="rId8">
              <w:r>
                <w:rPr>
                  <w:color w:val="0000FF"/>
                </w:rPr>
                <w:t>N 380-пп</w:t>
              </w:r>
            </w:hyperlink>
            <w:r>
              <w:rPr>
                <w:color w:val="392C69"/>
              </w:rPr>
              <w:t>,</w:t>
            </w:r>
          </w:p>
          <w:p w14:paraId="7BC7E5E2" w14:textId="77777777" w:rsidR="004705F0" w:rsidRDefault="004705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04.05.2022 </w:t>
            </w:r>
            <w:hyperlink r:id="rId9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 xml:space="preserve">, от 20.05.2022 </w:t>
            </w:r>
            <w:hyperlink r:id="rId10">
              <w:r>
                <w:rPr>
                  <w:color w:val="0000FF"/>
                </w:rPr>
                <w:t>N 333-пп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17D9" w14:textId="77777777" w:rsidR="004705F0" w:rsidRDefault="004705F0">
            <w:pPr>
              <w:pStyle w:val="ConsPlusNormal"/>
            </w:pPr>
          </w:p>
        </w:tc>
      </w:tr>
    </w:tbl>
    <w:p w14:paraId="1A202E86" w14:textId="77777777" w:rsidR="004705F0" w:rsidRDefault="004705F0">
      <w:pPr>
        <w:pStyle w:val="ConsPlusNormal"/>
        <w:jc w:val="both"/>
      </w:pPr>
    </w:p>
    <w:p w14:paraId="5FA59921" w14:textId="77777777" w:rsidR="004705F0" w:rsidRDefault="004705F0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14 июля 2012 года </w:t>
      </w:r>
      <w:hyperlink r:id="rId11">
        <w:r>
          <w:rPr>
            <w:color w:val="0000FF"/>
          </w:rPr>
          <w:t>N 717</w:t>
        </w:r>
      </w:hyperlink>
      <w:r>
        <w:t xml:space="preserve"> "О Государственной программе развития сельского хозяйства и регулирования рынков сельскохозяйственной продукции, сырья и продовольствия", от 18 сентября 2020 года </w:t>
      </w:r>
      <w:hyperlink r:id="rId12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27 декабря 2019 года N 933-па "Об утверждении государственной программы Приморского края "Развитие сельского хозяйства и регулирование рынков сельскохозяйственной продукции, сырья и продовольствия" на 2020 - 2027 годы" Правительство Приморского края постановляет:</w:t>
      </w:r>
    </w:p>
    <w:p w14:paraId="6EF067A5" w14:textId="77777777" w:rsidR="004705F0" w:rsidRDefault="004705F0">
      <w:pPr>
        <w:pStyle w:val="ConsPlusNormal"/>
        <w:jc w:val="both"/>
      </w:pPr>
      <w:r>
        <w:t xml:space="preserve">(в ред. Постановлений Правительства Приморского края от 26.03.2020 </w:t>
      </w:r>
      <w:hyperlink r:id="rId14">
        <w:r>
          <w:rPr>
            <w:color w:val="0000FF"/>
          </w:rPr>
          <w:t>N 259-пп</w:t>
        </w:r>
      </w:hyperlink>
      <w:r>
        <w:t xml:space="preserve">, от 17.06.2021 </w:t>
      </w:r>
      <w:hyperlink r:id="rId15">
        <w:r>
          <w:rPr>
            <w:color w:val="0000FF"/>
          </w:rPr>
          <w:t>N 380-пп</w:t>
        </w:r>
      </w:hyperlink>
      <w:r>
        <w:t>)</w:t>
      </w:r>
    </w:p>
    <w:p w14:paraId="17C50AEC" w14:textId="77777777" w:rsidR="004705F0" w:rsidRDefault="004705F0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14:paraId="7D40BB73" w14:textId="77777777" w:rsidR="004705F0" w:rsidRDefault="00A33722">
      <w:pPr>
        <w:pStyle w:val="ConsPlusNormal"/>
        <w:spacing w:before="200"/>
        <w:ind w:firstLine="540"/>
        <w:jc w:val="both"/>
      </w:pPr>
      <w:hyperlink w:anchor="P38">
        <w:r w:rsidR="004705F0">
          <w:rPr>
            <w:color w:val="0000FF"/>
          </w:rPr>
          <w:t>Порядок</w:t>
        </w:r>
      </w:hyperlink>
      <w:r w:rsidR="004705F0">
        <w:t xml:space="preserve"> предоставления грантов "</w:t>
      </w:r>
      <w:proofErr w:type="spellStart"/>
      <w:r w:rsidR="004705F0">
        <w:t>Агростартап</w:t>
      </w:r>
      <w:proofErr w:type="spellEnd"/>
      <w:r w:rsidR="004705F0">
        <w:t>" в форме субсидий на реализацию проектов создания и развития крестьянских (фермерских) хозяйств;</w:t>
      </w:r>
    </w:p>
    <w:p w14:paraId="37642210" w14:textId="77777777" w:rsidR="004705F0" w:rsidRDefault="00A33722">
      <w:pPr>
        <w:pStyle w:val="ConsPlusNormal"/>
        <w:spacing w:before="200"/>
        <w:ind w:firstLine="540"/>
        <w:jc w:val="both"/>
      </w:pPr>
      <w:hyperlink w:anchor="P812">
        <w:r w:rsidR="004705F0">
          <w:rPr>
            <w:color w:val="0000FF"/>
          </w:rPr>
          <w:t>Порядок</w:t>
        </w:r>
      </w:hyperlink>
      <w:r w:rsidR="004705F0">
        <w:t xml:space="preserve"> предоставления субсидий сельскохозяйственным потребительским кооперативам на возмещение части затрат в рамках создания системы поддержки фермеров и развития сельской кооперации.</w:t>
      </w:r>
    </w:p>
    <w:p w14:paraId="177BA03F" w14:textId="77777777" w:rsidR="004705F0" w:rsidRDefault="004705F0">
      <w:pPr>
        <w:pStyle w:val="ConsPlusNormal"/>
        <w:spacing w:before="20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14:paraId="7CBF61F5" w14:textId="77777777" w:rsidR="004705F0" w:rsidRDefault="004705F0">
      <w:pPr>
        <w:pStyle w:val="ConsPlusNormal"/>
        <w:jc w:val="both"/>
      </w:pPr>
    </w:p>
    <w:p w14:paraId="551DE25F" w14:textId="77777777" w:rsidR="004705F0" w:rsidRDefault="004705F0">
      <w:pPr>
        <w:pStyle w:val="ConsPlusNormal"/>
        <w:jc w:val="right"/>
      </w:pPr>
      <w:r>
        <w:t>Губернатор края -</w:t>
      </w:r>
    </w:p>
    <w:p w14:paraId="768245C7" w14:textId="77777777" w:rsidR="004705F0" w:rsidRDefault="004705F0">
      <w:pPr>
        <w:pStyle w:val="ConsPlusNormal"/>
        <w:jc w:val="right"/>
      </w:pPr>
      <w:r>
        <w:t>Глава Администрации</w:t>
      </w:r>
    </w:p>
    <w:p w14:paraId="7EBBD960" w14:textId="77777777" w:rsidR="004705F0" w:rsidRDefault="004705F0">
      <w:pPr>
        <w:pStyle w:val="ConsPlusNormal"/>
        <w:jc w:val="right"/>
      </w:pPr>
      <w:r>
        <w:t>Приморского края</w:t>
      </w:r>
    </w:p>
    <w:p w14:paraId="078F4245" w14:textId="77777777" w:rsidR="004705F0" w:rsidRDefault="004705F0">
      <w:pPr>
        <w:pStyle w:val="ConsPlusNormal"/>
        <w:jc w:val="right"/>
      </w:pPr>
      <w:r>
        <w:t>О.Н.КОЖЕМЯКО</w:t>
      </w:r>
    </w:p>
    <w:p w14:paraId="1DEE176D" w14:textId="77777777" w:rsidR="004705F0" w:rsidRDefault="004705F0">
      <w:pPr>
        <w:pStyle w:val="ConsPlusNormal"/>
        <w:jc w:val="both"/>
      </w:pPr>
    </w:p>
    <w:p w14:paraId="52057994" w14:textId="77777777" w:rsidR="004705F0" w:rsidRDefault="004705F0">
      <w:pPr>
        <w:pStyle w:val="ConsPlusNormal"/>
        <w:jc w:val="both"/>
      </w:pPr>
    </w:p>
    <w:p w14:paraId="3715F975" w14:textId="77777777" w:rsidR="004705F0" w:rsidRDefault="004705F0">
      <w:pPr>
        <w:pStyle w:val="ConsPlusNormal"/>
        <w:jc w:val="both"/>
      </w:pPr>
    </w:p>
    <w:p w14:paraId="610FDD69" w14:textId="177B8ED8" w:rsidR="004705F0" w:rsidRDefault="004705F0">
      <w:pPr>
        <w:pStyle w:val="ConsPlusNormal"/>
        <w:jc w:val="both"/>
      </w:pPr>
    </w:p>
    <w:p w14:paraId="7A23B055" w14:textId="4630B21A" w:rsidR="004705F0" w:rsidRDefault="004705F0">
      <w:pPr>
        <w:pStyle w:val="ConsPlusNormal"/>
        <w:jc w:val="both"/>
      </w:pPr>
    </w:p>
    <w:p w14:paraId="552D67C9" w14:textId="49F369C7" w:rsidR="004705F0" w:rsidRDefault="004705F0">
      <w:pPr>
        <w:pStyle w:val="ConsPlusNormal"/>
        <w:jc w:val="both"/>
      </w:pPr>
    </w:p>
    <w:p w14:paraId="1A2DD661" w14:textId="6B860DF8" w:rsidR="004705F0" w:rsidRDefault="004705F0">
      <w:pPr>
        <w:pStyle w:val="ConsPlusNormal"/>
        <w:jc w:val="both"/>
      </w:pPr>
    </w:p>
    <w:p w14:paraId="10D2CEEB" w14:textId="0258CF89" w:rsidR="004705F0" w:rsidRDefault="004705F0">
      <w:pPr>
        <w:pStyle w:val="ConsPlusNormal"/>
        <w:jc w:val="both"/>
      </w:pPr>
    </w:p>
    <w:p w14:paraId="241E7D28" w14:textId="40B43ED3" w:rsidR="004705F0" w:rsidRDefault="004705F0">
      <w:pPr>
        <w:pStyle w:val="ConsPlusNormal"/>
        <w:jc w:val="both"/>
      </w:pPr>
    </w:p>
    <w:p w14:paraId="5DDB0695" w14:textId="36986B7B" w:rsidR="004705F0" w:rsidRDefault="004705F0">
      <w:pPr>
        <w:pStyle w:val="ConsPlusNormal"/>
        <w:jc w:val="both"/>
      </w:pPr>
    </w:p>
    <w:p w14:paraId="10601000" w14:textId="77777777" w:rsidR="004705F0" w:rsidRDefault="004705F0">
      <w:pPr>
        <w:pStyle w:val="ConsPlusNormal"/>
        <w:jc w:val="both"/>
      </w:pPr>
    </w:p>
    <w:p w14:paraId="38ADF22A" w14:textId="77777777" w:rsidR="004705F0" w:rsidRDefault="004705F0">
      <w:pPr>
        <w:pStyle w:val="ConsPlusNormal"/>
        <w:jc w:val="both"/>
      </w:pPr>
    </w:p>
    <w:sectPr w:rsidR="004705F0" w:rsidSect="009B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F0"/>
    <w:rsid w:val="0002242A"/>
    <w:rsid w:val="004705F0"/>
    <w:rsid w:val="00A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07AD"/>
  <w15:chartTrackingRefBased/>
  <w15:docId w15:val="{9E61EEF5-3E2A-4613-B3A2-539ABF3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05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05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05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05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05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05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05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E70EBB0F01BEDF1C9078128E6550B78E44C33147BFB303823E9FC001D280553217DD5FDE5F4018D75DDE242FBFE634C8196CED1C161876F49C988JFM0F" TargetMode="External"/><Relationship Id="rId13" Type="http://schemas.openxmlformats.org/officeDocument/2006/relationships/hyperlink" Target="consultantplus://offline/ref=201E70EBB0F01BEDF1C9078128E6550B78E44C331479F334332AE9FC001D280553217DD5EFE5AC0D8F73C3E240EEA8320AJDM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E70EBB0F01BEDF1C9078128E6550B78E44C33147AF03D3C26E9FC001D280553217DD5FDE5F4018D75DDE242FBFE634C8196CED1C161876F49C988JFM0F" TargetMode="External"/><Relationship Id="rId12" Type="http://schemas.openxmlformats.org/officeDocument/2006/relationships/hyperlink" Target="consultantplus://offline/ref=201E70EBB0F01BEDF1C9198C3E8A0B047CEE1137137CF9626777EFAB5F4D2E500161238CBCA7E7008A6BDFE245JFM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E70EBB0F01BEDF1C9078128E6550B78E44C33147DF5353F2AE9FC001D280553217DD5FDE5F4018D75DDE242FBFE634C8196CED1C161876F49C988JFM0F" TargetMode="External"/><Relationship Id="rId11" Type="http://schemas.openxmlformats.org/officeDocument/2006/relationships/hyperlink" Target="consultantplus://offline/ref=201E70EBB0F01BEDF1C9198C3E8A0B047CEE173A1C7BF9626777EFAB5F4D2E500161238CBCA7E7008A6BDFE245JFM2F" TargetMode="External"/><Relationship Id="rId5" Type="http://schemas.openxmlformats.org/officeDocument/2006/relationships/hyperlink" Target="consultantplus://offline/ref=201E70EBB0F01BEDF1C9078128E6550B78E44C33147DF4363824E9FC001D280553217DD5FDE5F4018D75DDE242FBFE634C8196CED1C161876F49C988JFM0F" TargetMode="External"/><Relationship Id="rId15" Type="http://schemas.openxmlformats.org/officeDocument/2006/relationships/hyperlink" Target="consultantplus://offline/ref=201E70EBB0F01BEDF1C9078128E6550B78E44C33147BFB303823E9FC001D280553217DD5FDE5F4018D75DDE241FBFE634C8196CED1C161876F49C988JFM0F" TargetMode="External"/><Relationship Id="rId10" Type="http://schemas.openxmlformats.org/officeDocument/2006/relationships/hyperlink" Target="consultantplus://offline/ref=201E70EBB0F01BEDF1C9078128E6550B78E44C331479F3373E2AE9FC001D280553217DD5FDE5F4018D75DDE242FBFE634C8196CED1C161876F49C988JFM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1E70EBB0F01BEDF1C9078128E6550B78E44C331479F23D392BE9FC001D280553217DD5FDE5F4018D75DDE242FBFE634C8196CED1C161876F49C988JFM0F" TargetMode="External"/><Relationship Id="rId14" Type="http://schemas.openxmlformats.org/officeDocument/2006/relationships/hyperlink" Target="consultantplus://offline/ref=201E70EBB0F01BEDF1C9078128E6550B78E44C33147AF03D3C26E9FC001D280553217DD5FDE5F4018D75DDE241FBFE634C8196CED1C161876F49C988JF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 Ю.Н.</dc:creator>
  <cp:keywords/>
  <dc:description/>
  <cp:lastModifiedBy>Скляр Ю.Н.</cp:lastModifiedBy>
  <cp:revision>2</cp:revision>
  <dcterms:created xsi:type="dcterms:W3CDTF">2022-07-26T05:24:00Z</dcterms:created>
  <dcterms:modified xsi:type="dcterms:W3CDTF">2022-07-26T05:24:00Z</dcterms:modified>
</cp:coreProperties>
</file>