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097A1E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11269350" r:id="rId6"/>
        </w:pic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045D0F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045D0F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045D0F">
        <w:rPr>
          <w:rFonts w:ascii="Times New Roman" w:eastAsia="TextBook" w:hAnsi="Times New Roman" w:cs="Times New Roman"/>
          <w:b/>
          <w:sz w:val="28"/>
          <w:szCs w:val="28"/>
        </w:rPr>
        <w:t>Р Е Ш Е Н И Е</w:t>
      </w: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D8625A">
        <w:rPr>
          <w:rFonts w:ascii="Times New Roman" w:eastAsia="TextBook" w:hAnsi="Times New Roman" w:cs="Times New Roman"/>
          <w:color w:val="000000"/>
          <w:sz w:val="26"/>
          <w:szCs w:val="26"/>
        </w:rPr>
        <w:t>3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D8625A">
        <w:rPr>
          <w:rFonts w:ascii="Times New Roman" w:eastAsia="TextBook" w:hAnsi="Times New Roman" w:cs="Times New Roman"/>
          <w:color w:val="000000"/>
          <w:sz w:val="26"/>
          <w:szCs w:val="26"/>
        </w:rPr>
        <w:t>марта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F40187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Заслушав информацию, рассмотрев представленные документы комиссия решила:</w:t>
      </w:r>
    </w:p>
    <w:p w:rsidR="00495F4D" w:rsidRPr="00D8625A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D8625A" w:rsidRPr="00D8625A" w:rsidRDefault="00D8625A" w:rsidP="00D862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25A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D8625A">
        <w:rPr>
          <w:rFonts w:ascii="Times New Roman" w:hAnsi="Times New Roman" w:cs="Times New Roman"/>
          <w:bCs/>
          <w:kern w:val="36"/>
          <w:sz w:val="26"/>
          <w:szCs w:val="26"/>
        </w:rPr>
        <w:t>О внесении изменений в решение Думы городского округа Спасск-Дальний от 24 ноября 2021 года №14-НПА «</w:t>
      </w:r>
      <w:r w:rsidRPr="00D8625A">
        <w:rPr>
          <w:rFonts w:ascii="Times New Roman" w:hAnsi="Times New Roman" w:cs="Times New Roman"/>
          <w:sz w:val="26"/>
          <w:szCs w:val="26"/>
        </w:rPr>
        <w:t>Об утверждении норматива стоимости одного квадратного метра общей площади жилого помещения  на территории городского округа Спасск-Дальний на 2022 г.»  на рассмотрение и утверждение Думой.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25A">
        <w:rPr>
          <w:rFonts w:ascii="Times New Roman" w:hAnsi="Times New Roman" w:cs="Times New Roman"/>
          <w:sz w:val="26"/>
          <w:szCs w:val="26"/>
        </w:rPr>
        <w:t>Согласовать  изменения в утвержденную постановлением Администрации городского округа Спасск-Дальний от 26 декабря 2020 года № 645-па  «Об утверждении муниципальной программы</w:t>
      </w:r>
      <w:r w:rsidRPr="00D8625A">
        <w:rPr>
          <w:rFonts w:ascii="Times New Roman" w:hAnsi="Times New Roman" w:cs="Times New Roman"/>
          <w:bCs/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2021-2024 годы»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25A">
        <w:rPr>
          <w:rFonts w:ascii="Times New Roman" w:hAnsi="Times New Roman" w:cs="Times New Roman"/>
          <w:color w:val="000000"/>
          <w:sz w:val="26"/>
          <w:szCs w:val="26"/>
        </w:rPr>
        <w:t>Принять отчет</w:t>
      </w:r>
      <w:r w:rsidRPr="00D862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8625A">
        <w:rPr>
          <w:rFonts w:ascii="Times New Roman" w:hAnsi="Times New Roman" w:cs="Times New Roman"/>
          <w:sz w:val="26"/>
          <w:szCs w:val="26"/>
        </w:rPr>
        <w:t>о</w:t>
      </w:r>
      <w:r w:rsidRPr="00D8625A">
        <w:rPr>
          <w:rFonts w:ascii="Times New Roman" w:eastAsia="Times New Roman" w:hAnsi="Times New Roman" w:cs="Times New Roman"/>
          <w:sz w:val="26"/>
          <w:szCs w:val="26"/>
        </w:rPr>
        <w:t xml:space="preserve">б итогах работы МБУ «Наш город» за 2021 год к сведению. Рекомендовать МБУ «Наш город» провести работу с должниками. Вопрос с задолженностью населения перед МБУ «Наш город» поставить на контроль. 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8625A">
        <w:rPr>
          <w:rFonts w:ascii="Times New Roman" w:hAnsi="Times New Roman" w:cs="Times New Roman"/>
          <w:color w:val="000000"/>
          <w:sz w:val="26"/>
          <w:szCs w:val="26"/>
        </w:rPr>
        <w:t xml:space="preserve">Принять отчет </w:t>
      </w:r>
      <w:r w:rsidRPr="00D8625A">
        <w:rPr>
          <w:rFonts w:ascii="Times New Roman" w:eastAsia="Times New Roman" w:hAnsi="Times New Roman" w:cs="Times New Roman"/>
          <w:sz w:val="26"/>
          <w:szCs w:val="26"/>
        </w:rPr>
        <w:t xml:space="preserve">об итогах работы МУП «Городской рынок» за 2021 год к сведению. </w:t>
      </w:r>
      <w:r w:rsidRPr="00D8625A">
        <w:rPr>
          <w:rFonts w:ascii="Times New Roman" w:hAnsi="Times New Roman" w:cs="Times New Roman"/>
          <w:sz w:val="26"/>
          <w:szCs w:val="26"/>
        </w:rPr>
        <w:t xml:space="preserve">После совместного обсуждения поступило предложение   предоставить для рассмотрения депутатами Думы информацию по дебиторской задолженности. Так же рассмотреть вопрос о принятии в штат юриста для более эффективной работы.  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Рекомендовать п</w:t>
      </w:r>
      <w:r w:rsidRPr="00D8625A">
        <w:rPr>
          <w:rFonts w:ascii="Times New Roman" w:hAnsi="Times New Roman" w:cs="Times New Roman"/>
          <w:color w:val="000000"/>
          <w:sz w:val="26"/>
          <w:szCs w:val="26"/>
        </w:rPr>
        <w:t xml:space="preserve">ровести индексацию с целью увеличения стоимости </w:t>
      </w:r>
      <w:r w:rsidRPr="00D8625A">
        <w:rPr>
          <w:rFonts w:ascii="Times New Roman" w:hAnsi="Times New Roman" w:cs="Times New Roman"/>
          <w:sz w:val="26"/>
          <w:szCs w:val="26"/>
        </w:rPr>
        <w:t>платы за пользование жилым помещением. Перезаключить договора. Привести в соответствие  реестр квартир и жильцов. Предоставить  информацию о количестве  заключенных договоров социального найма.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8625A">
        <w:rPr>
          <w:rFonts w:ascii="Times New Roman" w:hAnsi="Times New Roman" w:cs="Times New Roman"/>
          <w:color w:val="000000"/>
          <w:sz w:val="26"/>
          <w:szCs w:val="26"/>
        </w:rPr>
        <w:t>В ходе совместного обсуждения комиссия рекомендовала принять информацию к сведению.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extBook" w:hAnsi="Times New Roman" w:cs="Times New Roman"/>
          <w:color w:val="000000" w:themeColor="text1"/>
          <w:sz w:val="26"/>
          <w:szCs w:val="26"/>
        </w:rPr>
      </w:pPr>
      <w:r w:rsidRPr="00D8625A">
        <w:rPr>
          <w:rFonts w:ascii="Times New Roman" w:hAnsi="Times New Roman" w:cs="Times New Roman"/>
          <w:bCs/>
          <w:spacing w:val="-2"/>
          <w:sz w:val="26"/>
          <w:szCs w:val="26"/>
        </w:rPr>
        <w:t>Принять информацию</w:t>
      </w:r>
      <w:r w:rsidRPr="00D8625A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 </w:t>
      </w:r>
      <w:r w:rsidRPr="00D8625A">
        <w:rPr>
          <w:rFonts w:ascii="Times New Roman" w:eastAsia="Times New Roman" w:hAnsi="Times New Roman" w:cs="Times New Roman"/>
          <w:sz w:val="26"/>
          <w:szCs w:val="26"/>
        </w:rPr>
        <w:t xml:space="preserve">о данных  по </w:t>
      </w:r>
      <w:r w:rsidRPr="00D8625A">
        <w:rPr>
          <w:rFonts w:ascii="Times New Roman" w:eastAsia="TextBook" w:hAnsi="Times New Roman" w:cs="Times New Roman"/>
          <w:color w:val="000000" w:themeColor="text1"/>
          <w:sz w:val="26"/>
          <w:szCs w:val="26"/>
        </w:rPr>
        <w:t xml:space="preserve">Фонду капитального ремонта многоквартирных домов Приморского края за 2019год, 2020 год, 2021 год и плановый 2022 год. (плата за капитальный ремонт (процент начислений и </w:t>
      </w:r>
      <w:r w:rsidRPr="00D8625A">
        <w:rPr>
          <w:rFonts w:ascii="Times New Roman" w:eastAsia="TextBook" w:hAnsi="Times New Roman" w:cs="Times New Roman"/>
          <w:color w:val="000000" w:themeColor="text1"/>
          <w:sz w:val="26"/>
          <w:szCs w:val="26"/>
        </w:rPr>
        <w:lastRenderedPageBreak/>
        <w:t>процент собираемости в городском округе Спасск-Дальний), сумма задолженности населения городского округа  и Администрации перед Фондом капитального ремонта)</w:t>
      </w:r>
    </w:p>
    <w:p w:rsidR="00D8625A" w:rsidRPr="00D8625A" w:rsidRDefault="00D8625A" w:rsidP="00D862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625A">
        <w:rPr>
          <w:rFonts w:ascii="Times New Roman" w:hAnsi="Times New Roman" w:cs="Times New Roman"/>
          <w:sz w:val="26"/>
          <w:szCs w:val="26"/>
        </w:rPr>
        <w:t>Принять информацию о проведении двухмесячника по благоустройству, и санитарной очистке и озеленению  территории городского округа Спасск-Дальний.</w:t>
      </w:r>
    </w:p>
    <w:p w:rsidR="00495F4D" w:rsidRDefault="00495F4D" w:rsidP="00D8625A">
      <w:pPr>
        <w:pStyle w:val="a5"/>
        <w:spacing w:line="276" w:lineRule="auto"/>
        <w:ind w:left="360"/>
        <w:rPr>
          <w:szCs w:val="26"/>
        </w:rPr>
      </w:pPr>
    </w:p>
    <w:p w:rsidR="00495F4D" w:rsidRDefault="00495F4D" w:rsidP="00495F4D">
      <w:pPr>
        <w:pStyle w:val="a5"/>
        <w:spacing w:line="276" w:lineRule="auto"/>
        <w:rPr>
          <w:szCs w:val="26"/>
        </w:rPr>
      </w:pPr>
    </w:p>
    <w:p w:rsidR="007F7D55" w:rsidRDefault="007F7D55" w:rsidP="00495F4D">
      <w:pPr>
        <w:pStyle w:val="a5"/>
        <w:spacing w:line="276" w:lineRule="auto"/>
        <w:rPr>
          <w:szCs w:val="26"/>
        </w:rPr>
      </w:pPr>
    </w:p>
    <w:p w:rsidR="00495F4D" w:rsidRPr="00EA37AB" w:rsidRDefault="00495F4D" w:rsidP="00495F4D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C54B38" w:rsidRDefault="00C54B38" w:rsidP="00495F4D">
      <w:pPr>
        <w:pStyle w:val="a3"/>
      </w:pPr>
    </w:p>
    <w:sectPr w:rsidR="00C54B38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65D"/>
    <w:multiLevelType w:val="hybridMultilevel"/>
    <w:tmpl w:val="1B1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95F4D"/>
    <w:rsid w:val="00097A1E"/>
    <w:rsid w:val="0032783E"/>
    <w:rsid w:val="00495F4D"/>
    <w:rsid w:val="005E2451"/>
    <w:rsid w:val="007F7D55"/>
    <w:rsid w:val="008E3F3C"/>
    <w:rsid w:val="0090638F"/>
    <w:rsid w:val="00B147CF"/>
    <w:rsid w:val="00C54B38"/>
    <w:rsid w:val="00D8625A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495F4D"/>
    <w:pPr>
      <w:ind w:left="720"/>
      <w:contextualSpacing/>
    </w:pPr>
  </w:style>
  <w:style w:type="paragraph" w:styleId="a5">
    <w:name w:val="Body Text"/>
    <w:basedOn w:val="a"/>
    <w:link w:val="a6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95F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5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2022-04-12T01:49:00Z</cp:lastPrinted>
  <dcterms:created xsi:type="dcterms:W3CDTF">2022-01-20T00:08:00Z</dcterms:created>
  <dcterms:modified xsi:type="dcterms:W3CDTF">2022-04-12T01:49:00Z</dcterms:modified>
</cp:coreProperties>
</file>