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EA" w:rsidRPr="003057A3" w:rsidRDefault="001947EA" w:rsidP="001947EA">
      <w:pPr>
        <w:spacing w:after="120"/>
        <w:ind w:left="5103"/>
        <w:jc w:val="right"/>
        <w:rPr>
          <w:b/>
          <w:sz w:val="24"/>
          <w:szCs w:val="24"/>
        </w:rPr>
      </w:pPr>
    </w:p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1947EA" w:rsidRPr="003057A3" w:rsidTr="009B0400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947EA" w:rsidRPr="003057A3" w:rsidTr="009B0400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ind w:right="-1486"/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jc w:val="center"/>
              <w:rPr>
                <w:sz w:val="16"/>
                <w:szCs w:val="16"/>
              </w:rPr>
            </w:pP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9B0400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кандидата/</w:t>
            </w:r>
          </w:p>
          <w:p w:rsidR="001947EA" w:rsidRPr="003057A3" w:rsidRDefault="001947EA" w:rsidP="009B0400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избирательного объединения</w:t>
            </w:r>
          </w:p>
          <w:p w:rsidR="001947EA" w:rsidRPr="003057A3" w:rsidRDefault="001947EA" w:rsidP="009B040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947EA" w:rsidRPr="003057A3" w:rsidRDefault="001512C0" w:rsidP="009B0400">
            <w:pPr>
              <w:jc w:val="center"/>
              <w:rPr>
                <w:sz w:val="24"/>
                <w:szCs w:val="24"/>
              </w:rPr>
            </w:pPr>
            <w:r w:rsidRPr="001512C0">
              <w:rPr>
                <w:b/>
                <w:bCs/>
                <w:sz w:val="24"/>
                <w:szCs w:val="24"/>
                <w:u w:val="single"/>
              </w:rPr>
              <w:t>Выборы депутатов Думы городского округа Спасск – Дальни</w:t>
            </w:r>
            <w:proofErr w:type="gramStart"/>
            <w:r w:rsidRPr="001512C0">
              <w:rPr>
                <w:b/>
                <w:bCs/>
                <w:sz w:val="24"/>
                <w:szCs w:val="24"/>
                <w:u w:val="single"/>
              </w:rPr>
              <w:t>й</w:t>
            </w:r>
            <w:r w:rsidR="001947EA" w:rsidRPr="003057A3">
              <w:t>(</w:t>
            </w:r>
            <w:proofErr w:type="gramEnd"/>
            <w:r w:rsidR="001947EA" w:rsidRPr="003057A3">
              <w:t>наименование избирательной кампании)</w:t>
            </w:r>
          </w:p>
          <w:p w:rsidR="001947EA" w:rsidRPr="003057A3" w:rsidRDefault="00BF52A6" w:rsidP="009B0400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Синяков Дмитрий Леонидович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9B0400">
            <w:pPr>
              <w:jc w:val="center"/>
            </w:pPr>
            <w:r w:rsidRPr="003057A3">
              <w:t>(ФИО кандидата, наименование избирательного объединения)</w:t>
            </w:r>
          </w:p>
          <w:p w:rsidR="001947EA" w:rsidRPr="003057A3" w:rsidRDefault="001947EA" w:rsidP="009B0400">
            <w:pPr>
              <w:jc w:val="center"/>
            </w:pPr>
            <w:r w:rsidRPr="003057A3">
              <w:t>______________________________________________</w:t>
            </w:r>
            <w:r w:rsidR="00BF52A6">
              <w:rPr>
                <w:u w:val="single"/>
              </w:rPr>
              <w:t>14</w:t>
            </w:r>
            <w:r w:rsidRPr="003057A3">
              <w:t>______________________________________________________</w:t>
            </w:r>
          </w:p>
          <w:p w:rsidR="001947EA" w:rsidRPr="003057A3" w:rsidRDefault="001947EA" w:rsidP="009B0400">
            <w:pPr>
              <w:jc w:val="center"/>
            </w:pPr>
            <w:r w:rsidRPr="003057A3">
              <w:t>(наименование и (или) номер одномандатного избирательного округа)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512C0" w:rsidP="00BF52A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40810810</w:t>
            </w:r>
            <w:r w:rsidR="00BF52A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50009410</w:t>
            </w:r>
            <w:r w:rsidR="00BF52A6">
              <w:rPr>
                <w:b/>
                <w:bCs/>
                <w:sz w:val="24"/>
                <w:szCs w:val="24"/>
              </w:rPr>
              <w:t>838</w:t>
            </w:r>
            <w:r>
              <w:rPr>
                <w:b/>
                <w:bCs/>
                <w:sz w:val="24"/>
                <w:szCs w:val="24"/>
              </w:rPr>
              <w:t>, ПАО Сбербанк ВСП №8635/0243, г. Спасск - Дальний, ул. Ленинская, 42</w:t>
            </w:r>
          </w:p>
        </w:tc>
      </w:tr>
      <w:tr w:rsidR="001947EA" w:rsidRPr="003057A3" w:rsidTr="009B0400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512C0">
            <w:pPr>
              <w:jc w:val="center"/>
            </w:pPr>
            <w:r w:rsidRPr="003057A3">
              <w:t>(номер специального избир</w:t>
            </w:r>
            <w:r w:rsidR="001512C0">
              <w:t xml:space="preserve">ательного счета, наименование и </w:t>
            </w:r>
            <w:r w:rsidRPr="003057A3">
              <w:t>адрес ПАО Сбербанк)</w:t>
            </w:r>
          </w:p>
        </w:tc>
      </w:tr>
    </w:tbl>
    <w:p w:rsidR="001947EA" w:rsidRPr="003057A3" w:rsidRDefault="001947EA" w:rsidP="001947EA">
      <w:pPr>
        <w:jc w:val="center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CF16DA">
        <w:rPr>
          <w:sz w:val="22"/>
          <w:szCs w:val="22"/>
        </w:rPr>
        <w:t xml:space="preserve">    0</w:t>
      </w:r>
      <w:r w:rsidR="00BF52A6">
        <w:rPr>
          <w:sz w:val="22"/>
          <w:szCs w:val="22"/>
        </w:rPr>
        <w:t>2</w:t>
      </w:r>
      <w:r w:rsidR="00CF16DA">
        <w:rPr>
          <w:sz w:val="22"/>
          <w:szCs w:val="22"/>
        </w:rPr>
        <w:t>.10.2021</w:t>
      </w:r>
    </w:p>
    <w:p w:rsidR="001947EA" w:rsidRPr="003057A3" w:rsidRDefault="001947EA" w:rsidP="001947EA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1947EA" w:rsidRPr="003057A3" w:rsidTr="009B0400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1947EA" w:rsidRPr="003057A3" w:rsidRDefault="001947EA" w:rsidP="009B0400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1947EA" w:rsidRPr="003057A3" w:rsidTr="009B0400">
        <w:trPr>
          <w:cantSplit/>
          <w:tblHeader/>
        </w:trPr>
        <w:tc>
          <w:tcPr>
            <w:tcW w:w="6976" w:type="dxa"/>
            <w:gridSpan w:val="2"/>
          </w:tcPr>
          <w:p w:rsidR="001947EA" w:rsidRPr="003057A3" w:rsidRDefault="001947EA" w:rsidP="009B0400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center"/>
            </w:pPr>
            <w:r w:rsidRPr="003057A3">
              <w:t>4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1947EA" w:rsidRPr="003057A3" w:rsidRDefault="00BF52A6" w:rsidP="009A7A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  <w:r w:rsidR="001947EA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1947EA" w:rsidRPr="003057A3" w:rsidRDefault="009A7AD6" w:rsidP="009B0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  <w:r w:rsidR="001947EA"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Собственные средства избирательного объединения / кандидата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1947EA" w:rsidRPr="003057A3" w:rsidRDefault="00BF52A6" w:rsidP="009B0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  <w:r w:rsidR="001947EA">
              <w:rPr>
                <w:b/>
                <w:bCs/>
              </w:rPr>
              <w:t>0</w:t>
            </w:r>
            <w:r w:rsidR="001947EA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5B2559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</w:pPr>
            <w:r w:rsidRPr="003057A3">
              <w:t>Собственные средства избирательного объединения / кандидата, средства, выделенные кандидату выдвинувшим его избирательным объединением/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4F6156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4F6156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1947EA" w:rsidRDefault="002C3B49" w:rsidP="001947EA">
            <w:pPr>
              <w:jc w:val="right"/>
            </w:pPr>
            <w:r>
              <w:rPr>
                <w:b/>
                <w:bCs/>
              </w:rPr>
              <w:t>80</w:t>
            </w:r>
            <w:r w:rsidR="001947EA" w:rsidRPr="004F6156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Перечислено в доход краевого бюджета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2631A4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2631A4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74388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74388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C23612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1947EA" w:rsidRDefault="002C3B49" w:rsidP="001947EA">
            <w:pPr>
              <w:jc w:val="right"/>
            </w:pPr>
            <w:r>
              <w:rPr>
                <w:b/>
                <w:bCs/>
              </w:rPr>
              <w:t>80</w:t>
            </w:r>
            <w:r w:rsidR="001947EA" w:rsidRPr="00C23612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1947EA" w:rsidRDefault="002C3B49" w:rsidP="001947EA">
            <w:pPr>
              <w:jc w:val="right"/>
            </w:pPr>
            <w:r>
              <w:rPr>
                <w:b/>
                <w:bCs/>
              </w:rPr>
              <w:t>8920,00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10349" w:type="dxa"/>
            <w:gridSpan w:val="5"/>
          </w:tcPr>
          <w:p w:rsidR="001947EA" w:rsidRPr="003057A3" w:rsidRDefault="001947EA" w:rsidP="009B0400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1947EA" w:rsidRDefault="002C3B49" w:rsidP="001947EA">
            <w:pPr>
              <w:jc w:val="right"/>
            </w:pPr>
            <w:r>
              <w:rPr>
                <w:b/>
                <w:bCs/>
              </w:rPr>
              <w:t>0</w:t>
            </w:r>
            <w:r w:rsidR="001947EA" w:rsidRPr="00B3146F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lastRenderedPageBreak/>
              <w:t>3.3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1947EA" w:rsidRDefault="001947EA" w:rsidP="00CF16DA">
            <w:pPr>
              <w:jc w:val="right"/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  <w:r w:rsidRPr="00B3146F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3.5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1947EA" w:rsidRDefault="002C3B49" w:rsidP="001947EA">
            <w:pPr>
              <w:jc w:val="right"/>
            </w:pPr>
            <w:r>
              <w:rPr>
                <w:b/>
                <w:bCs/>
              </w:rPr>
              <w:t>8920</w:t>
            </w:r>
            <w:r w:rsidR="001947EA" w:rsidRPr="00B3146F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  <w:trHeight w:val="494"/>
        </w:trPr>
        <w:tc>
          <w:tcPr>
            <w:tcW w:w="597" w:type="dxa"/>
          </w:tcPr>
          <w:p w:rsidR="001947EA" w:rsidRPr="003057A3" w:rsidRDefault="001947EA" w:rsidP="001947EA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1947EA" w:rsidRPr="003057A3" w:rsidRDefault="001947EA" w:rsidP="001947EA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1947EA" w:rsidRPr="003057A3" w:rsidRDefault="001947EA" w:rsidP="001947EA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1947EA" w:rsidRDefault="001947EA" w:rsidP="001947EA">
            <w:pPr>
              <w:jc w:val="right"/>
            </w:pPr>
            <w:r w:rsidRPr="00B3146F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1947EA">
            <w:pPr>
              <w:jc w:val="both"/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1947EA" w:rsidRPr="003057A3" w:rsidRDefault="002C3B49" w:rsidP="009B0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947EA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  <w:tr w:rsidR="001947EA" w:rsidRPr="003057A3" w:rsidTr="009B0400">
        <w:trPr>
          <w:cantSplit/>
        </w:trPr>
        <w:tc>
          <w:tcPr>
            <w:tcW w:w="59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1947EA" w:rsidRPr="003057A3" w:rsidRDefault="001947EA" w:rsidP="009B0400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1947EA" w:rsidRPr="003057A3" w:rsidRDefault="001947EA" w:rsidP="009B0400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1947EA" w:rsidRPr="003057A3" w:rsidRDefault="001947EA" w:rsidP="009B0400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1947EA" w:rsidRPr="003057A3" w:rsidRDefault="001947EA" w:rsidP="009B0400">
            <w:pPr>
              <w:jc w:val="both"/>
              <w:rPr>
                <w:b/>
                <w:bCs/>
              </w:rPr>
            </w:pPr>
          </w:p>
        </w:tc>
      </w:tr>
    </w:tbl>
    <w:p w:rsidR="001947EA" w:rsidRPr="003057A3" w:rsidRDefault="001947EA" w:rsidP="001947EA">
      <w:pPr>
        <w:spacing w:after="120"/>
        <w:ind w:left="283" w:firstLine="709"/>
        <w:jc w:val="both"/>
      </w:pPr>
    </w:p>
    <w:p w:rsidR="001947EA" w:rsidRPr="003057A3" w:rsidRDefault="001947EA" w:rsidP="001947EA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1947EA" w:rsidRPr="003057A3" w:rsidTr="00C22C0C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1947EA" w:rsidRPr="003057A3" w:rsidRDefault="001947EA" w:rsidP="001947EA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1947EA" w:rsidRPr="003057A3" w:rsidRDefault="001947EA" w:rsidP="001947EA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1947EA" w:rsidRPr="003057A3" w:rsidRDefault="001947EA" w:rsidP="0019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  <w:p w:rsidR="001947EA" w:rsidRPr="007A581F" w:rsidRDefault="007A581F" w:rsidP="002C3B49">
            <w:pPr>
              <w:tabs>
                <w:tab w:val="center" w:pos="187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="002C3B49">
              <w:rPr>
                <w:sz w:val="24"/>
                <w:szCs w:val="24"/>
              </w:rPr>
              <w:t>Д.Л.Синяков</w:t>
            </w:r>
          </w:p>
        </w:tc>
      </w:tr>
      <w:tr w:rsidR="001947EA" w:rsidRPr="003057A3" w:rsidTr="00C22C0C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1947EA" w:rsidRPr="003057A3" w:rsidRDefault="001947EA" w:rsidP="001947EA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1947EA" w:rsidRDefault="001947EA" w:rsidP="001947EA"/>
        </w:tc>
      </w:tr>
      <w:tr w:rsidR="001947EA" w:rsidRPr="003057A3" w:rsidTr="00C22C0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</w:p>
          <w:p w:rsidR="001947EA" w:rsidRPr="003057A3" w:rsidRDefault="001947EA" w:rsidP="001947EA">
            <w:pPr>
              <w:widowControl w:val="0"/>
              <w:rPr>
                <w:sz w:val="22"/>
                <w:szCs w:val="22"/>
              </w:rPr>
            </w:pPr>
          </w:p>
        </w:tc>
      </w:tr>
      <w:tr w:rsidR="001947EA" w:rsidRPr="003057A3" w:rsidTr="009B0400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</w:pPr>
            <w:r w:rsidRPr="003057A3">
              <w:t xml:space="preserve">                    (наименование избирательной комиссии)</w:t>
            </w:r>
          </w:p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EA" w:rsidRPr="003057A3" w:rsidRDefault="001947EA" w:rsidP="001947EA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9D29E2" w:rsidRDefault="009D29E2"/>
    <w:sectPr w:rsidR="009D29E2" w:rsidSect="00AE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2E"/>
    <w:rsid w:val="001512C0"/>
    <w:rsid w:val="001947EA"/>
    <w:rsid w:val="002C3B49"/>
    <w:rsid w:val="004F0153"/>
    <w:rsid w:val="00631D01"/>
    <w:rsid w:val="006357EC"/>
    <w:rsid w:val="006408D5"/>
    <w:rsid w:val="006A7BDD"/>
    <w:rsid w:val="007A2D2E"/>
    <w:rsid w:val="007A581F"/>
    <w:rsid w:val="009A7AD6"/>
    <w:rsid w:val="009D29E2"/>
    <w:rsid w:val="00AE506C"/>
    <w:rsid w:val="00BF52A6"/>
    <w:rsid w:val="00CF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</cp:lastModifiedBy>
  <cp:revision>5</cp:revision>
  <dcterms:created xsi:type="dcterms:W3CDTF">2021-10-12T02:42:00Z</dcterms:created>
  <dcterms:modified xsi:type="dcterms:W3CDTF">2021-10-13T02:04:00Z</dcterms:modified>
</cp:coreProperties>
</file>