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D4" w:rsidRDefault="00B34FD4" w:rsidP="00571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4865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</w:t>
      </w:r>
      <w:r w:rsidR="006003D4">
        <w:rPr>
          <w:rFonts w:ascii="Times New Roman" w:hAnsi="Times New Roman" w:cs="Times New Roman"/>
          <w:sz w:val="28"/>
          <w:szCs w:val="28"/>
        </w:rPr>
        <w:t xml:space="preserve">  </w:t>
      </w:r>
      <w:r w:rsidR="0006011E">
        <w:rPr>
          <w:rFonts w:ascii="Times New Roman" w:hAnsi="Times New Roman" w:cs="Times New Roman"/>
          <w:sz w:val="28"/>
          <w:szCs w:val="28"/>
        </w:rPr>
        <w:t xml:space="preserve">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6003D4">
        <w:rPr>
          <w:rFonts w:ascii="Times New Roman" w:hAnsi="Times New Roman" w:cs="Times New Roman"/>
          <w:sz w:val="28"/>
          <w:szCs w:val="28"/>
        </w:rPr>
        <w:t>43/238</w:t>
      </w:r>
    </w:p>
    <w:p w:rsidR="006003D4" w:rsidRDefault="006003D4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5713FC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4865">
        <w:rPr>
          <w:rFonts w:ascii="Times New Roman" w:hAnsi="Times New Roman" w:cs="Times New Roman"/>
          <w:sz w:val="28"/>
          <w:szCs w:val="28"/>
        </w:rPr>
        <w:t>6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6011E">
        <w:rPr>
          <w:rFonts w:ascii="Times New Roman" w:hAnsi="Times New Roman" w:cs="Times New Roman"/>
          <w:sz w:val="28"/>
          <w:szCs w:val="28"/>
        </w:rPr>
        <w:t>0</w:t>
      </w:r>
      <w:r w:rsidR="006003D4">
        <w:rPr>
          <w:rFonts w:ascii="Times New Roman" w:hAnsi="Times New Roman" w:cs="Times New Roman"/>
          <w:sz w:val="28"/>
          <w:szCs w:val="28"/>
        </w:rPr>
        <w:t>8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05153" w:rsidRDefault="00805153" w:rsidP="00805153">
      <w:pPr>
        <w:spacing w:line="240" w:lineRule="auto"/>
        <w:ind w:right="2975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регистрации кандидата в депутаты Законодательного Собрания Приморского края, выдвинутого </w:t>
      </w:r>
      <w:r w:rsidR="00226FBB">
        <w:rPr>
          <w:rFonts w:ascii="Times New Roman" w:eastAsia="SimSun" w:hAnsi="Times New Roman" w:cs="Times New Roman"/>
          <w:sz w:val="28"/>
          <w:szCs w:val="28"/>
        </w:rPr>
        <w:t>Региональным отделением  ВСЕРОССИЙСКОЙ ПОЛИТИЧЕСКОЙ ПАРТИИ «РОДИНА</w:t>
      </w:r>
      <w:r>
        <w:rPr>
          <w:rFonts w:ascii="Times New Roman" w:hAnsi="Times New Roman" w:cs="Times New Roman"/>
          <w:sz w:val="28"/>
        </w:rPr>
        <w:t>» в Приморском крае»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26FBB">
        <w:rPr>
          <w:rFonts w:ascii="Times New Roman" w:eastAsia="SimSun" w:hAnsi="Times New Roman" w:cs="Times New Roman"/>
          <w:sz w:val="28"/>
          <w:szCs w:val="28"/>
        </w:rPr>
        <w:t>Глебова В.О.</w:t>
      </w:r>
    </w:p>
    <w:p w:rsidR="00805153" w:rsidRDefault="00805153" w:rsidP="00805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 w:rsidR="00226FBB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226FBB">
        <w:rPr>
          <w:rFonts w:ascii="Times New Roman" w:eastAsia="SimSun" w:hAnsi="Times New Roman" w:cs="Times New Roman"/>
          <w:sz w:val="28"/>
          <w:szCs w:val="28"/>
        </w:rPr>
        <w:t>Региональным отделением  ВСЕРОССИЙСКОЙ ПОЛИТИЧЕСКОЙ ПАРТИИ «РОДИНА</w:t>
      </w:r>
      <w:r w:rsidR="00226FBB">
        <w:rPr>
          <w:rFonts w:ascii="Times New Roman" w:hAnsi="Times New Roman" w:cs="Times New Roman"/>
          <w:sz w:val="28"/>
        </w:rPr>
        <w:t>» в Приморском крае»</w:t>
      </w:r>
      <w:r w:rsidR="00226FBB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выдвижении кандидата в депутаты Законодательного Собрания Приморского края по одномандатному избирательному округу №</w:t>
      </w:r>
      <w:r w:rsidR="00226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226FBB">
        <w:rPr>
          <w:rFonts w:ascii="Times New Roman" w:hAnsi="Times New Roman" w:cs="Times New Roman"/>
          <w:sz w:val="28"/>
          <w:szCs w:val="28"/>
        </w:rPr>
        <w:t>Глебовым Вячеславом Олеговичем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установила следующее. </w:t>
      </w:r>
      <w:proofErr w:type="gramEnd"/>
    </w:p>
    <w:p w:rsidR="00805153" w:rsidRDefault="00805153" w:rsidP="00805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44 Избирательного кодекса Приморского края на выборах депутатов Законодательного Собрания Приморского края в поддержку выдвижения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кандидатов</w:t>
      </w:r>
      <w:r>
        <w:rPr>
          <w:rFonts w:ascii="Times New Roman" w:hAnsi="Times New Roman" w:cs="Times New Roman"/>
          <w:sz w:val="28"/>
          <w:szCs w:val="28"/>
        </w:rPr>
        <w:t xml:space="preserve">, должны быть собраны подписи избирателей в количестве 0,5 процента от числа избирателей, зарегистрированных на территории избирательного округа. </w:t>
      </w:r>
      <w:r w:rsidR="00226FB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Избирательной комиссии Приморского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17.06.2021 №273/1842 «О количестве подписей избирателей, необходимом для регистрации кандидатов, списка кандидатов на выборах депутатов Законодательного Собрания Приморского края, назначенных на 19 сентября 2021 года» </w:t>
      </w:r>
      <w:r>
        <w:rPr>
          <w:rFonts w:ascii="Times New Roman" w:hAnsi="Times New Roman" w:cs="Times New Roman"/>
          <w:sz w:val="28"/>
          <w:szCs w:val="28"/>
        </w:rPr>
        <w:t>число подписей избирателей, необходимых для регистрации кандидата по одномандатному округу № 19, определено в количестве 1386 подписей, 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>избирателей,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представляемых для регистрации  кандидата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составляет 1524 подписей.   </w:t>
      </w:r>
    </w:p>
    <w:p w:rsidR="00805153" w:rsidRDefault="00805153" w:rsidP="0080515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46 Избирательного кодекса Приморского края для регистрации кандидата в депутаты Законодательного Собрания Приморского края по одномандатному избирательному округу № 19 </w:t>
      </w:r>
      <w:r w:rsidR="00226FBB">
        <w:rPr>
          <w:rFonts w:ascii="Times New Roman" w:hAnsi="Times New Roman" w:cs="Times New Roman"/>
          <w:bCs/>
          <w:sz w:val="28"/>
          <w:szCs w:val="28"/>
        </w:rPr>
        <w:t>Глебовым Вячеславом Олеговичем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выдвинутого </w:t>
      </w:r>
      <w:r w:rsidR="00226FBB">
        <w:rPr>
          <w:rFonts w:ascii="Times New Roman" w:hAnsi="Times New Roman" w:cs="Times New Roman"/>
          <w:sz w:val="28"/>
          <w:szCs w:val="28"/>
        </w:rPr>
        <w:t xml:space="preserve"> </w:t>
      </w:r>
      <w:r w:rsidR="00226FBB">
        <w:rPr>
          <w:rFonts w:ascii="Times New Roman" w:eastAsia="SimSun" w:hAnsi="Times New Roman" w:cs="Times New Roman"/>
          <w:sz w:val="28"/>
          <w:szCs w:val="28"/>
        </w:rPr>
        <w:t>Региональным отделением  ВСЕРОССИЙСКОЙ ПОЛИТИЧЕСКОЙ ПАРТИИ «РОДИНА</w:t>
      </w:r>
      <w:r w:rsidR="00226FBB">
        <w:rPr>
          <w:rFonts w:ascii="Times New Roman" w:hAnsi="Times New Roman" w:cs="Times New Roman"/>
          <w:sz w:val="28"/>
        </w:rPr>
        <w:t>» в Приморском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должны быть представлены документы, определенные частями 8 и 9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статьи 46, частью 12 статьи 70 Избирательного кодекса Приморского края, не позднее 9 августа 2021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года до 18.00 часов по местному времени.</w:t>
      </w:r>
    </w:p>
    <w:p w:rsidR="00805153" w:rsidRDefault="00805153" w:rsidP="0080515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истечения вышеуказанного срока документы, необходимые для регистрации кандидата  в депутаты Законодательного Собрания Приморского края по одномандатному избирательному округу № 19 </w:t>
      </w:r>
      <w:r w:rsidR="00226FBB">
        <w:rPr>
          <w:rFonts w:ascii="Times New Roman" w:hAnsi="Times New Roman" w:cs="Times New Roman"/>
          <w:bCs/>
          <w:sz w:val="28"/>
          <w:szCs w:val="28"/>
        </w:rPr>
        <w:t>Глебовым Вячеславом Олеговичем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выдвинутого </w:t>
      </w:r>
      <w:proofErr w:type="spellStart"/>
      <w:proofErr w:type="gramStart"/>
      <w:r w:rsidR="00226FBB">
        <w:rPr>
          <w:rFonts w:ascii="Times New Roman" w:hAnsi="Times New Roman" w:cs="Times New Roman"/>
          <w:sz w:val="28"/>
          <w:szCs w:val="28"/>
        </w:rPr>
        <w:t>выдвинутого</w:t>
      </w:r>
      <w:proofErr w:type="spellEnd"/>
      <w:proofErr w:type="gramEnd"/>
      <w:r w:rsidR="00226FBB">
        <w:rPr>
          <w:rFonts w:ascii="Times New Roman" w:hAnsi="Times New Roman" w:cs="Times New Roman"/>
          <w:sz w:val="28"/>
          <w:szCs w:val="28"/>
        </w:rPr>
        <w:t xml:space="preserve"> </w:t>
      </w:r>
      <w:r w:rsidR="00226FBB">
        <w:rPr>
          <w:rFonts w:ascii="Times New Roman" w:eastAsia="SimSun" w:hAnsi="Times New Roman" w:cs="Times New Roman"/>
          <w:sz w:val="28"/>
          <w:szCs w:val="28"/>
        </w:rPr>
        <w:t>Региональным отделением  ВСЕРОССИЙСКОЙ ПОЛИТИЧЕСКОЙ ПАРТИИ «РОДИНА</w:t>
      </w:r>
      <w:r w:rsidR="00226FBB">
        <w:rPr>
          <w:rFonts w:ascii="Times New Roman" w:hAnsi="Times New Roman" w:cs="Times New Roman"/>
          <w:sz w:val="28"/>
        </w:rPr>
        <w:t>» в Приморском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представлены не были, а именно - не представлены подписные листы, содержащие подписи избирателей, собранные в поддержку выдвижения  кандидата, протокол об итогах сбора подписей избирателей, необходимые для регистрации кандидата в депутаты Законодательного Собрания Приморского края по одномандатному избирательному округу №19.</w:t>
      </w:r>
    </w:p>
    <w:p w:rsidR="00805153" w:rsidRDefault="00805153" w:rsidP="00805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кандидатом не представлены 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инструментами, а также первый финансовый отчет, </w:t>
      </w:r>
      <w:r>
        <w:rPr>
          <w:rFonts w:ascii="Times New Roman" w:hAnsi="Times New Roman" w:cs="Times New Roman"/>
          <w:bCs/>
          <w:sz w:val="28"/>
          <w:szCs w:val="28"/>
        </w:rPr>
        <w:t>банковская справка об о</w:t>
      </w:r>
      <w:r>
        <w:rPr>
          <w:rFonts w:ascii="Times New Roman" w:hAnsi="Times New Roman" w:cs="Times New Roman"/>
          <w:sz w:val="28"/>
          <w:szCs w:val="28"/>
        </w:rPr>
        <w:t>статке средств на его специальном избирательном счете на дату представления первого 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отчета.</w:t>
      </w:r>
    </w:p>
    <w:p w:rsidR="00805153" w:rsidRDefault="00805153" w:rsidP="008051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статьей 38 Федерального закона, статьей 49 Избирательного кодекса Приморского края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в регистрации  кандидата являются отсутствие среди документов, представленных для уведомления о выдвижении и регистрации кандидатов, документов, необходимых в соответствии с Федеральным законом, Избирательным кодексом Приморского края для регистрации кандидатов, а также  непредставление достаточного количества достоверных подписей избирателей.</w:t>
      </w:r>
    </w:p>
    <w:p w:rsidR="00805153" w:rsidRDefault="00805153" w:rsidP="008051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8 статьи 70 Избирательного кодекса Приморского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если кандидат не представил в установленном </w:t>
      </w:r>
      <w:hyperlink r:id="rId8" w:history="1">
        <w:r w:rsidRPr="008051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порядке в соответствующую избирательную комиссию документы, необходимые для регистрации кандидатов, либо получило отказ в регистрации, либо если регистрация  кандидатов была отменена или аннулирована, все финансовые операции по соответствующему специальному избирательному счету прекращаются кредитной организацией, в которой открыт специальный избирательный счет, по указанию избирательной комиссии, осуществляющей регистрацию кандидата.</w:t>
      </w:r>
    </w:p>
    <w:p w:rsidR="00805153" w:rsidRDefault="00805153" w:rsidP="00805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статьей 38 Федерального закона, статьями 25, 49 Избирательного кодекса Приморского края Избирательная комиссия Приморского края:</w:t>
      </w:r>
    </w:p>
    <w:p w:rsidR="00805153" w:rsidRDefault="00805153" w:rsidP="00805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05153" w:rsidRDefault="00805153" w:rsidP="00805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Отказать в регистрации кандидата в депутаты Законодательного Собрания Приморского края по одномандатному избирательному округу №19 </w:t>
      </w:r>
      <w:r w:rsidR="00226FBB">
        <w:rPr>
          <w:rFonts w:ascii="Times New Roman" w:hAnsi="Times New Roman" w:cs="Times New Roman"/>
          <w:sz w:val="28"/>
          <w:szCs w:val="28"/>
        </w:rPr>
        <w:t>Глебову Вячеславу Олеговичу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spellStart"/>
      <w:proofErr w:type="gramStart"/>
      <w:r w:rsidR="00226FBB">
        <w:rPr>
          <w:rFonts w:ascii="Times New Roman" w:hAnsi="Times New Roman" w:cs="Times New Roman"/>
          <w:sz w:val="28"/>
          <w:szCs w:val="28"/>
        </w:rPr>
        <w:t>выдвинутого</w:t>
      </w:r>
      <w:proofErr w:type="spellEnd"/>
      <w:proofErr w:type="gramEnd"/>
      <w:r w:rsidR="00226FBB">
        <w:rPr>
          <w:rFonts w:ascii="Times New Roman" w:hAnsi="Times New Roman" w:cs="Times New Roman"/>
          <w:sz w:val="28"/>
          <w:szCs w:val="28"/>
        </w:rPr>
        <w:t xml:space="preserve"> </w:t>
      </w:r>
      <w:r w:rsidR="00226FBB">
        <w:rPr>
          <w:rFonts w:ascii="Times New Roman" w:eastAsia="SimSun" w:hAnsi="Times New Roman" w:cs="Times New Roman"/>
          <w:sz w:val="28"/>
          <w:szCs w:val="28"/>
        </w:rPr>
        <w:t>Региональным отделением  ВСЕРОССИЙСКОЙ ПОЛИТИЧЕСКОЙ ПАРТИИ «РОДИНА</w:t>
      </w:r>
      <w:r w:rsidR="00226FBB">
        <w:rPr>
          <w:rFonts w:ascii="Times New Roman" w:hAnsi="Times New Roman" w:cs="Times New Roman"/>
          <w:sz w:val="28"/>
        </w:rPr>
        <w:t xml:space="preserve">» в </w:t>
      </w:r>
      <w:r w:rsidR="00226FBB">
        <w:rPr>
          <w:rFonts w:ascii="Times New Roman" w:hAnsi="Times New Roman" w:cs="Times New Roman"/>
          <w:sz w:val="28"/>
        </w:rPr>
        <w:lastRenderedPageBreak/>
        <w:t>Приморском крае»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документов, необходимых для регистрации, непредставлением подписей избирателей в поддержку выдвижения  кандидата.</w:t>
      </w:r>
    </w:p>
    <w:p w:rsidR="00805153" w:rsidRDefault="00805153" w:rsidP="008051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Уведомить дополнительный офис № </w:t>
      </w:r>
      <w:r>
        <w:rPr>
          <w:rFonts w:ascii="Times New Roman" w:hAnsi="Times New Roman"/>
          <w:sz w:val="28"/>
          <w:szCs w:val="28"/>
        </w:rPr>
        <w:t xml:space="preserve">0243 Приморского ОСБ № 8635 </w:t>
      </w:r>
      <w:r>
        <w:rPr>
          <w:rFonts w:ascii="Times New Roman" w:hAnsi="Times New Roman"/>
          <w:sz w:val="28"/>
          <w:szCs w:val="28"/>
          <w:lang w:eastAsia="ru-RU"/>
        </w:rPr>
        <w:t xml:space="preserve">Дальневосточного банка ПАО Сбербанк, </w:t>
      </w:r>
      <w:r>
        <w:rPr>
          <w:rFonts w:ascii="Times New Roman" w:hAnsi="Times New Roman"/>
          <w:sz w:val="28"/>
          <w:szCs w:val="28"/>
        </w:rPr>
        <w:t xml:space="preserve">расположенный по адресу: Приморский край, 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ул. Ленинская, 42</w:t>
      </w:r>
      <w:r>
        <w:rPr>
          <w:rFonts w:ascii="Times New Roman" w:hAnsi="Times New Roman" w:cs="Times New Roman"/>
          <w:sz w:val="28"/>
          <w:szCs w:val="28"/>
        </w:rPr>
        <w:t xml:space="preserve">, о необходимости прекратить все финансовые операции по специальному избирательному счету кандидата </w:t>
      </w:r>
      <w:r w:rsidR="00226FBB">
        <w:rPr>
          <w:rFonts w:ascii="Times New Roman" w:hAnsi="Times New Roman" w:cs="Times New Roman"/>
          <w:color w:val="000000"/>
          <w:sz w:val="28"/>
          <w:szCs w:val="28"/>
        </w:rPr>
        <w:t>Глебова Вячеслава Олеговича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153" w:rsidRDefault="00805153" w:rsidP="008051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копию настоящего решения кандидату в депутаты Законодательного Собрания Приморского края по одномандатному избирательному округу № 19 </w:t>
      </w:r>
      <w:r w:rsidR="00226FBB">
        <w:rPr>
          <w:rFonts w:ascii="Times New Roman" w:hAnsi="Times New Roman" w:cs="Times New Roman"/>
          <w:sz w:val="28"/>
          <w:szCs w:val="28"/>
        </w:rPr>
        <w:t>Глебову Вячеславу Олеговичу</w:t>
      </w:r>
      <w:r>
        <w:rPr>
          <w:rFonts w:ascii="Times New Roman" w:hAnsi="Times New Roman" w:cs="Times New Roman"/>
          <w:sz w:val="28"/>
        </w:rPr>
        <w:t>.</w:t>
      </w:r>
    </w:p>
    <w:p w:rsidR="00805153" w:rsidRDefault="00805153" w:rsidP="008051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 и опубликования в газете «Приморская газета: официальное издание органов государственной власти Приморского края»</w:t>
      </w:r>
    </w:p>
    <w:p w:rsidR="00805153" w:rsidRDefault="00805153" w:rsidP="008051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8D5">
        <w:rPr>
          <w:rFonts w:ascii="Times New Roman" w:hAnsi="Times New Roman" w:cs="Times New Roman"/>
          <w:sz w:val="28"/>
          <w:szCs w:val="28"/>
        </w:rPr>
        <w:t>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B1B93"/>
    <w:rsid w:val="000E1EAD"/>
    <w:rsid w:val="000E2F46"/>
    <w:rsid w:val="00105481"/>
    <w:rsid w:val="0012750E"/>
    <w:rsid w:val="00163B0E"/>
    <w:rsid w:val="001B5ABB"/>
    <w:rsid w:val="001B7449"/>
    <w:rsid w:val="001C6167"/>
    <w:rsid w:val="00210771"/>
    <w:rsid w:val="00211643"/>
    <w:rsid w:val="00215EFE"/>
    <w:rsid w:val="00225651"/>
    <w:rsid w:val="00226FBB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5F45"/>
    <w:rsid w:val="003450CE"/>
    <w:rsid w:val="00346F2C"/>
    <w:rsid w:val="003A1772"/>
    <w:rsid w:val="003A49E8"/>
    <w:rsid w:val="003C399B"/>
    <w:rsid w:val="003E1C56"/>
    <w:rsid w:val="003E7155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713FC"/>
    <w:rsid w:val="005A2533"/>
    <w:rsid w:val="005B6B48"/>
    <w:rsid w:val="005E30AC"/>
    <w:rsid w:val="006003D4"/>
    <w:rsid w:val="0060692D"/>
    <w:rsid w:val="00610103"/>
    <w:rsid w:val="006158D5"/>
    <w:rsid w:val="00641623"/>
    <w:rsid w:val="0068003C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153"/>
    <w:rsid w:val="008058B2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101F"/>
    <w:rsid w:val="00B10BF4"/>
    <w:rsid w:val="00B15E03"/>
    <w:rsid w:val="00B34FD4"/>
    <w:rsid w:val="00B4178F"/>
    <w:rsid w:val="00B44865"/>
    <w:rsid w:val="00B54EB2"/>
    <w:rsid w:val="00B63AF3"/>
    <w:rsid w:val="00B750AF"/>
    <w:rsid w:val="00B95AF7"/>
    <w:rsid w:val="00BA7D28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CD7EE0"/>
    <w:rsid w:val="00D10FFE"/>
    <w:rsid w:val="00D34579"/>
    <w:rsid w:val="00D44004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B007C"/>
    <w:rsid w:val="00ED2812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A3A4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customStyle="1" w:styleId="ConsPlusNormal">
    <w:name w:val="ConsPlusNormal"/>
    <w:rsid w:val="00805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0773F674C84B98A7F0CAABCBEB941D05B13A62F9C45E2B6A08D3F23E178F8DD6BE37ADD8039D21050B127BBvFS3B" TargetMode="Externa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40</cp:revision>
  <cp:lastPrinted>2021-08-14T02:31:00Z</cp:lastPrinted>
  <dcterms:created xsi:type="dcterms:W3CDTF">2021-04-29T00:59:00Z</dcterms:created>
  <dcterms:modified xsi:type="dcterms:W3CDTF">2021-08-18T00:12:00Z</dcterms:modified>
</cp:coreProperties>
</file>