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E" w:rsidRDefault="00F122FE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8C16AB">
        <w:tc>
          <w:tcPr>
            <w:tcW w:w="3298" w:type="dxa"/>
            <w:hideMark/>
          </w:tcPr>
          <w:p w:rsidR="00001F81" w:rsidRPr="005F6DF3" w:rsidRDefault="00A20006" w:rsidP="008C1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</w:t>
            </w:r>
            <w:r w:rsidR="00D61495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747725">
              <w:rPr>
                <w:color w:val="000000"/>
                <w:sz w:val="28"/>
                <w:szCs w:val="28"/>
              </w:rPr>
              <w:t>11/38</w:t>
            </w:r>
          </w:p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47725" w:rsidRDefault="00747725" w:rsidP="00024D73">
      <w:pPr>
        <w:rPr>
          <w:sz w:val="28"/>
        </w:rPr>
      </w:pPr>
      <w:r>
        <w:rPr>
          <w:sz w:val="28"/>
        </w:rPr>
        <w:t>Об определении  количества подписей</w:t>
      </w:r>
    </w:p>
    <w:p w:rsidR="00747725" w:rsidRDefault="00747725" w:rsidP="00024D73">
      <w:pPr>
        <w:rPr>
          <w:sz w:val="28"/>
        </w:rPr>
      </w:pPr>
      <w:r>
        <w:rPr>
          <w:sz w:val="28"/>
        </w:rPr>
        <w:t>избирателей, необходимых для регистрации</w:t>
      </w:r>
    </w:p>
    <w:p w:rsidR="00747725" w:rsidRDefault="00747725" w:rsidP="00747725">
      <w:pPr>
        <w:rPr>
          <w:sz w:val="28"/>
        </w:rPr>
      </w:pPr>
      <w:r>
        <w:rPr>
          <w:sz w:val="28"/>
        </w:rPr>
        <w:t xml:space="preserve">кандидатов, выдвинутых по </w:t>
      </w:r>
      <w:proofErr w:type="gramStart"/>
      <w:r>
        <w:rPr>
          <w:sz w:val="28"/>
        </w:rPr>
        <w:t>одномандатным</w:t>
      </w:r>
      <w:proofErr w:type="gramEnd"/>
    </w:p>
    <w:p w:rsidR="00747725" w:rsidRDefault="00747725" w:rsidP="00747725">
      <w:pPr>
        <w:rPr>
          <w:sz w:val="28"/>
        </w:rPr>
      </w:pPr>
      <w:r>
        <w:rPr>
          <w:sz w:val="28"/>
        </w:rPr>
        <w:t xml:space="preserve"> избирательным округам на выборах депутатов</w:t>
      </w:r>
    </w:p>
    <w:p w:rsidR="00747725" w:rsidRDefault="00747725" w:rsidP="00747725">
      <w:pPr>
        <w:rPr>
          <w:sz w:val="28"/>
        </w:rPr>
      </w:pPr>
      <w:r>
        <w:rPr>
          <w:sz w:val="28"/>
        </w:rPr>
        <w:t xml:space="preserve"> Думы городского округа Спасск – Дальний, </w:t>
      </w:r>
    </w:p>
    <w:p w:rsidR="00D32731" w:rsidRDefault="00747725" w:rsidP="00747725">
      <w:pPr>
        <w:rPr>
          <w:sz w:val="28"/>
        </w:rPr>
      </w:pPr>
      <w:proofErr w:type="gramStart"/>
      <w:r>
        <w:rPr>
          <w:sz w:val="28"/>
        </w:rPr>
        <w:t>назначенных</w:t>
      </w:r>
      <w:proofErr w:type="gramEnd"/>
      <w:r>
        <w:rPr>
          <w:sz w:val="28"/>
        </w:rPr>
        <w:t xml:space="preserve"> на 19 сентября 2021 года </w:t>
      </w:r>
    </w:p>
    <w:p w:rsidR="00024D73" w:rsidRDefault="00024D73" w:rsidP="00024D73">
      <w:pPr>
        <w:suppressAutoHyphens/>
        <w:rPr>
          <w:sz w:val="28"/>
          <w:szCs w:val="28"/>
        </w:rPr>
      </w:pPr>
    </w:p>
    <w:p w:rsidR="00747725" w:rsidRPr="00733266" w:rsidRDefault="00747725" w:rsidP="00747725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избирательная комиссия города Спасска – Дальнего, на которую решением №11/36 от  01.07.2021 «О возложении полномочий окружных избирательных комиссий одномандатных избирательных</w:t>
      </w:r>
      <w:proofErr w:type="gramEnd"/>
      <w:r>
        <w:rPr>
          <w:sz w:val="28"/>
          <w:szCs w:val="28"/>
        </w:rPr>
        <w:t xml:space="preserve"> округов с № 1 по № 21 по подготовке и проведению выборов депутатов Думы городского округа Спасск – Дальний» территориальная избирательная комиссия города Спасска - Дальнего</w:t>
      </w:r>
    </w:p>
    <w:p w:rsidR="00747725" w:rsidRDefault="00747725" w:rsidP="00745BAE">
      <w:pPr>
        <w:spacing w:line="276" w:lineRule="auto"/>
        <w:ind w:firstLine="708"/>
        <w:jc w:val="both"/>
        <w:rPr>
          <w:sz w:val="28"/>
          <w:szCs w:val="28"/>
        </w:rPr>
      </w:pPr>
    </w:p>
    <w:p w:rsidR="00745BAE" w:rsidRPr="00733266" w:rsidRDefault="00745BAE" w:rsidP="00745BAE">
      <w:pPr>
        <w:ind w:firstLine="708"/>
        <w:jc w:val="both"/>
        <w:rPr>
          <w:b/>
          <w:sz w:val="28"/>
          <w:szCs w:val="28"/>
        </w:rPr>
      </w:pPr>
      <w:r w:rsidRPr="00733266">
        <w:rPr>
          <w:b/>
          <w:sz w:val="28"/>
          <w:szCs w:val="28"/>
        </w:rPr>
        <w:t>РЕШИЛА:</w:t>
      </w:r>
    </w:p>
    <w:p w:rsidR="00745BAE" w:rsidRPr="00733266" w:rsidRDefault="00745BAE" w:rsidP="00745BAE">
      <w:pPr>
        <w:ind w:firstLine="708"/>
        <w:jc w:val="both"/>
        <w:rPr>
          <w:b/>
          <w:sz w:val="28"/>
          <w:szCs w:val="28"/>
        </w:rPr>
      </w:pPr>
    </w:p>
    <w:p w:rsidR="002A579D" w:rsidRDefault="00745BAE" w:rsidP="004E6BF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7725">
        <w:rPr>
          <w:sz w:val="28"/>
          <w:szCs w:val="28"/>
        </w:rPr>
        <w:t xml:space="preserve"> Определить количество подписей избирателей, необходимых для регистрации кандидатов, выдвинутых по одномандатным избирательным округам при проведении выборов депутатов Думы городского округа Спасск – Дальний, назначенных на 19 сентября 2021 года (прилагается) </w:t>
      </w:r>
    </w:p>
    <w:p w:rsidR="002A579D" w:rsidRPr="00923B4F" w:rsidRDefault="002A579D" w:rsidP="002A579D">
      <w:pPr>
        <w:ind w:firstLine="851"/>
        <w:jc w:val="both"/>
        <w:rPr>
          <w:sz w:val="28"/>
          <w:szCs w:val="28"/>
        </w:rPr>
      </w:pPr>
    </w:p>
    <w:p w:rsidR="00745BAE" w:rsidRDefault="00745BAE" w:rsidP="00745BAE">
      <w:pPr>
        <w:ind w:firstLine="851"/>
        <w:jc w:val="both"/>
        <w:rPr>
          <w:sz w:val="28"/>
          <w:szCs w:val="28"/>
        </w:rPr>
      </w:pPr>
      <w:r w:rsidRPr="00923B4F">
        <w:rPr>
          <w:sz w:val="28"/>
          <w:szCs w:val="28"/>
        </w:rPr>
        <w:t xml:space="preserve">2. </w:t>
      </w:r>
      <w:proofErr w:type="gramStart"/>
      <w:r w:rsidRPr="00923B4F">
        <w:rPr>
          <w:sz w:val="28"/>
          <w:szCs w:val="28"/>
        </w:rPr>
        <w:t>Разместить</w:t>
      </w:r>
      <w:proofErr w:type="gramEnd"/>
      <w:r w:rsidRPr="00923B4F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>городского округа Спасск</w:t>
      </w:r>
      <w:r w:rsidR="00FB512C">
        <w:rPr>
          <w:sz w:val="28"/>
          <w:szCs w:val="28"/>
        </w:rPr>
        <w:t xml:space="preserve"> – </w:t>
      </w:r>
      <w:r>
        <w:rPr>
          <w:sz w:val="28"/>
          <w:szCs w:val="28"/>
        </w:rPr>
        <w:t>Дальний</w:t>
      </w:r>
      <w:r w:rsidRPr="00923B4F">
        <w:rPr>
          <w:sz w:val="28"/>
          <w:szCs w:val="28"/>
        </w:rPr>
        <w:t xml:space="preserve"> в телекоммуникационной сети «Интернет» в разделе «Территориальная избирательная комиссия </w:t>
      </w:r>
      <w:r>
        <w:rPr>
          <w:sz w:val="28"/>
          <w:szCs w:val="28"/>
        </w:rPr>
        <w:t>города Спа</w:t>
      </w:r>
      <w:r w:rsidR="00FB512C">
        <w:rPr>
          <w:sz w:val="28"/>
          <w:szCs w:val="28"/>
        </w:rPr>
        <w:t>с</w:t>
      </w:r>
      <w:r>
        <w:rPr>
          <w:sz w:val="28"/>
          <w:szCs w:val="28"/>
        </w:rPr>
        <w:t>ска</w:t>
      </w:r>
      <w:r w:rsidR="00FB512C">
        <w:rPr>
          <w:sz w:val="28"/>
          <w:szCs w:val="28"/>
        </w:rPr>
        <w:t xml:space="preserve"> – </w:t>
      </w:r>
      <w:r>
        <w:rPr>
          <w:sz w:val="28"/>
          <w:szCs w:val="28"/>
        </w:rPr>
        <w:t>Дальнего</w:t>
      </w:r>
      <w:bookmarkStart w:id="0" w:name="_GoBack"/>
      <w:bookmarkEnd w:id="0"/>
      <w:r w:rsidRPr="00923B4F">
        <w:rPr>
          <w:sz w:val="28"/>
          <w:szCs w:val="28"/>
        </w:rPr>
        <w:t>».</w:t>
      </w:r>
    </w:p>
    <w:p w:rsidR="00745BAE" w:rsidRPr="00923B4F" w:rsidRDefault="00745BAE" w:rsidP="00745BAE">
      <w:pPr>
        <w:ind w:firstLine="851"/>
        <w:jc w:val="both"/>
        <w:rPr>
          <w:sz w:val="28"/>
          <w:szCs w:val="28"/>
        </w:rPr>
      </w:pPr>
    </w:p>
    <w:p w:rsidR="00024D73" w:rsidRDefault="00024D73" w:rsidP="00024D73">
      <w:pPr>
        <w:pStyle w:val="-14"/>
        <w:suppressAutoHyphens/>
        <w:spacing w:line="600" w:lineRule="auto"/>
        <w:ind w:firstLine="0"/>
      </w:pPr>
      <w:r>
        <w:t xml:space="preserve">Председатель комиссии                                  </w:t>
      </w:r>
      <w:r w:rsidR="00D61495">
        <w:t xml:space="preserve">                      И.П. </w:t>
      </w:r>
      <w:proofErr w:type="spellStart"/>
      <w:r w:rsidR="00D61495">
        <w:t>Белик</w:t>
      </w:r>
      <w:proofErr w:type="spellEnd"/>
    </w:p>
    <w:p w:rsidR="005D1226" w:rsidRDefault="00024D73" w:rsidP="00EE052B">
      <w:pPr>
        <w:pStyle w:val="-14"/>
        <w:suppressAutoHyphens/>
        <w:spacing w:line="600" w:lineRule="auto"/>
        <w:ind w:firstLine="0"/>
      </w:pPr>
      <w:r>
        <w:t xml:space="preserve">Секретарь комиссии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61495">
        <w:t>Моргун</w:t>
      </w:r>
      <w:proofErr w:type="gramEnd"/>
      <w:r w:rsidR="00D61495">
        <w:t xml:space="preserve"> Н.А.</w:t>
      </w:r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  <w:r>
        <w:t xml:space="preserve"> избирательной комиссии города Спасска – Дальнего </w:t>
      </w:r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  <w:r>
        <w:t>от 01.07.2021 года № 11/38</w:t>
      </w:r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</w:p>
    <w:p w:rsidR="004E6BF8" w:rsidRDefault="004E6BF8" w:rsidP="004E6BF8">
      <w:pPr>
        <w:pStyle w:val="-14"/>
        <w:suppressAutoHyphens/>
        <w:spacing w:line="240" w:lineRule="auto"/>
        <w:ind w:firstLine="0"/>
        <w:jc w:val="right"/>
      </w:pPr>
    </w:p>
    <w:p w:rsidR="004E6BF8" w:rsidRDefault="004E6BF8" w:rsidP="004E6BF8">
      <w:pPr>
        <w:pStyle w:val="-14"/>
        <w:suppressAutoHyphens/>
        <w:spacing w:line="240" w:lineRule="auto"/>
        <w:ind w:firstLine="0"/>
        <w:jc w:val="center"/>
      </w:pPr>
      <w:r>
        <w:t>Количество подписей, необходимых для регистрации кандидатов, выдвинутых по одномандатным избирательным округам на выборах депутатов Думы городского округа Спасск – Дальний, назначенных на 19 сентября 2021 года</w:t>
      </w:r>
    </w:p>
    <w:p w:rsidR="004E6BF8" w:rsidRDefault="004E6BF8" w:rsidP="004E6BF8">
      <w:pPr>
        <w:pStyle w:val="-14"/>
        <w:suppressAutoHyphens/>
        <w:spacing w:line="240" w:lineRule="auto"/>
        <w:ind w:firstLine="0"/>
        <w:jc w:val="center"/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 xml:space="preserve">Номер одномандатного избирательного округа 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Количество избирателей в округе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Количество подписей, необходимое для регистрации кандидатов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Максимальное количество подписей, представляемых для регистрации кандидатов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1583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1564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1473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1690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1481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1453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1639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1647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1704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1577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1533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1683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1581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1474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1422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1465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1466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1436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1402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1435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  <w:tr w:rsidR="004E6BF8" w:rsidTr="004E6BF8">
        <w:tc>
          <w:tcPr>
            <w:tcW w:w="2392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4E6BF8" w:rsidRDefault="004E6BF8" w:rsidP="004E6BF8">
            <w:pPr>
              <w:pStyle w:val="-14"/>
              <w:suppressAutoHyphens/>
              <w:ind w:firstLine="0"/>
              <w:jc w:val="center"/>
            </w:pPr>
            <w:r>
              <w:t>1362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E6BF8" w:rsidRPr="004E6BF8" w:rsidRDefault="004E6BF8" w:rsidP="004E6BF8">
            <w:pPr>
              <w:jc w:val="center"/>
              <w:rPr>
                <w:sz w:val="28"/>
                <w:szCs w:val="28"/>
              </w:rPr>
            </w:pPr>
            <w:r w:rsidRPr="004E6BF8">
              <w:rPr>
                <w:sz w:val="28"/>
                <w:szCs w:val="28"/>
              </w:rPr>
              <w:t>14</w:t>
            </w:r>
          </w:p>
        </w:tc>
      </w:tr>
    </w:tbl>
    <w:p w:rsidR="004E6BF8" w:rsidRDefault="004E6BF8" w:rsidP="004E6BF8">
      <w:pPr>
        <w:pStyle w:val="-14"/>
        <w:suppressAutoHyphens/>
        <w:spacing w:line="240" w:lineRule="auto"/>
        <w:ind w:firstLine="0"/>
        <w:jc w:val="center"/>
      </w:pPr>
    </w:p>
    <w:sectPr w:rsidR="004E6BF8" w:rsidSect="004E6BF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4727"/>
    <w:multiLevelType w:val="hybridMultilevel"/>
    <w:tmpl w:val="D8888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4C2481"/>
    <w:multiLevelType w:val="hybridMultilevel"/>
    <w:tmpl w:val="5D30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070926"/>
    <w:rsid w:val="000A3018"/>
    <w:rsid w:val="000E3B66"/>
    <w:rsid w:val="00152A67"/>
    <w:rsid w:val="0015673F"/>
    <w:rsid w:val="00183CB4"/>
    <w:rsid w:val="001F1624"/>
    <w:rsid w:val="00255421"/>
    <w:rsid w:val="00256136"/>
    <w:rsid w:val="002A579D"/>
    <w:rsid w:val="002F411D"/>
    <w:rsid w:val="00372995"/>
    <w:rsid w:val="003978EA"/>
    <w:rsid w:val="003B31EA"/>
    <w:rsid w:val="004E6BF8"/>
    <w:rsid w:val="004F18FE"/>
    <w:rsid w:val="004F2079"/>
    <w:rsid w:val="005711EC"/>
    <w:rsid w:val="005A154D"/>
    <w:rsid w:val="005B5659"/>
    <w:rsid w:val="005D1226"/>
    <w:rsid w:val="00602B0B"/>
    <w:rsid w:val="006D792F"/>
    <w:rsid w:val="00733266"/>
    <w:rsid w:val="00745BAE"/>
    <w:rsid w:val="00747725"/>
    <w:rsid w:val="007B387D"/>
    <w:rsid w:val="007B5F17"/>
    <w:rsid w:val="008E5F30"/>
    <w:rsid w:val="00937F53"/>
    <w:rsid w:val="00A20006"/>
    <w:rsid w:val="00B66CE6"/>
    <w:rsid w:val="00C14887"/>
    <w:rsid w:val="00C512D5"/>
    <w:rsid w:val="00C75347"/>
    <w:rsid w:val="00D32731"/>
    <w:rsid w:val="00D33170"/>
    <w:rsid w:val="00D47840"/>
    <w:rsid w:val="00D61495"/>
    <w:rsid w:val="00D77578"/>
    <w:rsid w:val="00DF25FB"/>
    <w:rsid w:val="00EB267B"/>
    <w:rsid w:val="00ED521E"/>
    <w:rsid w:val="00EE052B"/>
    <w:rsid w:val="00F122FE"/>
    <w:rsid w:val="00F775D1"/>
    <w:rsid w:val="00F85919"/>
    <w:rsid w:val="00FB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  <w:style w:type="table" w:styleId="ad">
    <w:name w:val="Table Grid"/>
    <w:basedOn w:val="a1"/>
    <w:uiPriority w:val="59"/>
    <w:rsid w:val="004E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</cp:lastModifiedBy>
  <cp:revision>20</cp:revision>
  <cp:lastPrinted>2021-06-29T02:32:00Z</cp:lastPrinted>
  <dcterms:created xsi:type="dcterms:W3CDTF">2021-06-11T00:48:00Z</dcterms:created>
  <dcterms:modified xsi:type="dcterms:W3CDTF">2021-07-02T00:55:00Z</dcterms:modified>
</cp:coreProperties>
</file>