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C70FE1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26.04.2021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 w:rsidR="008312F5">
        <w:rPr>
          <w:bCs/>
          <w:sz w:val="26"/>
          <w:szCs w:val="26"/>
        </w:rPr>
        <w:t>4</w:t>
      </w:r>
      <w:r w:rsidR="00367CEF">
        <w:rPr>
          <w:bCs/>
          <w:sz w:val="26"/>
          <w:szCs w:val="26"/>
        </w:rPr>
        <w:t>.</w:t>
      </w:r>
      <w:r w:rsidR="008312F5">
        <w:rPr>
          <w:bCs/>
          <w:sz w:val="26"/>
          <w:szCs w:val="26"/>
        </w:rPr>
        <w:t>3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C70FE1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C70FE1" w:rsidRPr="008312F5" w:rsidRDefault="00C70FE1" w:rsidP="008312F5">
      <w:pPr>
        <w:pStyle w:val="af"/>
        <w:numPr>
          <w:ilvl w:val="0"/>
          <w:numId w:val="16"/>
        </w:numPr>
        <w:spacing w:line="360" w:lineRule="auto"/>
        <w:rPr>
          <w:color w:val="000000"/>
          <w:szCs w:val="26"/>
        </w:rPr>
      </w:pPr>
      <w:r w:rsidRPr="008312F5">
        <w:rPr>
          <w:szCs w:val="26"/>
        </w:rPr>
        <w:t>О внесении изменений в решение Думы городского округа Спасск-Дальний от 26 ноября 2020 года № 57-НПА «Об утверждении прогнозного плана (программы) приватизации муниципального имущества городского округа Спасск-Дальний на 2021 год».</w:t>
      </w:r>
    </w:p>
    <w:p w:rsidR="008312F5" w:rsidRPr="008312F5" w:rsidRDefault="008312F5" w:rsidP="008312F5">
      <w:pPr>
        <w:pStyle w:val="a6"/>
        <w:numPr>
          <w:ilvl w:val="0"/>
          <w:numId w:val="16"/>
        </w:numPr>
        <w:shd w:val="clear" w:color="auto" w:fill="FFFFFF"/>
        <w:spacing w:line="360" w:lineRule="auto"/>
        <w:textAlignment w:val="baseline"/>
        <w:rPr>
          <w:spacing w:val="2"/>
          <w:sz w:val="26"/>
          <w:szCs w:val="26"/>
        </w:rPr>
      </w:pPr>
      <w:r w:rsidRPr="008312F5">
        <w:rPr>
          <w:spacing w:val="2"/>
          <w:sz w:val="26"/>
          <w:szCs w:val="26"/>
        </w:rPr>
        <w:t xml:space="preserve">О внесении дополнений в Перечень объектов, в отношении которых </w:t>
      </w:r>
    </w:p>
    <w:p w:rsidR="008312F5" w:rsidRDefault="008312F5" w:rsidP="008312F5">
      <w:pPr>
        <w:pStyle w:val="a6"/>
        <w:shd w:val="clear" w:color="auto" w:fill="FFFFFF"/>
        <w:spacing w:line="360" w:lineRule="auto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</w:t>
      </w:r>
      <w:r w:rsidRPr="008312F5">
        <w:rPr>
          <w:spacing w:val="2"/>
          <w:sz w:val="26"/>
          <w:szCs w:val="26"/>
        </w:rPr>
        <w:t xml:space="preserve">планируется заключение концессионных соглашений в 2021 году, </w:t>
      </w:r>
      <w:r>
        <w:rPr>
          <w:spacing w:val="2"/>
          <w:sz w:val="26"/>
          <w:szCs w:val="26"/>
        </w:rPr>
        <w:t xml:space="preserve">   </w:t>
      </w:r>
    </w:p>
    <w:p w:rsidR="008312F5" w:rsidRDefault="008312F5" w:rsidP="008312F5">
      <w:pPr>
        <w:pStyle w:val="a6"/>
        <w:shd w:val="clear" w:color="auto" w:fill="FFFFFF"/>
        <w:spacing w:line="360" w:lineRule="auto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</w:t>
      </w:r>
      <w:r w:rsidRPr="008312F5">
        <w:rPr>
          <w:spacing w:val="2"/>
          <w:sz w:val="26"/>
          <w:szCs w:val="26"/>
        </w:rPr>
        <w:t>утвержденного решением Думы городского округа Спасск-Дальний от 29</w:t>
      </w:r>
      <w:r>
        <w:rPr>
          <w:spacing w:val="2"/>
          <w:sz w:val="26"/>
          <w:szCs w:val="26"/>
        </w:rPr>
        <w:t xml:space="preserve">     </w:t>
      </w:r>
    </w:p>
    <w:p w:rsidR="008312F5" w:rsidRPr="008312F5" w:rsidRDefault="008312F5" w:rsidP="008312F5">
      <w:pPr>
        <w:pStyle w:val="a6"/>
        <w:shd w:val="clear" w:color="auto" w:fill="FFFFFF"/>
        <w:spacing w:line="360" w:lineRule="auto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</w:t>
      </w:r>
      <w:r w:rsidRPr="008312F5">
        <w:rPr>
          <w:spacing w:val="2"/>
          <w:sz w:val="26"/>
          <w:szCs w:val="26"/>
        </w:rPr>
        <w:t>января 2021 года № 9-НПА.</w:t>
      </w:r>
    </w:p>
    <w:p w:rsidR="008312F5" w:rsidRPr="008312F5" w:rsidRDefault="008312F5" w:rsidP="008312F5">
      <w:pPr>
        <w:pStyle w:val="a6"/>
        <w:numPr>
          <w:ilvl w:val="0"/>
          <w:numId w:val="16"/>
        </w:numPr>
        <w:spacing w:line="360" w:lineRule="auto"/>
        <w:ind w:right="-286"/>
        <w:rPr>
          <w:sz w:val="26"/>
          <w:szCs w:val="26"/>
        </w:rPr>
      </w:pPr>
      <w:r w:rsidRPr="008312F5">
        <w:rPr>
          <w:sz w:val="26"/>
          <w:szCs w:val="26"/>
        </w:rPr>
        <w:t>О согласовании перечня муниципального имущества, передаваемого из муниципальной собственности городского округа Спасск-Дальний в муниципальную собственность Спасского муниципального района Приморского края.</w:t>
      </w:r>
    </w:p>
    <w:p w:rsidR="008312F5" w:rsidRPr="008312F5" w:rsidRDefault="008312F5" w:rsidP="008312F5">
      <w:pPr>
        <w:pStyle w:val="a6"/>
        <w:numPr>
          <w:ilvl w:val="0"/>
          <w:numId w:val="16"/>
        </w:numPr>
        <w:spacing w:line="360" w:lineRule="auto"/>
        <w:ind w:right="-2"/>
        <w:rPr>
          <w:sz w:val="26"/>
          <w:szCs w:val="26"/>
        </w:rPr>
      </w:pPr>
      <w:r w:rsidRPr="008312F5">
        <w:rPr>
          <w:sz w:val="26"/>
          <w:szCs w:val="26"/>
        </w:rPr>
        <w:t>О согласовании передачи в собственность Приморского края движимого имущества, являющегося муниципальной собственностью городского округа</w:t>
      </w:r>
    </w:p>
    <w:p w:rsidR="008312F5" w:rsidRPr="008312F5" w:rsidRDefault="008312F5" w:rsidP="008312F5">
      <w:pPr>
        <w:pStyle w:val="a6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312F5">
        <w:rPr>
          <w:sz w:val="26"/>
          <w:szCs w:val="26"/>
        </w:rPr>
        <w:t>Спасск-Дальний.</w:t>
      </w:r>
    </w:p>
    <w:p w:rsidR="00C70FE1" w:rsidRPr="008312F5" w:rsidRDefault="008312F5" w:rsidP="008312F5">
      <w:pPr>
        <w:pStyle w:val="a6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8312F5">
        <w:rPr>
          <w:sz w:val="26"/>
          <w:szCs w:val="26"/>
        </w:rPr>
        <w:t xml:space="preserve">О внесении изменений в решение Думы городского округа Спасск-Дальний от 04 декабря 2018 года № 85-НПА «Об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Спасск-Дальний» </w:t>
      </w:r>
    </w:p>
    <w:p w:rsidR="008312F5" w:rsidRDefault="008312F5" w:rsidP="008312F5">
      <w:pPr>
        <w:pStyle w:val="a6"/>
        <w:numPr>
          <w:ilvl w:val="0"/>
          <w:numId w:val="16"/>
        </w:numPr>
        <w:tabs>
          <w:tab w:val="left" w:pos="4320"/>
          <w:tab w:val="left" w:pos="4500"/>
          <w:tab w:val="left" w:pos="9354"/>
        </w:tabs>
        <w:spacing w:line="360" w:lineRule="auto"/>
        <w:rPr>
          <w:sz w:val="26"/>
          <w:szCs w:val="26"/>
        </w:rPr>
      </w:pPr>
      <w:r w:rsidRPr="008312F5">
        <w:rPr>
          <w:sz w:val="26"/>
          <w:szCs w:val="26"/>
        </w:rPr>
        <w:t>О внесении изменений в постановление Администрации городского округа Спасск-Дальний от 28ноября 2019 года № 500-па «Об утверждении  муниципальной программы</w:t>
      </w:r>
      <w:proofErr w:type="gramStart"/>
      <w:r w:rsidRPr="008312F5">
        <w:rPr>
          <w:sz w:val="26"/>
          <w:szCs w:val="26"/>
        </w:rPr>
        <w:t>«Р</w:t>
      </w:r>
      <w:proofErr w:type="gramEnd"/>
      <w:r w:rsidRPr="008312F5">
        <w:rPr>
          <w:sz w:val="26"/>
          <w:szCs w:val="26"/>
        </w:rPr>
        <w:t>азвитие малого и среднего предпринимательства на территории городского округа Спасск-Дальний на 2020-2023 годы»</w:t>
      </w:r>
      <w:r>
        <w:rPr>
          <w:sz w:val="26"/>
          <w:szCs w:val="26"/>
        </w:rPr>
        <w:t>.</w:t>
      </w:r>
    </w:p>
    <w:p w:rsidR="00A63F30" w:rsidRPr="00723F76" w:rsidRDefault="00A63F30" w:rsidP="00A63F30">
      <w:pPr>
        <w:pStyle w:val="a6"/>
        <w:numPr>
          <w:ilvl w:val="0"/>
          <w:numId w:val="16"/>
        </w:numPr>
        <w:spacing w:line="360" w:lineRule="auto"/>
        <w:jc w:val="both"/>
        <w:rPr>
          <w:sz w:val="26"/>
        </w:rPr>
      </w:pPr>
      <w:r w:rsidRPr="00723F76">
        <w:rPr>
          <w:sz w:val="26"/>
        </w:rPr>
        <w:t>О реализации Комплексной программы социально-экономического развития городского округа Спасск-Дальний на 2012-2023 годы» за 2020 год</w:t>
      </w:r>
      <w:r>
        <w:rPr>
          <w:sz w:val="26"/>
        </w:rPr>
        <w:t xml:space="preserve">. </w:t>
      </w:r>
    </w:p>
    <w:p w:rsidR="00A63F30" w:rsidRPr="008312F5" w:rsidRDefault="00A63F30" w:rsidP="00A63F30">
      <w:pPr>
        <w:pStyle w:val="a6"/>
        <w:tabs>
          <w:tab w:val="left" w:pos="4320"/>
          <w:tab w:val="left" w:pos="4500"/>
          <w:tab w:val="left" w:pos="9354"/>
        </w:tabs>
        <w:spacing w:line="360" w:lineRule="auto"/>
        <w:ind w:left="1068"/>
        <w:rPr>
          <w:sz w:val="26"/>
          <w:szCs w:val="26"/>
        </w:rPr>
      </w:pPr>
    </w:p>
    <w:p w:rsidR="002C6F8A" w:rsidRPr="008312F5" w:rsidRDefault="002C6F8A" w:rsidP="008312F5">
      <w:pPr>
        <w:spacing w:line="360" w:lineRule="auto"/>
        <w:jc w:val="both"/>
        <w:rPr>
          <w:sz w:val="26"/>
          <w:szCs w:val="26"/>
        </w:rPr>
      </w:pPr>
    </w:p>
    <w:sectPr w:rsidR="002C6F8A" w:rsidRPr="008312F5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7D8"/>
    <w:multiLevelType w:val="hybridMultilevel"/>
    <w:tmpl w:val="94E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C1456"/>
    <w:multiLevelType w:val="hybridMultilevel"/>
    <w:tmpl w:val="34E6AD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4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C6F8A"/>
    <w:rsid w:val="002E1361"/>
    <w:rsid w:val="002F4E85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12F5"/>
    <w:rsid w:val="00836755"/>
    <w:rsid w:val="00851421"/>
    <w:rsid w:val="008525B7"/>
    <w:rsid w:val="00871EED"/>
    <w:rsid w:val="0088728D"/>
    <w:rsid w:val="00887E42"/>
    <w:rsid w:val="008A2655"/>
    <w:rsid w:val="008C3470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252C9"/>
    <w:rsid w:val="00A32A73"/>
    <w:rsid w:val="00A41CD3"/>
    <w:rsid w:val="00A54A16"/>
    <w:rsid w:val="00A55D27"/>
    <w:rsid w:val="00A63F30"/>
    <w:rsid w:val="00A6447A"/>
    <w:rsid w:val="00A74F99"/>
    <w:rsid w:val="00A75D02"/>
    <w:rsid w:val="00A84944"/>
    <w:rsid w:val="00AA6347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70FE1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C70FE1"/>
    <w:pPr>
      <w:jc w:val="both"/>
    </w:pPr>
    <w:rPr>
      <w:rFonts w:eastAsia="Times New Roman"/>
      <w:sz w:val="26"/>
    </w:rPr>
  </w:style>
  <w:style w:type="character" w:customStyle="1" w:styleId="af0">
    <w:name w:val="Основной текст Знак"/>
    <w:basedOn w:val="a0"/>
    <w:link w:val="af"/>
    <w:rsid w:val="00C70F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111</cp:revision>
  <cp:lastPrinted>2021-04-20T23:09:00Z</cp:lastPrinted>
  <dcterms:created xsi:type="dcterms:W3CDTF">2013-03-18T05:49:00Z</dcterms:created>
  <dcterms:modified xsi:type="dcterms:W3CDTF">2021-04-20T23:36:00Z</dcterms:modified>
</cp:coreProperties>
</file>