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39" w:rsidRPr="00AE738B" w:rsidRDefault="00802639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AE738B">
        <w:rPr>
          <w:sz w:val="28"/>
          <w:szCs w:val="28"/>
        </w:rPr>
        <w:t xml:space="preserve">Доклад </w:t>
      </w:r>
      <w:r w:rsidRPr="00B948F2">
        <w:rPr>
          <w:sz w:val="28"/>
          <w:szCs w:val="28"/>
        </w:rPr>
        <w:t xml:space="preserve">на тему: </w:t>
      </w:r>
      <w:r w:rsidRPr="00AE738B">
        <w:rPr>
          <w:b/>
          <w:sz w:val="28"/>
          <w:szCs w:val="28"/>
        </w:rPr>
        <w:t>«О введении специального налогового режима «налога на профессиональный доход» на территории Приморского края»</w:t>
      </w:r>
      <w:r w:rsidR="00AE738B" w:rsidRPr="00AE738B">
        <w:rPr>
          <w:b/>
          <w:sz w:val="28"/>
          <w:szCs w:val="28"/>
        </w:rPr>
        <w:t>.</w:t>
      </w:r>
    </w:p>
    <w:p w:rsidR="00802639" w:rsidRPr="00B948F2" w:rsidRDefault="00802639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3309B3" w:rsidRPr="00B948F2" w:rsidRDefault="003C1ECD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948F2">
        <w:rPr>
          <w:sz w:val="28"/>
          <w:szCs w:val="28"/>
        </w:rPr>
        <w:t xml:space="preserve">Законом Приморского края от  8 апреля 2020 года № 779-КЗ «О введении на территории Приморского края специального налогового режима «Налог на профессиональный доход» </w:t>
      </w:r>
      <w:r w:rsidRPr="00AE738B">
        <w:rPr>
          <w:sz w:val="28"/>
          <w:szCs w:val="28"/>
        </w:rPr>
        <w:t>с 1 июля</w:t>
      </w:r>
      <w:r w:rsidRPr="00B948F2">
        <w:rPr>
          <w:sz w:val="28"/>
          <w:szCs w:val="28"/>
        </w:rPr>
        <w:t xml:space="preserve"> на территории Приморского края вводится специальный налоговый режим «Налог на профессиональный доход».</w:t>
      </w:r>
      <w:r w:rsidR="00A4620B" w:rsidRPr="00B948F2">
        <w:rPr>
          <w:sz w:val="28"/>
          <w:szCs w:val="28"/>
        </w:rPr>
        <w:t xml:space="preserve"> </w:t>
      </w:r>
    </w:p>
    <w:p w:rsidR="00221A7C" w:rsidRPr="00B948F2" w:rsidRDefault="00EE6149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221A7C" w:rsidRPr="00B948F2">
        <w:rPr>
          <w:sz w:val="28"/>
          <w:szCs w:val="28"/>
        </w:rPr>
        <w:t xml:space="preserve">пециальный налоговый режим </w:t>
      </w:r>
      <w:r>
        <w:rPr>
          <w:sz w:val="28"/>
          <w:szCs w:val="28"/>
        </w:rPr>
        <w:t>«</w:t>
      </w:r>
      <w:r w:rsidRPr="00EE6149">
        <w:rPr>
          <w:sz w:val="28"/>
          <w:szCs w:val="28"/>
        </w:rPr>
        <w:t xml:space="preserve">Налог на профессиональный доход» </w:t>
      </w:r>
      <w:r w:rsidR="00221A7C" w:rsidRPr="00B948F2">
        <w:rPr>
          <w:sz w:val="28"/>
          <w:szCs w:val="28"/>
        </w:rPr>
        <w:t xml:space="preserve"> регламентируется </w:t>
      </w:r>
      <w:r w:rsidR="00B91868" w:rsidRPr="00B948F2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законом от 27.11.2018 № 422 –ФЗ.</w:t>
      </w:r>
    </w:p>
    <w:p w:rsidR="00221A7C" w:rsidRPr="00B948F2" w:rsidRDefault="00221A7C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A5499A" w:rsidRPr="00AE738B" w:rsidRDefault="00A5499A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AE738B">
        <w:rPr>
          <w:sz w:val="28"/>
          <w:szCs w:val="28"/>
        </w:rPr>
        <w:t>На что необходимо обратить внимание:</w:t>
      </w:r>
    </w:p>
    <w:p w:rsidR="00A5499A" w:rsidRPr="00B948F2" w:rsidRDefault="00A5499A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948F2">
        <w:rPr>
          <w:sz w:val="28"/>
          <w:szCs w:val="28"/>
        </w:rPr>
        <w:t xml:space="preserve">1. </w:t>
      </w:r>
      <w:r w:rsidR="008F6584" w:rsidRPr="00B948F2">
        <w:rPr>
          <w:sz w:val="28"/>
          <w:szCs w:val="28"/>
        </w:rPr>
        <w:t xml:space="preserve"> </w:t>
      </w:r>
      <w:proofErr w:type="spellStart"/>
      <w:r w:rsidRPr="00B948F2">
        <w:rPr>
          <w:sz w:val="28"/>
          <w:szCs w:val="28"/>
        </w:rPr>
        <w:t>Самозанятым</w:t>
      </w:r>
      <w:proofErr w:type="spellEnd"/>
      <w:r w:rsidRPr="00B948F2">
        <w:rPr>
          <w:sz w:val="28"/>
          <w:szCs w:val="28"/>
        </w:rPr>
        <w:t xml:space="preserve"> лицам запрещено иметь работников. </w:t>
      </w:r>
    </w:p>
    <w:p w:rsidR="00AE738B" w:rsidRDefault="00A5499A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948F2">
        <w:rPr>
          <w:sz w:val="28"/>
          <w:szCs w:val="28"/>
        </w:rPr>
        <w:t xml:space="preserve">2. </w:t>
      </w:r>
      <w:proofErr w:type="spellStart"/>
      <w:r w:rsidRPr="00B948F2">
        <w:rPr>
          <w:sz w:val="28"/>
          <w:szCs w:val="28"/>
        </w:rPr>
        <w:t>Самозанятые</w:t>
      </w:r>
      <w:proofErr w:type="spellEnd"/>
      <w:r w:rsidRPr="00B948F2">
        <w:rPr>
          <w:sz w:val="28"/>
          <w:szCs w:val="28"/>
        </w:rPr>
        <w:t xml:space="preserve"> освобождены от обязательной уплаты пенсионных взносов за период применения </w:t>
      </w:r>
      <w:r w:rsidR="00AE738B">
        <w:rPr>
          <w:sz w:val="28"/>
          <w:szCs w:val="28"/>
        </w:rPr>
        <w:t xml:space="preserve">НПД. </w:t>
      </w:r>
      <w:r w:rsidRPr="00B948F2">
        <w:rPr>
          <w:sz w:val="28"/>
          <w:szCs w:val="28"/>
        </w:rPr>
        <w:t xml:space="preserve"> </w:t>
      </w:r>
    </w:p>
    <w:p w:rsidR="00A5499A" w:rsidRPr="00B948F2" w:rsidRDefault="00A5499A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AE738B">
        <w:rPr>
          <w:b/>
          <w:i/>
          <w:sz w:val="28"/>
          <w:szCs w:val="28"/>
          <w:u w:val="single"/>
        </w:rPr>
        <w:t>Отсутствие страховых взносов в дальнейшем скажется на размере пенсии при наступлении пенсионного возраста.</w:t>
      </w:r>
    </w:p>
    <w:p w:rsidR="00A5499A" w:rsidRPr="00B948F2" w:rsidRDefault="00A5499A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948F2">
        <w:rPr>
          <w:sz w:val="28"/>
          <w:szCs w:val="28"/>
        </w:rPr>
        <w:t>3. Нельзя уменьшать полученные доходы на расходы.</w:t>
      </w:r>
      <w:r w:rsidR="00057ADC" w:rsidRPr="00B948F2">
        <w:rPr>
          <w:sz w:val="28"/>
          <w:szCs w:val="28"/>
        </w:rPr>
        <w:t xml:space="preserve"> Т</w:t>
      </w:r>
      <w:r w:rsidR="00AE738B">
        <w:rPr>
          <w:sz w:val="28"/>
          <w:szCs w:val="28"/>
        </w:rPr>
        <w:t>е</w:t>
      </w:r>
      <w:r w:rsidR="00057ADC" w:rsidRPr="00B948F2">
        <w:rPr>
          <w:sz w:val="28"/>
          <w:szCs w:val="28"/>
        </w:rPr>
        <w:t xml:space="preserve"> е</w:t>
      </w:r>
      <w:r w:rsidR="00AE738B">
        <w:rPr>
          <w:sz w:val="28"/>
          <w:szCs w:val="28"/>
        </w:rPr>
        <w:t>сть</w:t>
      </w:r>
      <w:r w:rsidR="00057ADC" w:rsidRPr="00B948F2">
        <w:rPr>
          <w:sz w:val="28"/>
          <w:szCs w:val="28"/>
        </w:rPr>
        <w:t xml:space="preserve"> </w:t>
      </w:r>
      <w:r w:rsidR="00AE738B">
        <w:rPr>
          <w:sz w:val="28"/>
          <w:szCs w:val="28"/>
        </w:rPr>
        <w:t xml:space="preserve">исчисление </w:t>
      </w:r>
      <w:r w:rsidR="00057ADC" w:rsidRPr="00B948F2">
        <w:rPr>
          <w:sz w:val="28"/>
          <w:szCs w:val="28"/>
        </w:rPr>
        <w:t xml:space="preserve"> налога </w:t>
      </w:r>
      <w:r w:rsidR="00AE738B">
        <w:rPr>
          <w:sz w:val="28"/>
          <w:szCs w:val="28"/>
        </w:rPr>
        <w:t xml:space="preserve">производиться </w:t>
      </w:r>
      <w:r w:rsidR="00057ADC" w:rsidRPr="00B948F2">
        <w:rPr>
          <w:sz w:val="28"/>
          <w:szCs w:val="28"/>
        </w:rPr>
        <w:t>исключительно с дохода</w:t>
      </w:r>
      <w:r w:rsidR="00AE738B">
        <w:rPr>
          <w:sz w:val="28"/>
          <w:szCs w:val="28"/>
        </w:rPr>
        <w:t>.</w:t>
      </w:r>
    </w:p>
    <w:p w:rsidR="00A5499A" w:rsidRPr="00B948F2" w:rsidRDefault="00A5499A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948F2">
        <w:rPr>
          <w:sz w:val="28"/>
          <w:szCs w:val="28"/>
        </w:rPr>
        <w:t>4. Для ИП совмещать НПД наряду с другими налоговыми режимами</w:t>
      </w:r>
      <w:r w:rsidR="00AE738B">
        <w:rPr>
          <w:sz w:val="28"/>
          <w:szCs w:val="28"/>
        </w:rPr>
        <w:t xml:space="preserve"> (УСН, ЕНВД, ЕСХН, ПСН) - </w:t>
      </w:r>
      <w:r w:rsidRPr="00B948F2">
        <w:rPr>
          <w:sz w:val="28"/>
          <w:szCs w:val="28"/>
        </w:rPr>
        <w:t xml:space="preserve"> запрещено.</w:t>
      </w:r>
    </w:p>
    <w:p w:rsidR="00C8079A" w:rsidRPr="00B948F2" w:rsidRDefault="00C8079A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948F2">
        <w:rPr>
          <w:sz w:val="28"/>
          <w:szCs w:val="28"/>
        </w:rPr>
        <w:t>5. Сменить регион осуществления деятельности можно не чаще одно раза в год.</w:t>
      </w:r>
    </w:p>
    <w:p w:rsidR="00AE738B" w:rsidRDefault="00C8079A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948F2">
        <w:rPr>
          <w:sz w:val="28"/>
          <w:szCs w:val="28"/>
        </w:rPr>
        <w:t>6</w:t>
      </w:r>
      <w:r w:rsidR="00A5499A" w:rsidRPr="00B948F2">
        <w:rPr>
          <w:sz w:val="28"/>
          <w:szCs w:val="28"/>
        </w:rPr>
        <w:t>. Физлица и ИП не вправе применять НПД в случаях</w:t>
      </w:r>
      <w:r w:rsidR="008F6584" w:rsidRPr="00B948F2">
        <w:rPr>
          <w:sz w:val="28"/>
          <w:szCs w:val="28"/>
        </w:rPr>
        <w:t xml:space="preserve"> (ст. 4 и 6 Федерального закона от 27.11.2018 № 422-ФЗ)</w:t>
      </w:r>
      <w:r w:rsidR="00A5499A" w:rsidRPr="00B948F2">
        <w:rPr>
          <w:sz w:val="28"/>
          <w:szCs w:val="28"/>
        </w:rPr>
        <w:t>:</w:t>
      </w:r>
    </w:p>
    <w:p w:rsidR="00A5499A" w:rsidRPr="00B948F2" w:rsidRDefault="00A5499A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948F2">
        <w:rPr>
          <w:sz w:val="28"/>
          <w:szCs w:val="28"/>
        </w:rPr>
        <w:t>реализации подакцизных товаров и товаров, подлежащих обязательной маркировке;</w:t>
      </w:r>
    </w:p>
    <w:p w:rsidR="00A5499A" w:rsidRPr="00B948F2" w:rsidRDefault="00A5499A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AE738B">
        <w:rPr>
          <w:b/>
          <w:sz w:val="28"/>
          <w:szCs w:val="28"/>
          <w:u w:val="single"/>
        </w:rPr>
        <w:t>при перепродаже товаров</w:t>
      </w:r>
      <w:r w:rsidRPr="00B948F2">
        <w:rPr>
          <w:sz w:val="28"/>
          <w:szCs w:val="28"/>
        </w:rPr>
        <w:t>, имущественных прав, за исключением продажи имущества, использовавшегося ими для личных, домашних и (или) иных подобных нужд;</w:t>
      </w:r>
    </w:p>
    <w:p w:rsidR="00A5499A" w:rsidRPr="00B948F2" w:rsidRDefault="00A5499A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948F2">
        <w:rPr>
          <w:sz w:val="28"/>
          <w:szCs w:val="28"/>
        </w:rPr>
        <w:t>при добыче и (или) реализации полезных ископаемых;</w:t>
      </w:r>
    </w:p>
    <w:p w:rsidR="00A5499A" w:rsidRPr="00B948F2" w:rsidRDefault="00A5499A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948F2">
        <w:rPr>
          <w:sz w:val="28"/>
          <w:szCs w:val="28"/>
        </w:rPr>
        <w:t>при посреднических услугах на основании договоров поручения, договоров комиссии либо агентских договоров;</w:t>
      </w:r>
    </w:p>
    <w:p w:rsidR="00A5499A" w:rsidRPr="00B948F2" w:rsidRDefault="00A5499A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948F2">
        <w:rPr>
          <w:sz w:val="28"/>
          <w:szCs w:val="28"/>
        </w:rPr>
        <w:t xml:space="preserve">при услугах по доставке товаров с приемом (передачей) платежей за указанные товары в интересах других лиц, </w:t>
      </w:r>
      <w:r w:rsidRPr="00AE738B">
        <w:rPr>
          <w:b/>
          <w:sz w:val="28"/>
          <w:szCs w:val="28"/>
        </w:rPr>
        <w:t>за исключением оказания</w:t>
      </w:r>
      <w:r w:rsidRPr="00B948F2">
        <w:rPr>
          <w:sz w:val="28"/>
          <w:szCs w:val="28"/>
        </w:rPr>
        <w:t xml:space="preserve">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ККТ.</w:t>
      </w:r>
    </w:p>
    <w:p w:rsidR="00B846BE" w:rsidRPr="00B948F2" w:rsidRDefault="00B846BE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948F2">
        <w:rPr>
          <w:sz w:val="28"/>
          <w:szCs w:val="28"/>
        </w:rPr>
        <w:t>налогоплательщики, у которых доходы, учитываемые при определении налоговой базы, превысили в текущем кален</w:t>
      </w:r>
      <w:r w:rsidR="008F6584" w:rsidRPr="00B948F2">
        <w:rPr>
          <w:sz w:val="28"/>
          <w:szCs w:val="28"/>
        </w:rPr>
        <w:t xml:space="preserve">дарном году </w:t>
      </w:r>
      <w:r w:rsidR="008F6584" w:rsidRPr="00AE738B">
        <w:rPr>
          <w:sz w:val="28"/>
          <w:szCs w:val="28"/>
        </w:rPr>
        <w:t>2,4 миллиона</w:t>
      </w:r>
      <w:r w:rsidR="008F6584" w:rsidRPr="00B948F2">
        <w:rPr>
          <w:sz w:val="28"/>
          <w:szCs w:val="28"/>
        </w:rPr>
        <w:t xml:space="preserve"> рублей, не имеют права применять </w:t>
      </w:r>
      <w:r w:rsidR="00A077AD">
        <w:rPr>
          <w:sz w:val="28"/>
          <w:szCs w:val="28"/>
        </w:rPr>
        <w:t>НПД</w:t>
      </w:r>
      <w:r w:rsidR="008F6584" w:rsidRPr="00B948F2">
        <w:rPr>
          <w:sz w:val="28"/>
          <w:szCs w:val="28"/>
        </w:rPr>
        <w:t>.</w:t>
      </w:r>
    </w:p>
    <w:p w:rsidR="008F6584" w:rsidRPr="00B948F2" w:rsidRDefault="008F6584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B846BE" w:rsidRPr="00AE738B" w:rsidRDefault="00B846BE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AE738B">
        <w:rPr>
          <w:sz w:val="28"/>
          <w:szCs w:val="28"/>
        </w:rPr>
        <w:t>Вот несколько примеров, когда налогоплательщикам (</w:t>
      </w:r>
      <w:proofErr w:type="spellStart"/>
      <w:r w:rsidRPr="00AE738B">
        <w:rPr>
          <w:sz w:val="28"/>
          <w:szCs w:val="28"/>
        </w:rPr>
        <w:t>самозанятым</w:t>
      </w:r>
      <w:proofErr w:type="spellEnd"/>
      <w:r w:rsidRPr="00AE738B">
        <w:rPr>
          <w:sz w:val="28"/>
          <w:szCs w:val="28"/>
        </w:rPr>
        <w:t>) подойдет специальный налоговый режим.</w:t>
      </w:r>
    </w:p>
    <w:p w:rsidR="00B846BE" w:rsidRPr="00B948F2" w:rsidRDefault="00B846BE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948F2">
        <w:rPr>
          <w:sz w:val="28"/>
          <w:szCs w:val="28"/>
        </w:rPr>
        <w:t>Удаленная работа через электронные площадки</w:t>
      </w:r>
    </w:p>
    <w:p w:rsidR="00B846BE" w:rsidRPr="001375D3" w:rsidRDefault="00B846BE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i/>
          <w:sz w:val="28"/>
          <w:szCs w:val="28"/>
        </w:rPr>
      </w:pPr>
      <w:r w:rsidRPr="001375D3">
        <w:rPr>
          <w:i/>
          <w:sz w:val="28"/>
          <w:szCs w:val="28"/>
        </w:rPr>
        <w:t>Оказание косметических услуг на дому</w:t>
      </w:r>
    </w:p>
    <w:p w:rsidR="00057ADC" w:rsidRPr="001375D3" w:rsidRDefault="00057ADC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i/>
          <w:sz w:val="28"/>
          <w:szCs w:val="28"/>
        </w:rPr>
      </w:pPr>
      <w:r w:rsidRPr="001375D3">
        <w:rPr>
          <w:i/>
          <w:sz w:val="28"/>
          <w:szCs w:val="28"/>
        </w:rPr>
        <w:lastRenderedPageBreak/>
        <w:t xml:space="preserve">Мастера маникюра, парикмахеры, </w:t>
      </w:r>
      <w:proofErr w:type="spellStart"/>
      <w:r w:rsidRPr="001375D3">
        <w:rPr>
          <w:i/>
          <w:sz w:val="28"/>
          <w:szCs w:val="28"/>
        </w:rPr>
        <w:t>бровисты</w:t>
      </w:r>
      <w:proofErr w:type="spellEnd"/>
      <w:r w:rsidRPr="001375D3">
        <w:rPr>
          <w:i/>
          <w:sz w:val="28"/>
          <w:szCs w:val="28"/>
        </w:rPr>
        <w:t>, наращивание ресниц</w:t>
      </w:r>
    </w:p>
    <w:p w:rsidR="00B846BE" w:rsidRPr="00B948F2" w:rsidRDefault="00B846BE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948F2">
        <w:rPr>
          <w:sz w:val="28"/>
          <w:szCs w:val="28"/>
        </w:rPr>
        <w:t>Сдача квартиры в аренду посуточно или на долгий срок</w:t>
      </w:r>
    </w:p>
    <w:p w:rsidR="00057ADC" w:rsidRPr="00B948F2" w:rsidRDefault="00057ADC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948F2">
        <w:rPr>
          <w:sz w:val="28"/>
          <w:szCs w:val="28"/>
        </w:rPr>
        <w:t xml:space="preserve">Сдача в аренду </w:t>
      </w:r>
      <w:r w:rsidR="00AD23E3">
        <w:rPr>
          <w:sz w:val="28"/>
          <w:szCs w:val="28"/>
        </w:rPr>
        <w:t>автотранспортных средств</w:t>
      </w:r>
    </w:p>
    <w:p w:rsidR="00B846BE" w:rsidRPr="00B948F2" w:rsidRDefault="00B846BE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948F2">
        <w:rPr>
          <w:sz w:val="28"/>
          <w:szCs w:val="28"/>
        </w:rPr>
        <w:t>Услуги по перевозке пассажиров и грузов</w:t>
      </w:r>
    </w:p>
    <w:p w:rsidR="00B846BE" w:rsidRPr="00B948F2" w:rsidRDefault="00B846BE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948F2">
        <w:rPr>
          <w:sz w:val="28"/>
          <w:szCs w:val="28"/>
        </w:rPr>
        <w:t>Продажа продукции собственного производства</w:t>
      </w:r>
      <w:r w:rsidR="00AD23E3">
        <w:rPr>
          <w:sz w:val="28"/>
          <w:szCs w:val="28"/>
        </w:rPr>
        <w:t xml:space="preserve"> </w:t>
      </w:r>
      <w:r w:rsidR="0025338B" w:rsidRPr="00B948F2">
        <w:rPr>
          <w:sz w:val="28"/>
          <w:szCs w:val="28"/>
        </w:rPr>
        <w:t>(</w:t>
      </w:r>
      <w:r w:rsidR="0025338B" w:rsidRPr="00AD23E3">
        <w:rPr>
          <w:i/>
          <w:sz w:val="28"/>
          <w:szCs w:val="28"/>
        </w:rPr>
        <w:t>тортики</w:t>
      </w:r>
      <w:r w:rsidR="0025338B" w:rsidRPr="00B948F2">
        <w:rPr>
          <w:sz w:val="28"/>
          <w:szCs w:val="28"/>
        </w:rPr>
        <w:t>, поделки, подарки оформление и т</w:t>
      </w:r>
      <w:r w:rsidR="00EE6149">
        <w:rPr>
          <w:sz w:val="28"/>
          <w:szCs w:val="28"/>
        </w:rPr>
        <w:t>.</w:t>
      </w:r>
      <w:r w:rsidR="0025338B" w:rsidRPr="00B948F2">
        <w:rPr>
          <w:sz w:val="28"/>
          <w:szCs w:val="28"/>
        </w:rPr>
        <w:t>д</w:t>
      </w:r>
      <w:r w:rsidR="00EE6149">
        <w:rPr>
          <w:sz w:val="28"/>
          <w:szCs w:val="28"/>
        </w:rPr>
        <w:t>.</w:t>
      </w:r>
      <w:r w:rsidR="0025338B" w:rsidRPr="00B948F2">
        <w:rPr>
          <w:sz w:val="28"/>
          <w:szCs w:val="28"/>
        </w:rPr>
        <w:t>)</w:t>
      </w:r>
    </w:p>
    <w:p w:rsidR="00B846BE" w:rsidRPr="00B948F2" w:rsidRDefault="00B846BE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948F2">
        <w:rPr>
          <w:sz w:val="28"/>
          <w:szCs w:val="28"/>
        </w:rPr>
        <w:t>Фото- и видеосъемка на заказ</w:t>
      </w:r>
    </w:p>
    <w:p w:rsidR="00B846BE" w:rsidRPr="00B948F2" w:rsidRDefault="00B846BE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948F2">
        <w:rPr>
          <w:sz w:val="28"/>
          <w:szCs w:val="28"/>
        </w:rPr>
        <w:t>Проведение мероприятий и праздников</w:t>
      </w:r>
      <w:r w:rsidR="0025338B" w:rsidRPr="00B948F2">
        <w:rPr>
          <w:sz w:val="28"/>
          <w:szCs w:val="28"/>
        </w:rPr>
        <w:t xml:space="preserve"> (ведущие, аниматоры)</w:t>
      </w:r>
    </w:p>
    <w:p w:rsidR="00B846BE" w:rsidRPr="00B948F2" w:rsidRDefault="00B846BE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948F2">
        <w:rPr>
          <w:sz w:val="28"/>
          <w:szCs w:val="28"/>
        </w:rPr>
        <w:t>Юридические консультации и ведение бухгалтерии</w:t>
      </w:r>
    </w:p>
    <w:p w:rsidR="00B846BE" w:rsidRPr="00B948F2" w:rsidRDefault="00B846BE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948F2">
        <w:rPr>
          <w:sz w:val="28"/>
          <w:szCs w:val="28"/>
        </w:rPr>
        <w:t>Строительные работы и ремонт помещений</w:t>
      </w:r>
    </w:p>
    <w:p w:rsidR="00AD23E3" w:rsidRDefault="00AD23E3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Ремонт одежды и обуви</w:t>
      </w:r>
    </w:p>
    <w:p w:rsidR="00AD23E3" w:rsidRDefault="001375D3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Программисты</w:t>
      </w:r>
    </w:p>
    <w:p w:rsidR="001375D3" w:rsidRDefault="001375D3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Переводчики</w:t>
      </w:r>
    </w:p>
    <w:p w:rsidR="001375D3" w:rsidRDefault="001375D3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Репетиторы</w:t>
      </w:r>
    </w:p>
    <w:p w:rsidR="00B846BE" w:rsidRPr="001375D3" w:rsidRDefault="00B846BE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b/>
          <w:sz w:val="28"/>
          <w:szCs w:val="28"/>
        </w:rPr>
      </w:pPr>
      <w:r w:rsidRPr="001375D3">
        <w:rPr>
          <w:b/>
          <w:sz w:val="28"/>
          <w:szCs w:val="28"/>
        </w:rPr>
        <w:t>Налог на профессиональный доход можно платить и при осуществлении других видов деятельности, если соблюдаются все условия, предусмотренные Федеральным законом от 27.11.2018 № 422-ФЗ.</w:t>
      </w:r>
    </w:p>
    <w:p w:rsidR="00B846BE" w:rsidRPr="001375D3" w:rsidRDefault="00B6407F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u w:val="single"/>
        </w:rPr>
      </w:pPr>
      <w:r w:rsidRPr="001375D3">
        <w:rPr>
          <w:sz w:val="28"/>
          <w:szCs w:val="28"/>
          <w:u w:val="single"/>
        </w:rPr>
        <w:t>Чем интересен налог:</w:t>
      </w:r>
    </w:p>
    <w:p w:rsidR="00B6407F" w:rsidRPr="00B948F2" w:rsidRDefault="00B6407F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948F2">
        <w:rPr>
          <w:sz w:val="28"/>
          <w:szCs w:val="28"/>
        </w:rPr>
        <w:t>Низкая ставка 4%</w:t>
      </w:r>
      <w:r w:rsidR="00EE6149">
        <w:rPr>
          <w:sz w:val="28"/>
          <w:szCs w:val="28"/>
        </w:rPr>
        <w:t xml:space="preserve"> (</w:t>
      </w:r>
      <w:r w:rsidR="001375D3">
        <w:rPr>
          <w:sz w:val="28"/>
          <w:szCs w:val="28"/>
        </w:rPr>
        <w:t xml:space="preserve">услуги для </w:t>
      </w:r>
      <w:r w:rsidR="00EE6149">
        <w:rPr>
          <w:sz w:val="28"/>
          <w:szCs w:val="28"/>
        </w:rPr>
        <w:t>ФЛ)</w:t>
      </w:r>
      <w:r w:rsidRPr="00B948F2">
        <w:rPr>
          <w:sz w:val="28"/>
          <w:szCs w:val="28"/>
        </w:rPr>
        <w:t xml:space="preserve"> и 6%</w:t>
      </w:r>
      <w:r w:rsidR="00EE6149">
        <w:rPr>
          <w:sz w:val="28"/>
          <w:szCs w:val="28"/>
        </w:rPr>
        <w:t xml:space="preserve"> (</w:t>
      </w:r>
      <w:r w:rsidR="001375D3">
        <w:rPr>
          <w:sz w:val="28"/>
          <w:szCs w:val="28"/>
        </w:rPr>
        <w:t xml:space="preserve">услуги </w:t>
      </w:r>
      <w:proofErr w:type="gramStart"/>
      <w:r w:rsidR="001375D3">
        <w:rPr>
          <w:sz w:val="28"/>
          <w:szCs w:val="28"/>
        </w:rPr>
        <w:t>для</w:t>
      </w:r>
      <w:proofErr w:type="gramEnd"/>
      <w:r w:rsidR="001375D3">
        <w:rPr>
          <w:sz w:val="28"/>
          <w:szCs w:val="28"/>
        </w:rPr>
        <w:t xml:space="preserve"> </w:t>
      </w:r>
      <w:r w:rsidR="00EE6149">
        <w:rPr>
          <w:sz w:val="28"/>
          <w:szCs w:val="28"/>
        </w:rPr>
        <w:t>ЮЛ</w:t>
      </w:r>
      <w:r w:rsidR="001375D3">
        <w:rPr>
          <w:sz w:val="28"/>
          <w:szCs w:val="28"/>
        </w:rPr>
        <w:t xml:space="preserve"> и ИП</w:t>
      </w:r>
      <w:r w:rsidR="00EE6149">
        <w:rPr>
          <w:sz w:val="28"/>
          <w:szCs w:val="28"/>
        </w:rPr>
        <w:t>)</w:t>
      </w:r>
    </w:p>
    <w:p w:rsidR="005A6BB3" w:rsidRPr="00B948F2" w:rsidRDefault="00534711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948F2">
        <w:rPr>
          <w:sz w:val="28"/>
          <w:szCs w:val="28"/>
        </w:rPr>
        <w:t xml:space="preserve">При регистрации налоговый период  два месяца, это только при регистрации! </w:t>
      </w:r>
      <w:r w:rsidR="005A6BB3" w:rsidRPr="00B948F2">
        <w:rPr>
          <w:sz w:val="28"/>
          <w:szCs w:val="28"/>
        </w:rPr>
        <w:t>Например:</w:t>
      </w:r>
    </w:p>
    <w:p w:rsidR="00534711" w:rsidRPr="00B948F2" w:rsidRDefault="00534711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948F2">
        <w:rPr>
          <w:sz w:val="28"/>
          <w:szCs w:val="28"/>
        </w:rPr>
        <w:t>В случае</w:t>
      </w:r>
      <w:r w:rsidR="005A6BB3" w:rsidRPr="00B948F2">
        <w:rPr>
          <w:sz w:val="28"/>
          <w:szCs w:val="28"/>
        </w:rPr>
        <w:t xml:space="preserve"> регистрации 1 июля, то налог к уплате придет только в сентябре и далее ежемесячно</w:t>
      </w:r>
      <w:r w:rsidR="0025338B" w:rsidRPr="00B948F2">
        <w:rPr>
          <w:sz w:val="28"/>
          <w:szCs w:val="28"/>
        </w:rPr>
        <w:t xml:space="preserve"> не позднее 25 числа</w:t>
      </w:r>
      <w:r w:rsidR="00EE6149">
        <w:rPr>
          <w:sz w:val="28"/>
          <w:szCs w:val="28"/>
        </w:rPr>
        <w:t>.</w:t>
      </w:r>
    </w:p>
    <w:p w:rsidR="000237F2" w:rsidRPr="00B948F2" w:rsidRDefault="000237F2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948F2">
        <w:rPr>
          <w:sz w:val="28"/>
          <w:szCs w:val="28"/>
        </w:rPr>
        <w:t>Плательщик самостоятельно вносит сумму полученного дохода или же может настроить режим, при котором все поступления на определенную карту будут считаться автоматически доходом.</w:t>
      </w:r>
    </w:p>
    <w:p w:rsidR="000875C2" w:rsidRPr="001375D3" w:rsidRDefault="000875C2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948F2">
        <w:rPr>
          <w:sz w:val="28"/>
          <w:szCs w:val="28"/>
        </w:rPr>
        <w:t xml:space="preserve">Бонус в виде налогового вычета в сумме </w:t>
      </w:r>
      <w:r w:rsidR="001375D3">
        <w:rPr>
          <w:sz w:val="28"/>
          <w:szCs w:val="28"/>
        </w:rPr>
        <w:t xml:space="preserve">не более </w:t>
      </w:r>
      <w:r w:rsidRPr="00B948F2">
        <w:rPr>
          <w:sz w:val="28"/>
          <w:szCs w:val="28"/>
        </w:rPr>
        <w:t>10</w:t>
      </w:r>
      <w:r w:rsidR="0025338B" w:rsidRPr="00B948F2">
        <w:rPr>
          <w:sz w:val="28"/>
          <w:szCs w:val="28"/>
        </w:rPr>
        <w:t xml:space="preserve"> </w:t>
      </w:r>
      <w:r w:rsidRPr="00B948F2">
        <w:rPr>
          <w:sz w:val="28"/>
          <w:szCs w:val="28"/>
        </w:rPr>
        <w:t>000 рублей, что значит</w:t>
      </w:r>
      <w:r w:rsidR="001375D3" w:rsidRPr="001375D3">
        <w:rPr>
          <w:sz w:val="28"/>
          <w:szCs w:val="28"/>
        </w:rPr>
        <w:t>:</w:t>
      </w:r>
    </w:p>
    <w:p w:rsidR="000875C2" w:rsidRPr="001375D3" w:rsidRDefault="000875C2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i/>
          <w:sz w:val="28"/>
          <w:szCs w:val="28"/>
          <w:u w:val="single"/>
        </w:rPr>
      </w:pPr>
      <w:r w:rsidRPr="001375D3">
        <w:rPr>
          <w:i/>
          <w:sz w:val="28"/>
          <w:szCs w:val="28"/>
          <w:u w:val="single"/>
        </w:rPr>
        <w:t>Доход составил 10</w:t>
      </w:r>
      <w:r w:rsidR="0025338B" w:rsidRPr="001375D3">
        <w:rPr>
          <w:i/>
          <w:sz w:val="28"/>
          <w:szCs w:val="28"/>
          <w:u w:val="single"/>
        </w:rPr>
        <w:t xml:space="preserve"> </w:t>
      </w:r>
      <w:r w:rsidRPr="001375D3">
        <w:rPr>
          <w:i/>
          <w:sz w:val="28"/>
          <w:szCs w:val="28"/>
          <w:u w:val="single"/>
        </w:rPr>
        <w:t>00</w:t>
      </w:r>
      <w:r w:rsidR="00972C26" w:rsidRPr="001375D3">
        <w:rPr>
          <w:i/>
          <w:sz w:val="28"/>
          <w:szCs w:val="28"/>
          <w:u w:val="single"/>
        </w:rPr>
        <w:t>0 при наличии налогового вычета плательщик платит 3%</w:t>
      </w:r>
      <w:r w:rsidR="0025338B" w:rsidRPr="001375D3">
        <w:rPr>
          <w:i/>
          <w:sz w:val="28"/>
          <w:szCs w:val="28"/>
          <w:u w:val="single"/>
        </w:rPr>
        <w:t xml:space="preserve"> (ФЛ)</w:t>
      </w:r>
      <w:r w:rsidR="00972C26" w:rsidRPr="001375D3">
        <w:rPr>
          <w:i/>
          <w:sz w:val="28"/>
          <w:szCs w:val="28"/>
          <w:u w:val="single"/>
        </w:rPr>
        <w:t xml:space="preserve"> с дохода (4%ЮЛ) </w:t>
      </w:r>
      <w:proofErr w:type="spellStart"/>
      <w:r w:rsidR="00972C26" w:rsidRPr="001375D3">
        <w:rPr>
          <w:i/>
          <w:sz w:val="28"/>
          <w:szCs w:val="28"/>
          <w:u w:val="single"/>
        </w:rPr>
        <w:t>т</w:t>
      </w:r>
      <w:proofErr w:type="gramStart"/>
      <w:r w:rsidR="00972C26" w:rsidRPr="001375D3">
        <w:rPr>
          <w:i/>
          <w:sz w:val="28"/>
          <w:szCs w:val="28"/>
          <w:u w:val="single"/>
        </w:rPr>
        <w:t>.е</w:t>
      </w:r>
      <w:proofErr w:type="spellEnd"/>
      <w:proofErr w:type="gramEnd"/>
      <w:r w:rsidR="001375D3" w:rsidRPr="001375D3">
        <w:rPr>
          <w:i/>
          <w:sz w:val="28"/>
          <w:szCs w:val="28"/>
          <w:u w:val="single"/>
        </w:rPr>
        <w:t xml:space="preserve"> </w:t>
      </w:r>
      <w:r w:rsidR="00972C26" w:rsidRPr="001375D3">
        <w:rPr>
          <w:i/>
          <w:sz w:val="28"/>
          <w:szCs w:val="28"/>
          <w:u w:val="single"/>
        </w:rPr>
        <w:t>30</w:t>
      </w:r>
      <w:r w:rsidR="00057ADC" w:rsidRPr="001375D3">
        <w:rPr>
          <w:i/>
          <w:sz w:val="28"/>
          <w:szCs w:val="28"/>
          <w:u w:val="single"/>
        </w:rPr>
        <w:t>0</w:t>
      </w:r>
      <w:r w:rsidR="00972C26" w:rsidRPr="001375D3">
        <w:rPr>
          <w:i/>
          <w:sz w:val="28"/>
          <w:szCs w:val="28"/>
          <w:u w:val="single"/>
        </w:rPr>
        <w:t>рублей, а 1% - 10</w:t>
      </w:r>
      <w:r w:rsidR="00057ADC" w:rsidRPr="001375D3">
        <w:rPr>
          <w:i/>
          <w:sz w:val="28"/>
          <w:szCs w:val="28"/>
          <w:u w:val="single"/>
        </w:rPr>
        <w:t>0</w:t>
      </w:r>
      <w:r w:rsidR="00972C26" w:rsidRPr="001375D3">
        <w:rPr>
          <w:i/>
          <w:sz w:val="28"/>
          <w:szCs w:val="28"/>
          <w:u w:val="single"/>
        </w:rPr>
        <w:t xml:space="preserve"> рублей высчитывается из 10000, после месяца остаток налогового вычета составляет 9</w:t>
      </w:r>
      <w:r w:rsidR="00057ADC" w:rsidRPr="001375D3">
        <w:rPr>
          <w:i/>
          <w:sz w:val="28"/>
          <w:szCs w:val="28"/>
          <w:u w:val="single"/>
        </w:rPr>
        <w:t>90</w:t>
      </w:r>
      <w:r w:rsidR="00972C26" w:rsidRPr="001375D3">
        <w:rPr>
          <w:i/>
          <w:sz w:val="28"/>
          <w:szCs w:val="28"/>
          <w:u w:val="single"/>
        </w:rPr>
        <w:t>0рублей.</w:t>
      </w:r>
    </w:p>
    <w:p w:rsidR="00C13245" w:rsidRPr="00EE6149" w:rsidRDefault="00C13245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EE6149">
        <w:rPr>
          <w:sz w:val="28"/>
          <w:szCs w:val="28"/>
        </w:rPr>
        <w:t>Отсутствует отчетность, ходить никуда не надо, при регистрации также не надо п</w:t>
      </w:r>
      <w:r w:rsidR="00EE6149">
        <w:rPr>
          <w:sz w:val="28"/>
          <w:szCs w:val="28"/>
        </w:rPr>
        <w:t>латить госпошлину и ходить в НО</w:t>
      </w:r>
      <w:r w:rsidRPr="00EE6149">
        <w:rPr>
          <w:sz w:val="28"/>
          <w:szCs w:val="28"/>
        </w:rPr>
        <w:t>, все сделано для удобства и простоты применения.</w:t>
      </w:r>
    </w:p>
    <w:p w:rsidR="00C13245" w:rsidRPr="00B948F2" w:rsidRDefault="00C13245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proofErr w:type="gramStart"/>
      <w:r w:rsidRPr="00B948F2">
        <w:rPr>
          <w:sz w:val="28"/>
          <w:szCs w:val="28"/>
        </w:rPr>
        <w:t xml:space="preserve">Работая где </w:t>
      </w:r>
      <w:r w:rsidR="00EE6149">
        <w:rPr>
          <w:sz w:val="28"/>
          <w:szCs w:val="28"/>
        </w:rPr>
        <w:t xml:space="preserve">- </w:t>
      </w:r>
      <w:r w:rsidRPr="00B948F2">
        <w:rPr>
          <w:sz w:val="28"/>
          <w:szCs w:val="28"/>
        </w:rPr>
        <w:t xml:space="preserve">либо, нет запрета быть </w:t>
      </w:r>
      <w:proofErr w:type="spellStart"/>
      <w:r w:rsidRPr="00B948F2">
        <w:rPr>
          <w:sz w:val="28"/>
          <w:szCs w:val="28"/>
        </w:rPr>
        <w:t>самозанятым</w:t>
      </w:r>
      <w:proofErr w:type="spellEnd"/>
      <w:r w:rsidRPr="00B948F2">
        <w:rPr>
          <w:sz w:val="28"/>
          <w:szCs w:val="28"/>
        </w:rPr>
        <w:t xml:space="preserve"> </w:t>
      </w:r>
      <w:r w:rsidR="00EE6149">
        <w:rPr>
          <w:sz w:val="28"/>
          <w:szCs w:val="28"/>
        </w:rPr>
        <w:t>(например</w:t>
      </w:r>
      <w:r w:rsidR="001375D3">
        <w:rPr>
          <w:sz w:val="28"/>
          <w:szCs w:val="28"/>
        </w:rPr>
        <w:t>,</w:t>
      </w:r>
      <w:r w:rsidR="00EE6149">
        <w:rPr>
          <w:sz w:val="28"/>
          <w:szCs w:val="28"/>
        </w:rPr>
        <w:t xml:space="preserve"> сдавая в аренду кварт</w:t>
      </w:r>
      <w:r w:rsidRPr="00B948F2">
        <w:rPr>
          <w:sz w:val="28"/>
          <w:szCs w:val="28"/>
        </w:rPr>
        <w:t xml:space="preserve">иру), </w:t>
      </w:r>
      <w:r w:rsidRPr="00AE738B">
        <w:rPr>
          <w:sz w:val="28"/>
          <w:szCs w:val="28"/>
        </w:rPr>
        <w:t>ограничение</w:t>
      </w:r>
      <w:r w:rsidRPr="00B948F2">
        <w:rPr>
          <w:sz w:val="28"/>
          <w:szCs w:val="28"/>
        </w:rPr>
        <w:t xml:space="preserve"> только в том, что после увольнения с организации в течение двух лет </w:t>
      </w:r>
      <w:proofErr w:type="spellStart"/>
      <w:r w:rsidRPr="00B948F2">
        <w:rPr>
          <w:sz w:val="28"/>
          <w:szCs w:val="28"/>
        </w:rPr>
        <w:t>самозанятый</w:t>
      </w:r>
      <w:proofErr w:type="spellEnd"/>
      <w:r w:rsidRPr="00B948F2">
        <w:rPr>
          <w:sz w:val="28"/>
          <w:szCs w:val="28"/>
        </w:rPr>
        <w:t xml:space="preserve"> не может получать доход от своего работодателя (сделано это для того, что бы умышленно не переводили работников из статуса НР в статус </w:t>
      </w:r>
      <w:proofErr w:type="spellStart"/>
      <w:r w:rsidRPr="00B948F2">
        <w:rPr>
          <w:sz w:val="28"/>
          <w:szCs w:val="28"/>
        </w:rPr>
        <w:t>самозаноятого</w:t>
      </w:r>
      <w:proofErr w:type="spellEnd"/>
      <w:r w:rsidRPr="00B948F2">
        <w:rPr>
          <w:sz w:val="28"/>
          <w:szCs w:val="28"/>
        </w:rPr>
        <w:t>) поэтому вопросу в последствии будем осуществлять контроль.</w:t>
      </w:r>
      <w:proofErr w:type="gramEnd"/>
    </w:p>
    <w:p w:rsidR="00C13245" w:rsidRPr="00B948F2" w:rsidRDefault="00C13245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3C1ECD" w:rsidRPr="00AE738B" w:rsidRDefault="008F6584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proofErr w:type="spellStart"/>
      <w:r w:rsidRPr="00AE738B">
        <w:rPr>
          <w:sz w:val="28"/>
          <w:szCs w:val="28"/>
        </w:rPr>
        <w:t>Самозанятые</w:t>
      </w:r>
      <w:proofErr w:type="spellEnd"/>
      <w:r w:rsidRPr="00AE738B">
        <w:rPr>
          <w:sz w:val="28"/>
          <w:szCs w:val="28"/>
        </w:rPr>
        <w:t xml:space="preserve"> н</w:t>
      </w:r>
      <w:r w:rsidR="003C1ECD" w:rsidRPr="00AE738B">
        <w:rPr>
          <w:sz w:val="28"/>
          <w:szCs w:val="28"/>
        </w:rPr>
        <w:t>е уплачивают:</w:t>
      </w:r>
    </w:p>
    <w:p w:rsidR="003C1ECD" w:rsidRPr="00B948F2" w:rsidRDefault="003C1ECD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948F2">
        <w:rPr>
          <w:sz w:val="28"/>
          <w:szCs w:val="28"/>
        </w:rPr>
        <w:t>налог на добавленную стоимость, за исключением НДС при ввозе товаров на территорию России;</w:t>
      </w:r>
    </w:p>
    <w:p w:rsidR="003C1ECD" w:rsidRPr="00B948F2" w:rsidRDefault="003C1ECD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948F2">
        <w:rPr>
          <w:sz w:val="28"/>
          <w:szCs w:val="28"/>
        </w:rPr>
        <w:lastRenderedPageBreak/>
        <w:t>фиксированные страховые взносы</w:t>
      </w:r>
      <w:r w:rsidR="005A6BB3" w:rsidRPr="00B948F2">
        <w:rPr>
          <w:sz w:val="28"/>
          <w:szCs w:val="28"/>
        </w:rPr>
        <w:t>, по вопросу формирования пенсионных прав, налогоплательщик принимает самостоятельное решение и может добровольно производить уплату непосредственно в ПФР, предварительно зарегистрировавшись как плательщик, добровольно уплачивающий страховые взносы</w:t>
      </w:r>
      <w:r w:rsidRPr="00B948F2">
        <w:rPr>
          <w:sz w:val="28"/>
          <w:szCs w:val="28"/>
        </w:rPr>
        <w:t>.</w:t>
      </w:r>
      <w:r w:rsidR="005A6BB3" w:rsidRPr="00B948F2">
        <w:rPr>
          <w:sz w:val="28"/>
          <w:szCs w:val="28"/>
        </w:rPr>
        <w:t xml:space="preserve"> В приложении реализован режим по уплате добровольных платежей в ПФР.</w:t>
      </w:r>
    </w:p>
    <w:p w:rsidR="003C1ECD" w:rsidRPr="00B948F2" w:rsidRDefault="003C1ECD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948F2">
        <w:rPr>
          <w:sz w:val="28"/>
          <w:szCs w:val="28"/>
        </w:rPr>
        <w:t xml:space="preserve">При отсутствии дохода в течение налогового периода нет обязательных, минимальных или фиксированных платежей. При этом </w:t>
      </w:r>
      <w:proofErr w:type="spellStart"/>
      <w:r w:rsidRPr="00B948F2">
        <w:rPr>
          <w:sz w:val="28"/>
          <w:szCs w:val="28"/>
        </w:rPr>
        <w:t>самозанятые</w:t>
      </w:r>
      <w:proofErr w:type="spellEnd"/>
      <w:r w:rsidRPr="00B948F2">
        <w:rPr>
          <w:sz w:val="28"/>
          <w:szCs w:val="28"/>
        </w:rPr>
        <w:t xml:space="preserve"> являются участниками системы обязательного медицинского страхования и могут получать бесплатную медицинскую помощь.</w:t>
      </w:r>
    </w:p>
    <w:p w:rsidR="003C1ECD" w:rsidRPr="0078035B" w:rsidRDefault="003C1ECD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b/>
          <w:sz w:val="28"/>
          <w:szCs w:val="28"/>
        </w:rPr>
      </w:pPr>
      <w:r w:rsidRPr="0078035B">
        <w:rPr>
          <w:b/>
          <w:sz w:val="28"/>
          <w:szCs w:val="28"/>
        </w:rPr>
        <w:t>Как стать налогоплательщиком налога на профессиональный доход</w:t>
      </w:r>
    </w:p>
    <w:p w:rsidR="003C1ECD" w:rsidRPr="00B948F2" w:rsidRDefault="003C1ECD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948F2">
        <w:rPr>
          <w:sz w:val="28"/>
          <w:szCs w:val="28"/>
        </w:rPr>
        <w:t>Чтобы использовать новый специальный налоговый режим, нужно пройти регистрацию в приложении «Мой налог» и получить подтверждение. Без регистрации применение налогового режима и формирование чеков невозможно.</w:t>
      </w:r>
    </w:p>
    <w:p w:rsidR="003C1ECD" w:rsidRPr="00B948F2" w:rsidRDefault="003C1ECD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948F2">
        <w:rPr>
          <w:sz w:val="28"/>
          <w:szCs w:val="28"/>
        </w:rPr>
        <w:t>Регистрация в приложении «Мой налог» занимает несколько минут. Заполнять заявление на бумаге и посещать инспекцию не нужно. Доступны несколько способов:</w:t>
      </w:r>
    </w:p>
    <w:p w:rsidR="0078035B" w:rsidRPr="0039511C" w:rsidRDefault="0078035B" w:rsidP="0078035B">
      <w:pPr>
        <w:shd w:val="clear" w:color="auto" w:fill="FFFFFF"/>
        <w:jc w:val="both"/>
        <w:rPr>
          <w:sz w:val="28"/>
          <w:szCs w:val="28"/>
        </w:rPr>
      </w:pPr>
      <w:r w:rsidRPr="0039511C">
        <w:rPr>
          <w:sz w:val="28"/>
          <w:szCs w:val="28"/>
        </w:rPr>
        <w:t>1) через мобильное </w:t>
      </w:r>
      <w:hyperlink r:id="rId7" w:tgtFrame="_blank" w:history="1">
        <w:r w:rsidRPr="0039511C">
          <w:rPr>
            <w:sz w:val="28"/>
            <w:szCs w:val="28"/>
          </w:rPr>
          <w:t>приложение </w:t>
        </w:r>
      </w:hyperlink>
      <w:r w:rsidRPr="0039511C">
        <w:rPr>
          <w:sz w:val="28"/>
          <w:szCs w:val="28"/>
        </w:rPr>
        <w:t xml:space="preserve">ФНС России «Мой налог», которое можно скачать для платформы </w:t>
      </w:r>
      <w:proofErr w:type="spellStart"/>
      <w:r w:rsidRPr="0039511C">
        <w:rPr>
          <w:sz w:val="28"/>
          <w:szCs w:val="28"/>
        </w:rPr>
        <w:t>Android</w:t>
      </w:r>
      <w:proofErr w:type="spellEnd"/>
      <w:r w:rsidRPr="0039511C">
        <w:rPr>
          <w:sz w:val="28"/>
          <w:szCs w:val="28"/>
        </w:rPr>
        <w:t xml:space="preserve"> через магазин приложений </w:t>
      </w:r>
      <w:proofErr w:type="spellStart"/>
      <w:r w:rsidRPr="0039511C">
        <w:rPr>
          <w:sz w:val="28"/>
          <w:szCs w:val="28"/>
        </w:rPr>
        <w:t>Google</w:t>
      </w:r>
      <w:proofErr w:type="spellEnd"/>
      <w:r w:rsidRPr="0039511C">
        <w:rPr>
          <w:sz w:val="28"/>
          <w:szCs w:val="28"/>
        </w:rPr>
        <w:t xml:space="preserve"> </w:t>
      </w:r>
      <w:proofErr w:type="spellStart"/>
      <w:r w:rsidRPr="0039511C">
        <w:rPr>
          <w:sz w:val="28"/>
          <w:szCs w:val="28"/>
        </w:rPr>
        <w:t>play</w:t>
      </w:r>
      <w:proofErr w:type="spellEnd"/>
      <w:r w:rsidRPr="0039511C">
        <w:rPr>
          <w:sz w:val="28"/>
          <w:szCs w:val="28"/>
        </w:rPr>
        <w:t xml:space="preserve">, а для платформы </w:t>
      </w:r>
      <w:proofErr w:type="spellStart"/>
      <w:r w:rsidRPr="0039511C">
        <w:rPr>
          <w:sz w:val="28"/>
          <w:szCs w:val="28"/>
        </w:rPr>
        <w:t>Apple</w:t>
      </w:r>
      <w:proofErr w:type="spellEnd"/>
      <w:r w:rsidRPr="0039511C">
        <w:rPr>
          <w:sz w:val="28"/>
          <w:szCs w:val="28"/>
        </w:rPr>
        <w:t xml:space="preserve"> </w:t>
      </w:r>
      <w:proofErr w:type="spellStart"/>
      <w:r w:rsidRPr="0039511C">
        <w:rPr>
          <w:sz w:val="28"/>
          <w:szCs w:val="28"/>
        </w:rPr>
        <w:t>iPhone</w:t>
      </w:r>
      <w:proofErr w:type="spellEnd"/>
      <w:r w:rsidRPr="0039511C">
        <w:rPr>
          <w:sz w:val="28"/>
          <w:szCs w:val="28"/>
        </w:rPr>
        <w:t xml:space="preserve"> и </w:t>
      </w:r>
      <w:proofErr w:type="spellStart"/>
      <w:r w:rsidRPr="0039511C">
        <w:rPr>
          <w:sz w:val="28"/>
          <w:szCs w:val="28"/>
        </w:rPr>
        <w:t>iPad</w:t>
      </w:r>
      <w:proofErr w:type="spellEnd"/>
      <w:r w:rsidRPr="0039511C">
        <w:rPr>
          <w:sz w:val="28"/>
          <w:szCs w:val="28"/>
        </w:rPr>
        <w:t xml:space="preserve"> через </w:t>
      </w:r>
      <w:proofErr w:type="spellStart"/>
      <w:r w:rsidRPr="0039511C">
        <w:rPr>
          <w:sz w:val="28"/>
          <w:szCs w:val="28"/>
        </w:rPr>
        <w:t>AppStore</w:t>
      </w:r>
      <w:proofErr w:type="spellEnd"/>
    </w:p>
    <w:p w:rsidR="0078035B" w:rsidRPr="0039511C" w:rsidRDefault="0078035B" w:rsidP="0078035B">
      <w:pPr>
        <w:shd w:val="clear" w:color="auto" w:fill="FFFFFF"/>
        <w:jc w:val="both"/>
        <w:rPr>
          <w:sz w:val="28"/>
          <w:szCs w:val="28"/>
        </w:rPr>
      </w:pPr>
      <w:r w:rsidRPr="0039511C">
        <w:rPr>
          <w:sz w:val="28"/>
          <w:szCs w:val="28"/>
        </w:rPr>
        <w:t>2) через </w:t>
      </w:r>
      <w:hyperlink r:id="rId8" w:tgtFrame="_blank" w:history="1">
        <w:r w:rsidRPr="0039511C">
          <w:rPr>
            <w:sz w:val="28"/>
            <w:szCs w:val="28"/>
          </w:rPr>
          <w:t>личный веб-кабинет </w:t>
        </w:r>
      </w:hyperlink>
      <w:r w:rsidRPr="0039511C">
        <w:rPr>
          <w:sz w:val="28"/>
          <w:szCs w:val="28"/>
        </w:rPr>
        <w:t>«Мой налог», размещенный на сайте ФНС России</w:t>
      </w:r>
    </w:p>
    <w:p w:rsidR="0078035B" w:rsidRPr="0078035B" w:rsidRDefault="0078035B" w:rsidP="0078035B">
      <w:pPr>
        <w:shd w:val="clear" w:color="auto" w:fill="FFFFFF"/>
        <w:jc w:val="both"/>
        <w:rPr>
          <w:sz w:val="28"/>
          <w:szCs w:val="28"/>
        </w:rPr>
      </w:pPr>
      <w:r w:rsidRPr="0039511C">
        <w:rPr>
          <w:sz w:val="28"/>
          <w:szCs w:val="28"/>
        </w:rPr>
        <w:t xml:space="preserve">3) через любую кредитную организацию или банк, </w:t>
      </w:r>
      <w:proofErr w:type="gramStart"/>
      <w:r w:rsidRPr="0039511C">
        <w:rPr>
          <w:sz w:val="28"/>
          <w:szCs w:val="28"/>
        </w:rPr>
        <w:t>осуществляющие</w:t>
      </w:r>
      <w:proofErr w:type="gramEnd"/>
      <w:r w:rsidRPr="0039511C">
        <w:rPr>
          <w:sz w:val="28"/>
          <w:szCs w:val="28"/>
        </w:rPr>
        <w:t xml:space="preserve"> информационное взаимодействие с ФНС России в рамках этого эксперимента</w:t>
      </w:r>
      <w:r w:rsidRPr="0078035B">
        <w:rPr>
          <w:sz w:val="28"/>
          <w:szCs w:val="28"/>
        </w:rPr>
        <w:t xml:space="preserve"> </w:t>
      </w:r>
      <w:r w:rsidRPr="00B948F2">
        <w:rPr>
          <w:sz w:val="28"/>
          <w:szCs w:val="28"/>
        </w:rPr>
        <w:t>(Сбербанк рекламирует)</w:t>
      </w:r>
      <w:r w:rsidRPr="0078035B">
        <w:rPr>
          <w:sz w:val="28"/>
          <w:szCs w:val="28"/>
        </w:rPr>
        <w:t>/</w:t>
      </w:r>
    </w:p>
    <w:p w:rsidR="003C1ECD" w:rsidRPr="00B948F2" w:rsidRDefault="003C1ECD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948F2">
        <w:rPr>
          <w:sz w:val="28"/>
          <w:szCs w:val="28"/>
        </w:rPr>
        <w:t>Приложение уже доступно для скачивания</w:t>
      </w:r>
      <w:r w:rsidR="00A4620B" w:rsidRPr="00B948F2">
        <w:rPr>
          <w:sz w:val="28"/>
          <w:szCs w:val="28"/>
        </w:rPr>
        <w:t>, но регистрация возможна с 1 июля 2020 года</w:t>
      </w:r>
      <w:r w:rsidRPr="00B948F2">
        <w:rPr>
          <w:sz w:val="28"/>
          <w:szCs w:val="28"/>
        </w:rPr>
        <w:t>.</w:t>
      </w:r>
    </w:p>
    <w:p w:rsidR="00A4620B" w:rsidRPr="00B948F2" w:rsidRDefault="00A4620B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948F2">
        <w:rPr>
          <w:sz w:val="28"/>
          <w:szCs w:val="28"/>
        </w:rPr>
        <w:t>Иностранные граждане тоже могут применять специальный налоговый режим «Налог на профессиональный доход, но только граждане стран, входящих в Евразийский экономический союз: Беларуси, Армении, Казахстана и Киргизии.</w:t>
      </w:r>
    </w:p>
    <w:p w:rsidR="00A4620B" w:rsidRPr="00B948F2" w:rsidRDefault="00A4620B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948F2">
        <w:rPr>
          <w:sz w:val="28"/>
          <w:szCs w:val="28"/>
        </w:rPr>
        <w:t xml:space="preserve">Граждане этих четырех республик могут зарегистрироваться через мобильное приложение «Мой налог» или личный кабинет налогоплательщика НПД «Мой налог». Регистрация возможна только по ИНН и паролю от кабинета </w:t>
      </w:r>
      <w:proofErr w:type="gramStart"/>
      <w:r w:rsidRPr="00B948F2">
        <w:rPr>
          <w:sz w:val="28"/>
          <w:szCs w:val="28"/>
        </w:rPr>
        <w:t>налогоплательщика-физического</w:t>
      </w:r>
      <w:proofErr w:type="gramEnd"/>
      <w:r w:rsidRPr="00B948F2">
        <w:rPr>
          <w:sz w:val="28"/>
          <w:szCs w:val="28"/>
        </w:rPr>
        <w:t xml:space="preserve"> лица. По паспорту зарегистрироваться нельзя.</w:t>
      </w:r>
    </w:p>
    <w:p w:rsidR="00A4620B" w:rsidRPr="00B948F2" w:rsidRDefault="00A4620B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78035B" w:rsidRDefault="0078035B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val="en-US"/>
        </w:rPr>
      </w:pPr>
    </w:p>
    <w:p w:rsidR="0078035B" w:rsidRDefault="0078035B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val="en-US"/>
        </w:rPr>
      </w:pPr>
    </w:p>
    <w:p w:rsidR="0078035B" w:rsidRDefault="0078035B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val="en-US"/>
        </w:rPr>
      </w:pPr>
    </w:p>
    <w:p w:rsidR="0078035B" w:rsidRDefault="0078035B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val="en-US"/>
        </w:rPr>
      </w:pPr>
    </w:p>
    <w:p w:rsidR="0078035B" w:rsidRDefault="0078035B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val="en-US"/>
        </w:rPr>
      </w:pPr>
    </w:p>
    <w:p w:rsidR="0078035B" w:rsidRDefault="0078035B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val="en-US"/>
        </w:rPr>
      </w:pPr>
    </w:p>
    <w:p w:rsidR="0078035B" w:rsidRDefault="0078035B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val="en-US"/>
        </w:rPr>
      </w:pPr>
    </w:p>
    <w:p w:rsidR="0078035B" w:rsidRDefault="0078035B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val="en-US"/>
        </w:rPr>
      </w:pPr>
    </w:p>
    <w:p w:rsidR="0078035B" w:rsidRDefault="0078035B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val="en-US"/>
        </w:rPr>
      </w:pPr>
    </w:p>
    <w:p w:rsidR="0078035B" w:rsidRDefault="0078035B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val="en-US"/>
        </w:rPr>
      </w:pPr>
    </w:p>
    <w:p w:rsidR="0078035B" w:rsidRDefault="0078035B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val="en-US"/>
        </w:rPr>
      </w:pPr>
    </w:p>
    <w:p w:rsidR="0078035B" w:rsidRDefault="0078035B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  <w:lang w:val="en-US"/>
        </w:rPr>
      </w:pPr>
    </w:p>
    <w:p w:rsidR="00192435" w:rsidRPr="00AE738B" w:rsidRDefault="00192435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AE738B">
        <w:rPr>
          <w:sz w:val="28"/>
          <w:szCs w:val="28"/>
        </w:rPr>
        <w:lastRenderedPageBreak/>
        <w:t>Цели и задачи:</w:t>
      </w:r>
    </w:p>
    <w:p w:rsidR="00192435" w:rsidRPr="00B948F2" w:rsidRDefault="00192435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948F2">
        <w:rPr>
          <w:sz w:val="28"/>
          <w:szCs w:val="28"/>
        </w:rPr>
        <w:t xml:space="preserve">Управлением инициировано создание Штаба </w:t>
      </w:r>
      <w:proofErr w:type="gramStart"/>
      <w:r w:rsidRPr="00B948F2">
        <w:rPr>
          <w:sz w:val="28"/>
          <w:szCs w:val="28"/>
        </w:rPr>
        <w:t>при Правительстве Приморского края по информационной поддержке кампании по вовлечению граждан к регистрации в качестве</w:t>
      </w:r>
      <w:proofErr w:type="gramEnd"/>
      <w:r w:rsidRPr="00B948F2">
        <w:rPr>
          <w:sz w:val="28"/>
          <w:szCs w:val="28"/>
        </w:rPr>
        <w:t xml:space="preserve">  плательщика  НПД, в состав которого входили, в том числе, представители Министерств субъекта (здравоохранения, образования, транспорта, жилищно – коммунального хозяйства и т.д.)</w:t>
      </w:r>
      <w:r w:rsidR="00057ADC" w:rsidRPr="00B948F2">
        <w:rPr>
          <w:sz w:val="28"/>
          <w:szCs w:val="28"/>
        </w:rPr>
        <w:t>, Представители предпринимательского сообщества.</w:t>
      </w:r>
    </w:p>
    <w:p w:rsidR="00B948F2" w:rsidRPr="00B948F2" w:rsidRDefault="00B948F2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948F2">
        <w:rPr>
          <w:sz w:val="28"/>
          <w:szCs w:val="28"/>
        </w:rPr>
        <w:t xml:space="preserve">Для получения наилучшего результата по привлечению к регистрации в качестве плательщика </w:t>
      </w:r>
      <w:proofErr w:type="spellStart"/>
      <w:r w:rsidRPr="00B948F2">
        <w:rPr>
          <w:sz w:val="28"/>
          <w:szCs w:val="28"/>
        </w:rPr>
        <w:t>нпд</w:t>
      </w:r>
      <w:proofErr w:type="spellEnd"/>
      <w:r w:rsidRPr="00B948F2">
        <w:rPr>
          <w:sz w:val="28"/>
          <w:szCs w:val="28"/>
        </w:rPr>
        <w:t xml:space="preserve"> – это проведение широкомасштабной информационн</w:t>
      </w:r>
      <w:proofErr w:type="gramStart"/>
      <w:r w:rsidRPr="00B948F2">
        <w:rPr>
          <w:sz w:val="28"/>
          <w:szCs w:val="28"/>
        </w:rPr>
        <w:t>о-</w:t>
      </w:r>
      <w:proofErr w:type="gramEnd"/>
      <w:r w:rsidRPr="00B948F2">
        <w:rPr>
          <w:sz w:val="28"/>
          <w:szCs w:val="28"/>
        </w:rPr>
        <w:t xml:space="preserve"> разъяснительной работы.</w:t>
      </w:r>
    </w:p>
    <w:p w:rsidR="00192435" w:rsidRPr="00B948F2" w:rsidRDefault="00192435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948F2">
        <w:rPr>
          <w:sz w:val="28"/>
          <w:szCs w:val="28"/>
        </w:rPr>
        <w:t xml:space="preserve">Считаем целесообразным информационную работу  по регистрации  в качестве  плательщика  НПД   проводить конкретно с каждой группой целевой аудитории.  </w:t>
      </w:r>
    </w:p>
    <w:p w:rsidR="00192435" w:rsidRPr="00B948F2" w:rsidRDefault="00192435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948F2">
        <w:rPr>
          <w:sz w:val="28"/>
          <w:szCs w:val="28"/>
        </w:rPr>
        <w:t>Например, для собственников квартир, сдающих  жилые помещения в аренду, листовки с соответствующей информацией  при поддержке управляющих компаний целесообразно разместить на досках объявлений в жилых  домах.</w:t>
      </w:r>
    </w:p>
    <w:p w:rsidR="00192435" w:rsidRPr="00B948F2" w:rsidRDefault="00192435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948F2">
        <w:rPr>
          <w:sz w:val="28"/>
          <w:szCs w:val="28"/>
        </w:rPr>
        <w:t>С лицами, оказывающими услуги репетитора из числа преподавателей,  учителей, а также студентов – следует проводить информационно - разъяснительную работу непосредственно в школах и ВУЗах.</w:t>
      </w:r>
    </w:p>
    <w:p w:rsidR="00427E80" w:rsidRPr="00B948F2" w:rsidRDefault="00427E80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948F2">
        <w:rPr>
          <w:sz w:val="28"/>
          <w:szCs w:val="28"/>
        </w:rPr>
        <w:t xml:space="preserve">Опять же в силу сложившейся ситуации с </w:t>
      </w:r>
      <w:proofErr w:type="spellStart"/>
      <w:r w:rsidRPr="00B948F2">
        <w:rPr>
          <w:sz w:val="28"/>
          <w:szCs w:val="28"/>
        </w:rPr>
        <w:t>короновирусом</w:t>
      </w:r>
      <w:proofErr w:type="spellEnd"/>
      <w:r w:rsidRPr="00B948F2">
        <w:rPr>
          <w:sz w:val="28"/>
          <w:szCs w:val="28"/>
        </w:rPr>
        <w:t xml:space="preserve">, Правительством РФ предусмотрены меры поддержки и для </w:t>
      </w:r>
      <w:proofErr w:type="spellStart"/>
      <w:r w:rsidRPr="00B948F2">
        <w:rPr>
          <w:sz w:val="28"/>
          <w:szCs w:val="28"/>
        </w:rPr>
        <w:t>самозанятых</w:t>
      </w:r>
      <w:proofErr w:type="spellEnd"/>
      <w:r w:rsidRPr="00B948F2">
        <w:rPr>
          <w:sz w:val="28"/>
          <w:szCs w:val="28"/>
        </w:rPr>
        <w:t>, т е легально работать выгодно, вот что мы должны доносить до НП.</w:t>
      </w:r>
    </w:p>
    <w:p w:rsidR="00192435" w:rsidRPr="00B948F2" w:rsidRDefault="00192435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948F2">
        <w:rPr>
          <w:sz w:val="28"/>
          <w:szCs w:val="28"/>
        </w:rPr>
        <w:t>После отмены ограничительных мер целесообразно проведение фестивалей и ярмарок для лиц, реализующих продукты собственного творчества, с доведением соответствующей информации о легализации осуществляемой ими деятельности.</w:t>
      </w:r>
      <w:r w:rsidR="0078035B" w:rsidRPr="0078035B">
        <w:rPr>
          <w:sz w:val="28"/>
          <w:szCs w:val="28"/>
        </w:rPr>
        <w:t xml:space="preserve"> </w:t>
      </w:r>
      <w:r w:rsidR="00B948F2" w:rsidRPr="00B948F2">
        <w:rPr>
          <w:sz w:val="28"/>
          <w:szCs w:val="28"/>
        </w:rPr>
        <w:t>(Плотная работа с администрациями районов).</w:t>
      </w:r>
    </w:p>
    <w:p w:rsidR="00192435" w:rsidRPr="00B948F2" w:rsidRDefault="00192435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948F2">
        <w:rPr>
          <w:sz w:val="28"/>
          <w:szCs w:val="28"/>
        </w:rPr>
        <w:t>При поддержке  органов  соцзащиты довести информацию о применении НПД до лиц, оказывающих услуги нянь, сиделок, помощников по хозяйству, в том числе,  частным порядком.</w:t>
      </w:r>
    </w:p>
    <w:p w:rsidR="00192435" w:rsidRPr="00B948F2" w:rsidRDefault="00192435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948F2">
        <w:rPr>
          <w:sz w:val="28"/>
          <w:szCs w:val="28"/>
        </w:rPr>
        <w:t xml:space="preserve">Для большего охвата налогоплательщиков Приморского края и эффективности продвижения специального режима налогообложения считаем целесообразным использовать </w:t>
      </w:r>
      <w:r w:rsidR="00E7464D" w:rsidRPr="00B948F2">
        <w:rPr>
          <w:sz w:val="28"/>
          <w:szCs w:val="28"/>
        </w:rPr>
        <w:t>поиск целевой аудитории</w:t>
      </w:r>
      <w:r w:rsidR="00057ADC" w:rsidRPr="00B948F2">
        <w:rPr>
          <w:sz w:val="28"/>
          <w:szCs w:val="28"/>
        </w:rPr>
        <w:t>,</w:t>
      </w:r>
      <w:r w:rsidRPr="00B948F2">
        <w:rPr>
          <w:sz w:val="28"/>
          <w:szCs w:val="28"/>
        </w:rPr>
        <w:t xml:space="preserve"> рекламу в социальных сетях. </w:t>
      </w:r>
      <w:r w:rsidR="00057ADC" w:rsidRPr="00B948F2">
        <w:rPr>
          <w:sz w:val="28"/>
          <w:szCs w:val="28"/>
        </w:rPr>
        <w:t xml:space="preserve">Это </w:t>
      </w:r>
      <w:r w:rsidRPr="00B948F2">
        <w:rPr>
          <w:sz w:val="28"/>
          <w:szCs w:val="28"/>
        </w:rPr>
        <w:t xml:space="preserve">позволит доводить информацию адресно до пользователей при помощи настройки поиска целевой аудитории в соответствии с заданными параметрами, характеристиками, которые могут применять налог на профессиональный доход. </w:t>
      </w:r>
    </w:p>
    <w:p w:rsidR="002E3FD0" w:rsidRPr="00B948F2" w:rsidRDefault="00192435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B948F2">
        <w:rPr>
          <w:sz w:val="28"/>
          <w:szCs w:val="28"/>
        </w:rPr>
        <w:t>При этом в информационных материалах  для граждан, получающих доход от осуществления  деятельности без регистрации в качестве индивидуального предпринимателя и уплаты налогов в бюджет,  следует обратить внимание, что за ведение предпринимательской деятельности без государственной регистрации они могут быть привлечены к административной ответственности в соответствии с нормами статьи 14.1 Кодекса Российской Федерации об административных правонарушениях в виде наложения административного штрафа в размере от пятисот до двух тысяч рублей.</w:t>
      </w:r>
      <w:bookmarkStart w:id="0" w:name="_GoBack"/>
      <w:bookmarkEnd w:id="0"/>
    </w:p>
    <w:p w:rsidR="002E3FD0" w:rsidRPr="00B948F2" w:rsidRDefault="002E3FD0" w:rsidP="00AE738B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sectPr w:rsidR="002E3FD0" w:rsidRPr="00B948F2" w:rsidSect="00C8079A">
      <w:headerReference w:type="default" r:id="rId9"/>
      <w:pgSz w:w="11906" w:h="16838"/>
      <w:pgMar w:top="1440" w:right="707" w:bottom="28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868" w:rsidRDefault="00B91868" w:rsidP="00C8079A">
      <w:r>
        <w:separator/>
      </w:r>
    </w:p>
  </w:endnote>
  <w:endnote w:type="continuationSeparator" w:id="0">
    <w:p w:rsidR="00B91868" w:rsidRDefault="00B91868" w:rsidP="00C8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868" w:rsidRDefault="00B91868" w:rsidP="00C8079A">
      <w:r>
        <w:separator/>
      </w:r>
    </w:p>
  </w:footnote>
  <w:footnote w:type="continuationSeparator" w:id="0">
    <w:p w:rsidR="00B91868" w:rsidRDefault="00B91868" w:rsidP="00C80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197429"/>
      <w:docPartObj>
        <w:docPartGallery w:val="Page Numbers (Top of Page)"/>
        <w:docPartUnique/>
      </w:docPartObj>
    </w:sdtPr>
    <w:sdtContent>
      <w:p w:rsidR="00B91868" w:rsidRDefault="00B918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149">
          <w:rPr>
            <w:noProof/>
          </w:rPr>
          <w:t>2</w:t>
        </w:r>
        <w:r>
          <w:fldChar w:fldCharType="end"/>
        </w:r>
      </w:p>
    </w:sdtContent>
  </w:sdt>
  <w:p w:rsidR="00B91868" w:rsidRDefault="00B918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C6"/>
    <w:rsid w:val="000237F2"/>
    <w:rsid w:val="00057ADC"/>
    <w:rsid w:val="000875C2"/>
    <w:rsid w:val="001375D3"/>
    <w:rsid w:val="00192435"/>
    <w:rsid w:val="001D4094"/>
    <w:rsid w:val="001D47C2"/>
    <w:rsid w:val="001F112C"/>
    <w:rsid w:val="00221A7C"/>
    <w:rsid w:val="0025338B"/>
    <w:rsid w:val="002E3FD0"/>
    <w:rsid w:val="002F27F9"/>
    <w:rsid w:val="002F295D"/>
    <w:rsid w:val="003309B3"/>
    <w:rsid w:val="003C1ECD"/>
    <w:rsid w:val="003D70C5"/>
    <w:rsid w:val="00427E80"/>
    <w:rsid w:val="00500809"/>
    <w:rsid w:val="00526B22"/>
    <w:rsid w:val="00534711"/>
    <w:rsid w:val="005A6BB3"/>
    <w:rsid w:val="005B751B"/>
    <w:rsid w:val="005E6561"/>
    <w:rsid w:val="006011C8"/>
    <w:rsid w:val="006D3B9E"/>
    <w:rsid w:val="006E5FC4"/>
    <w:rsid w:val="0078035B"/>
    <w:rsid w:val="007B473E"/>
    <w:rsid w:val="00802639"/>
    <w:rsid w:val="00803772"/>
    <w:rsid w:val="00873B5B"/>
    <w:rsid w:val="0087650F"/>
    <w:rsid w:val="00887220"/>
    <w:rsid w:val="008F6442"/>
    <w:rsid w:val="008F6584"/>
    <w:rsid w:val="00972C26"/>
    <w:rsid w:val="00973422"/>
    <w:rsid w:val="009E032C"/>
    <w:rsid w:val="00A01D0E"/>
    <w:rsid w:val="00A077AD"/>
    <w:rsid w:val="00A32139"/>
    <w:rsid w:val="00A4620B"/>
    <w:rsid w:val="00A53D29"/>
    <w:rsid w:val="00A5499A"/>
    <w:rsid w:val="00A8150E"/>
    <w:rsid w:val="00AD23E3"/>
    <w:rsid w:val="00AD7082"/>
    <w:rsid w:val="00AE738B"/>
    <w:rsid w:val="00B43F7E"/>
    <w:rsid w:val="00B6407F"/>
    <w:rsid w:val="00B8129D"/>
    <w:rsid w:val="00B846BE"/>
    <w:rsid w:val="00B91868"/>
    <w:rsid w:val="00B948F2"/>
    <w:rsid w:val="00B94E39"/>
    <w:rsid w:val="00BA40A0"/>
    <w:rsid w:val="00C13245"/>
    <w:rsid w:val="00C63149"/>
    <w:rsid w:val="00C8079A"/>
    <w:rsid w:val="00D214EF"/>
    <w:rsid w:val="00D82BC3"/>
    <w:rsid w:val="00DB0210"/>
    <w:rsid w:val="00DF4394"/>
    <w:rsid w:val="00DF724B"/>
    <w:rsid w:val="00E66902"/>
    <w:rsid w:val="00E7464D"/>
    <w:rsid w:val="00EE6149"/>
    <w:rsid w:val="00F10F15"/>
    <w:rsid w:val="00F313C6"/>
    <w:rsid w:val="00FC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7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079A"/>
    <w:rPr>
      <w:sz w:val="24"/>
    </w:rPr>
  </w:style>
  <w:style w:type="paragraph" w:styleId="a5">
    <w:name w:val="footer"/>
    <w:basedOn w:val="a"/>
    <w:link w:val="a6"/>
    <w:rsid w:val="00C807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8079A"/>
    <w:rPr>
      <w:sz w:val="24"/>
    </w:rPr>
  </w:style>
  <w:style w:type="paragraph" w:styleId="a7">
    <w:name w:val="Balloon Text"/>
    <w:basedOn w:val="a"/>
    <w:link w:val="a8"/>
    <w:rsid w:val="00B948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94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7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079A"/>
    <w:rPr>
      <w:sz w:val="24"/>
    </w:rPr>
  </w:style>
  <w:style w:type="paragraph" w:styleId="a5">
    <w:name w:val="footer"/>
    <w:basedOn w:val="a"/>
    <w:link w:val="a6"/>
    <w:rsid w:val="00C807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8079A"/>
    <w:rPr>
      <w:sz w:val="24"/>
    </w:rPr>
  </w:style>
  <w:style w:type="paragraph" w:styleId="a7">
    <w:name w:val="Balloon Text"/>
    <w:basedOn w:val="a"/>
    <w:link w:val="a8"/>
    <w:rsid w:val="00B948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94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npd.nalog.ru/auth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pd.nalog.ru/ap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1171</Words>
  <Characters>8113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Киричек Ольга Валентиновна</dc:creator>
  <cp:keywords/>
  <dc:description/>
  <cp:lastModifiedBy>Якунина Алла Владимировна</cp:lastModifiedBy>
  <cp:revision>2</cp:revision>
  <cp:lastPrinted>2020-05-20T22:04:00Z</cp:lastPrinted>
  <dcterms:created xsi:type="dcterms:W3CDTF">2020-06-04T00:29:00Z</dcterms:created>
  <dcterms:modified xsi:type="dcterms:W3CDTF">2020-06-04T01:37:00Z</dcterms:modified>
</cp:coreProperties>
</file>