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0E4491">
        <w:rPr>
          <w:rFonts w:eastAsia="Times New Roman"/>
          <w:color w:val="000000" w:themeColor="text1"/>
          <w:sz w:val="26"/>
          <w:szCs w:val="26"/>
        </w:rPr>
        <w:t>20.03</w:t>
      </w:r>
      <w:r w:rsidR="00ED6420">
        <w:rPr>
          <w:rFonts w:eastAsia="Times New Roman"/>
          <w:color w:val="000000" w:themeColor="text1"/>
          <w:sz w:val="26"/>
          <w:szCs w:val="26"/>
        </w:rPr>
        <w:t>.2020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2E5058" w:rsidRPr="000E4491">
        <w:rPr>
          <w:rFonts w:eastAsia="Times New Roman"/>
          <w:color w:val="000000" w:themeColor="text1"/>
          <w:sz w:val="26"/>
          <w:szCs w:val="26"/>
        </w:rPr>
        <w:t>0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166B0" w:rsidRDefault="006166B0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166B0" w:rsidRDefault="00B00A0F" w:rsidP="007A2E5B">
      <w:pPr>
        <w:pStyle w:val="a6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6166B0">
        <w:rPr>
          <w:sz w:val="26"/>
          <w:szCs w:val="26"/>
        </w:rPr>
        <w:t xml:space="preserve">О </w:t>
      </w:r>
      <w:r w:rsidR="00425D2F" w:rsidRPr="006166B0">
        <w:rPr>
          <w:sz w:val="26"/>
          <w:szCs w:val="26"/>
        </w:rPr>
        <w:t>внесении</w:t>
      </w:r>
      <w:r w:rsidRPr="006166B0">
        <w:rPr>
          <w:sz w:val="26"/>
          <w:szCs w:val="26"/>
        </w:rPr>
        <w:t xml:space="preserve"> изменений в Устав городского округа Спасск-Дальний.</w:t>
      </w:r>
    </w:p>
    <w:p w:rsidR="006166B0" w:rsidRDefault="006166B0" w:rsidP="006166B0">
      <w:pPr>
        <w:pStyle w:val="a6"/>
        <w:spacing w:line="360" w:lineRule="auto"/>
        <w:jc w:val="both"/>
        <w:rPr>
          <w:sz w:val="26"/>
          <w:szCs w:val="26"/>
        </w:rPr>
      </w:pPr>
    </w:p>
    <w:p w:rsidR="007A2E5B" w:rsidRPr="006166B0" w:rsidRDefault="007A2E5B" w:rsidP="007A2E5B">
      <w:pPr>
        <w:pStyle w:val="a6"/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6166B0">
        <w:rPr>
          <w:sz w:val="26"/>
          <w:szCs w:val="26"/>
        </w:rPr>
        <w:t xml:space="preserve">Об утверждении плана работы Думы городского округа Спасск-Дальний </w:t>
      </w:r>
      <w:proofErr w:type="gramStart"/>
      <w:r w:rsidRPr="006166B0">
        <w:rPr>
          <w:sz w:val="26"/>
          <w:szCs w:val="26"/>
        </w:rPr>
        <w:t>на</w:t>
      </w:r>
      <w:proofErr w:type="gramEnd"/>
      <w:r w:rsidRPr="006166B0">
        <w:rPr>
          <w:sz w:val="26"/>
          <w:szCs w:val="26"/>
        </w:rPr>
        <w:t xml:space="preserve"> </w:t>
      </w:r>
    </w:p>
    <w:p w:rsidR="00425D2F" w:rsidRPr="00ED6420" w:rsidRDefault="007A2E5B" w:rsidP="007A2E5B">
      <w:pPr>
        <w:pStyle w:val="a6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 w:rsidRPr="00372875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квартал 20</w:t>
      </w:r>
      <w:r>
        <w:rPr>
          <w:sz w:val="26"/>
          <w:szCs w:val="26"/>
        </w:rPr>
        <w:t>20</w:t>
      </w:r>
      <w:r w:rsidRPr="00955F50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="006166B0">
        <w:rPr>
          <w:sz w:val="26"/>
          <w:szCs w:val="26"/>
        </w:rPr>
        <w:t>.</w:t>
      </w:r>
      <w:proofErr w:type="gramEnd"/>
    </w:p>
    <w:p w:rsidR="002E561D" w:rsidRPr="004F1810" w:rsidRDefault="002E561D" w:rsidP="008449BA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4F181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2"/>
  </w:num>
  <w:num w:numId="5">
    <w:abstractNumId w:val="2"/>
  </w:num>
  <w:num w:numId="6">
    <w:abstractNumId w:val="2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5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123</cp:revision>
  <cp:lastPrinted>2019-11-24T23:53:00Z</cp:lastPrinted>
  <dcterms:created xsi:type="dcterms:W3CDTF">2013-03-18T05:49:00Z</dcterms:created>
  <dcterms:modified xsi:type="dcterms:W3CDTF">2020-03-16T02:33:00Z</dcterms:modified>
</cp:coreProperties>
</file>