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AE0A36" w:rsidRDefault="00F32D7D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27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.01.2020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F6573D" w:rsidRDefault="007F3366" w:rsidP="00F6573D">
      <w:pPr>
        <w:tabs>
          <w:tab w:val="left" w:pos="567"/>
          <w:tab w:val="left" w:pos="2977"/>
        </w:tabs>
        <w:spacing w:after="0" w:line="36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7F3366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 </w:t>
      </w:r>
      <w:r w:rsidR="00F6573D">
        <w:rPr>
          <w:rFonts w:ascii="Times New Roman" w:hAnsi="Times New Roman" w:cs="Times New Roman"/>
          <w:sz w:val="26"/>
          <w:szCs w:val="26"/>
        </w:rPr>
        <w:t>«</w:t>
      </w:r>
      <w:r w:rsidR="00F6573D" w:rsidRPr="003214C5">
        <w:rPr>
          <w:rFonts w:ascii="Times New Roman" w:hAnsi="Times New Roman" w:cs="Times New Roman"/>
          <w:sz w:val="26"/>
          <w:szCs w:val="26"/>
        </w:rPr>
        <w:t>Развитие образования городско</w:t>
      </w:r>
      <w:r w:rsidR="00F6573D">
        <w:rPr>
          <w:rFonts w:ascii="Times New Roman" w:hAnsi="Times New Roman" w:cs="Times New Roman"/>
          <w:sz w:val="26"/>
          <w:szCs w:val="26"/>
        </w:rPr>
        <w:t>го округа Спасск-Дальний» на 2020</w:t>
      </w:r>
      <w:r w:rsidR="00F6573D" w:rsidRPr="003214C5">
        <w:rPr>
          <w:rFonts w:ascii="Times New Roman" w:hAnsi="Times New Roman" w:cs="Times New Roman"/>
          <w:sz w:val="26"/>
          <w:szCs w:val="26"/>
        </w:rPr>
        <w:t>-202</w:t>
      </w:r>
      <w:r w:rsidR="00F6573D">
        <w:rPr>
          <w:rFonts w:ascii="Times New Roman" w:hAnsi="Times New Roman" w:cs="Times New Roman"/>
          <w:sz w:val="26"/>
          <w:szCs w:val="26"/>
        </w:rPr>
        <w:t>2</w:t>
      </w:r>
      <w:r w:rsidR="00F6573D" w:rsidRPr="003214C5">
        <w:rPr>
          <w:rFonts w:ascii="Times New Roman" w:hAnsi="Times New Roman" w:cs="Times New Roman"/>
          <w:sz w:val="26"/>
          <w:szCs w:val="26"/>
        </w:rPr>
        <w:t xml:space="preserve"> годы</w:t>
      </w:r>
      <w:r w:rsidR="00F6573D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городского округа Спасск-Дальний от 04 декабря 2019 года № 510-па».</w:t>
      </w:r>
    </w:p>
    <w:p w:rsidR="007F502F" w:rsidRPr="007F3366" w:rsidRDefault="007F502F" w:rsidP="00F6573D">
      <w:pPr>
        <w:keepNext/>
        <w:spacing w:line="360" w:lineRule="auto"/>
        <w:ind w:right="-1" w:firstLine="708"/>
        <w:jc w:val="both"/>
        <w:outlineLvl w:val="0"/>
        <w:rPr>
          <w:rFonts w:ascii="Times New Roman" w:hAnsi="Times New Roman" w:cs="Times New Roman"/>
          <w:sz w:val="26"/>
        </w:rPr>
      </w:pPr>
    </w:p>
    <w:p w:rsidR="00005F2E" w:rsidRPr="007F3366" w:rsidRDefault="00005F2E" w:rsidP="008A362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B31" w:rsidRPr="007F3366" w:rsidRDefault="005F7B31" w:rsidP="008A3620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D00C8A" w:rsidRDefault="00C468C4" w:rsidP="008A36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F02CF"/>
    <w:rsid w:val="00246AD7"/>
    <w:rsid w:val="00261C5E"/>
    <w:rsid w:val="002755EE"/>
    <w:rsid w:val="002E2E79"/>
    <w:rsid w:val="00421582"/>
    <w:rsid w:val="00444F8A"/>
    <w:rsid w:val="004B01D8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63F03"/>
    <w:rsid w:val="008A3620"/>
    <w:rsid w:val="008B6CD0"/>
    <w:rsid w:val="008C47A6"/>
    <w:rsid w:val="00906F7E"/>
    <w:rsid w:val="00914208"/>
    <w:rsid w:val="00943DC3"/>
    <w:rsid w:val="00953D4F"/>
    <w:rsid w:val="00A27A48"/>
    <w:rsid w:val="00AE0A36"/>
    <w:rsid w:val="00B772DD"/>
    <w:rsid w:val="00B90899"/>
    <w:rsid w:val="00C468C4"/>
    <w:rsid w:val="00D00C8A"/>
    <w:rsid w:val="00D91385"/>
    <w:rsid w:val="00E741B9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2019-11-19T06:35:00Z</cp:lastPrinted>
  <dcterms:created xsi:type="dcterms:W3CDTF">2019-02-20T08:03:00Z</dcterms:created>
  <dcterms:modified xsi:type="dcterms:W3CDTF">2020-01-22T04:27:00Z</dcterms:modified>
</cp:coreProperties>
</file>