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E" w:rsidRDefault="00E85EF2" w:rsidP="006D22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-405765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CE" w:rsidRDefault="006D22CE" w:rsidP="006D22CE"/>
    <w:p w:rsidR="006D22CE" w:rsidRDefault="006D22CE" w:rsidP="006D22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22CE" w:rsidRDefault="006D22CE" w:rsidP="006D22C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6D22CE" w:rsidRDefault="006D22CE" w:rsidP="006D22CE">
      <w:pPr>
        <w:jc w:val="center"/>
        <w:rPr>
          <w:b/>
          <w:spacing w:val="20"/>
          <w:sz w:val="32"/>
          <w:szCs w:val="32"/>
        </w:rPr>
      </w:pPr>
    </w:p>
    <w:p w:rsidR="006D22CE" w:rsidRDefault="006D22CE" w:rsidP="006D22CE">
      <w:pPr>
        <w:pStyle w:val="2"/>
      </w:pPr>
      <w:r>
        <w:t xml:space="preserve"> ПОСТАНОВЛЕНИЕ</w:t>
      </w:r>
    </w:p>
    <w:p w:rsidR="006D22CE" w:rsidRPr="00C95869" w:rsidRDefault="00C95869" w:rsidP="006D22CE">
      <w:pPr>
        <w:rPr>
          <w:sz w:val="26"/>
          <w:szCs w:val="26"/>
        </w:rPr>
      </w:pPr>
      <w:r w:rsidRPr="00C95869">
        <w:rPr>
          <w:sz w:val="26"/>
          <w:szCs w:val="26"/>
        </w:rPr>
        <w:t>30 июля 2019г.</w:t>
      </w:r>
      <w:r w:rsidR="006D22CE" w:rsidRPr="00C95869">
        <w:rPr>
          <w:sz w:val="26"/>
          <w:szCs w:val="26"/>
        </w:rPr>
        <w:t xml:space="preserve">            г. </w:t>
      </w:r>
      <w:proofErr w:type="gramStart"/>
      <w:r w:rsidR="006D22CE" w:rsidRPr="00C95869">
        <w:rPr>
          <w:sz w:val="26"/>
          <w:szCs w:val="26"/>
        </w:rPr>
        <w:t>Спасск-Дальний</w:t>
      </w:r>
      <w:proofErr w:type="gramEnd"/>
      <w:r w:rsidR="006D22CE" w:rsidRPr="00C95869">
        <w:rPr>
          <w:sz w:val="26"/>
          <w:szCs w:val="26"/>
        </w:rPr>
        <w:t xml:space="preserve">, Приморского края                 № </w:t>
      </w:r>
      <w:r w:rsidRPr="00C95869">
        <w:rPr>
          <w:sz w:val="26"/>
          <w:szCs w:val="26"/>
        </w:rPr>
        <w:t>327-па</w:t>
      </w:r>
    </w:p>
    <w:p w:rsidR="006D22CE" w:rsidRDefault="006D22CE" w:rsidP="006D22CE">
      <w:pPr>
        <w:jc w:val="both"/>
        <w:rPr>
          <w:sz w:val="20"/>
          <w:szCs w:val="20"/>
        </w:rPr>
      </w:pPr>
    </w:p>
    <w:p w:rsidR="00297B0B" w:rsidRDefault="00297B0B" w:rsidP="006D22CE">
      <w:pPr>
        <w:jc w:val="both"/>
        <w:rPr>
          <w:sz w:val="20"/>
          <w:szCs w:val="20"/>
        </w:rPr>
      </w:pPr>
    </w:p>
    <w:p w:rsidR="00E33D8C" w:rsidRDefault="006D22CE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</w:t>
      </w:r>
      <w:r w:rsidR="00E33D8C">
        <w:rPr>
          <w:b/>
          <w:sz w:val="26"/>
          <w:szCs w:val="26"/>
        </w:rPr>
        <w:t>административный регламент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«Присвоение адресов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объектам адресации, изменение, аннулирование адресов»,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утверждённый постановлением Администрации городского 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округа Спасск-Дальний от 29 декабря 2017 г. № 633-па</w:t>
      </w:r>
    </w:p>
    <w:p w:rsidR="00E33D8C" w:rsidRDefault="00E33D8C" w:rsidP="006D22CE">
      <w:pPr>
        <w:spacing w:line="360" w:lineRule="auto"/>
        <w:ind w:firstLine="708"/>
        <w:jc w:val="both"/>
        <w:rPr>
          <w:sz w:val="26"/>
          <w:szCs w:val="26"/>
        </w:rPr>
      </w:pPr>
    </w:p>
    <w:p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В соответствии с Федеральным законом от 06 октября 2003 года  № 131-ФЗ  «Об общих принципах организации местного самоуправления в Российской Федерации», </w:t>
      </w:r>
      <w:r w:rsidR="00281D89">
        <w:rPr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E85EF2">
        <w:rPr>
          <w:sz w:val="26"/>
          <w:szCs w:val="26"/>
        </w:rPr>
        <w:t>,</w:t>
      </w:r>
      <w:r w:rsidR="00281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</w:t>
      </w:r>
      <w:r w:rsidR="00E85EF2">
        <w:rPr>
          <w:sz w:val="26"/>
          <w:szCs w:val="26"/>
        </w:rPr>
        <w:t>в целях достижения целевых показателей Дорожной карты  по реализации стандарта деятельности органов муниципальной власти Приморского края по обеспечению благоприятного инвестиционного климата</w:t>
      </w:r>
      <w:proofErr w:type="gramEnd"/>
      <w:r w:rsidR="00E85EF2">
        <w:rPr>
          <w:sz w:val="26"/>
          <w:szCs w:val="26"/>
        </w:rPr>
        <w:t xml:space="preserve"> в регионе на 2019 год, </w:t>
      </w:r>
      <w:r>
        <w:rPr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6D22CE" w:rsidRPr="00E85EF2" w:rsidRDefault="006D22CE" w:rsidP="006D22CE">
      <w:pPr>
        <w:spacing w:line="360" w:lineRule="auto"/>
        <w:ind w:firstLine="708"/>
        <w:jc w:val="both"/>
        <w:rPr>
          <w:sz w:val="16"/>
          <w:szCs w:val="16"/>
        </w:rPr>
      </w:pPr>
    </w:p>
    <w:p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D22CE" w:rsidRPr="00E85EF2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16"/>
          <w:szCs w:val="16"/>
        </w:rPr>
      </w:pPr>
      <w:r w:rsidRPr="00E85EF2">
        <w:rPr>
          <w:rFonts w:ascii="Times New Roman" w:hAnsi="Times New Roman"/>
          <w:sz w:val="16"/>
          <w:szCs w:val="16"/>
        </w:rPr>
        <w:t xml:space="preserve">   </w:t>
      </w:r>
    </w:p>
    <w:p w:rsidR="006D22CE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в </w:t>
      </w:r>
      <w:r w:rsidR="00E85EF2">
        <w:rPr>
          <w:rFonts w:ascii="Times New Roman" w:hAnsi="Times New Roman"/>
          <w:sz w:val="26"/>
          <w:szCs w:val="26"/>
        </w:rPr>
        <w:t>а</w:t>
      </w:r>
      <w:r w:rsidR="00281D89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«Присвоение адресов объектам адресации, изменение, аннулирование адресов» утверждённый </w:t>
      </w:r>
      <w:r>
        <w:rPr>
          <w:rFonts w:ascii="Times New Roman" w:hAnsi="Times New Roman"/>
          <w:sz w:val="26"/>
          <w:szCs w:val="26"/>
        </w:rPr>
        <w:t>постановление</w:t>
      </w:r>
      <w:r w:rsidR="00281D89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 w:rsidR="003C0AC9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  <w:proofErr w:type="gramStart"/>
      <w:r w:rsidR="003C0AC9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3C0AC9">
        <w:rPr>
          <w:rFonts w:ascii="Times New Roman" w:hAnsi="Times New Roman"/>
          <w:sz w:val="26"/>
          <w:szCs w:val="26"/>
        </w:rPr>
        <w:t xml:space="preserve"> от 29 декабря 2017 г. № 633-па</w:t>
      </w:r>
      <w:r w:rsidR="00DC1E5D">
        <w:rPr>
          <w:rFonts w:ascii="Times New Roman" w:hAnsi="Times New Roman"/>
          <w:sz w:val="26"/>
          <w:szCs w:val="26"/>
        </w:rPr>
        <w:t xml:space="preserve">, </w:t>
      </w:r>
      <w:r w:rsidR="003C0AC9">
        <w:rPr>
          <w:rFonts w:ascii="Times New Roman" w:hAnsi="Times New Roman"/>
          <w:sz w:val="26"/>
          <w:szCs w:val="26"/>
        </w:rPr>
        <w:t>следующее изменение: в подпункте 7.1 пункта 7 слова «1</w:t>
      </w:r>
      <w:r w:rsidR="00DC1E5D">
        <w:rPr>
          <w:rFonts w:ascii="Times New Roman" w:hAnsi="Times New Roman"/>
          <w:sz w:val="26"/>
          <w:szCs w:val="26"/>
        </w:rPr>
        <w:t>8</w:t>
      </w:r>
      <w:r w:rsidR="003C0AC9">
        <w:rPr>
          <w:rFonts w:ascii="Times New Roman" w:hAnsi="Times New Roman"/>
          <w:sz w:val="26"/>
          <w:szCs w:val="26"/>
        </w:rPr>
        <w:t xml:space="preserve"> рабочих дней» заменить словами «10 рабочих дней».</w:t>
      </w:r>
    </w:p>
    <w:p w:rsidR="006D22CE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2. </w:t>
      </w:r>
      <w:r w:rsidR="003C0AC9">
        <w:rPr>
          <w:rFonts w:ascii="Times New Roman" w:hAnsi="Times New Roman"/>
          <w:sz w:val="26"/>
          <w:szCs w:val="26"/>
        </w:rPr>
        <w:t>Опубликовать настоящее постановление в официальной печати и разместить на официальном сайте городского округа Спасск-Дальний.</w:t>
      </w:r>
    </w:p>
    <w:p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3. </w:t>
      </w:r>
      <w:r w:rsidR="003C0AC9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</w:t>
      </w:r>
      <w:proofErr w:type="gramStart"/>
      <w:r w:rsidR="003C0AC9">
        <w:rPr>
          <w:sz w:val="26"/>
          <w:szCs w:val="26"/>
        </w:rPr>
        <w:t>Спасск-Дальний</w:t>
      </w:r>
      <w:proofErr w:type="gramEnd"/>
      <w:r w:rsidR="003C0AC9">
        <w:rPr>
          <w:sz w:val="26"/>
          <w:szCs w:val="26"/>
        </w:rPr>
        <w:t xml:space="preserve"> </w:t>
      </w:r>
      <w:r w:rsidR="00215DCF">
        <w:rPr>
          <w:sz w:val="26"/>
          <w:szCs w:val="26"/>
        </w:rPr>
        <w:t>О.А. Митрофанова.</w:t>
      </w:r>
    </w:p>
    <w:p w:rsidR="00215DCF" w:rsidRDefault="00215DCF" w:rsidP="006D22CE">
      <w:pPr>
        <w:jc w:val="both"/>
        <w:rPr>
          <w:sz w:val="26"/>
          <w:szCs w:val="26"/>
        </w:rPr>
      </w:pPr>
    </w:p>
    <w:p w:rsidR="00E85EF2" w:rsidRDefault="00E85EF2" w:rsidP="006D22C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6D22C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6D22CE" w:rsidRDefault="006D22CE" w:rsidP="006D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</w:t>
      </w:r>
      <w:r w:rsidR="00215DC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</w:t>
      </w:r>
      <w:r w:rsidR="00E85EF2">
        <w:rPr>
          <w:sz w:val="26"/>
          <w:szCs w:val="26"/>
        </w:rPr>
        <w:t>О.А. Митрофанов</w:t>
      </w:r>
    </w:p>
    <w:p w:rsidR="00522F2C" w:rsidRDefault="00522F2C"/>
    <w:sectPr w:rsidR="00522F2C" w:rsidSect="00E85E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CE"/>
    <w:rsid w:val="00215DCF"/>
    <w:rsid w:val="00281D89"/>
    <w:rsid w:val="00297B0B"/>
    <w:rsid w:val="003041CB"/>
    <w:rsid w:val="003C0AC9"/>
    <w:rsid w:val="00522F2C"/>
    <w:rsid w:val="006D22CE"/>
    <w:rsid w:val="00927CF1"/>
    <w:rsid w:val="00AB4F36"/>
    <w:rsid w:val="00C95869"/>
    <w:rsid w:val="00DC1E5D"/>
    <w:rsid w:val="00E1749C"/>
    <w:rsid w:val="00E33D8C"/>
    <w:rsid w:val="00E8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2C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2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22C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C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2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22C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6D2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chahina_nn</dc:creator>
  <cp:lastModifiedBy>agarkova_ns</cp:lastModifiedBy>
  <cp:revision>2</cp:revision>
  <cp:lastPrinted>2019-07-30T04:52:00Z</cp:lastPrinted>
  <dcterms:created xsi:type="dcterms:W3CDTF">2019-07-31T06:17:00Z</dcterms:created>
  <dcterms:modified xsi:type="dcterms:W3CDTF">2019-07-31T06:17:00Z</dcterms:modified>
</cp:coreProperties>
</file>