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FF" w:rsidRDefault="00A269F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269FF" w:rsidRDefault="00A269FF">
      <w:pPr>
        <w:pStyle w:val="ConsPlusNormal"/>
        <w:jc w:val="both"/>
        <w:outlineLvl w:val="0"/>
      </w:pPr>
    </w:p>
    <w:p w:rsidR="00A269FF" w:rsidRDefault="00A269FF">
      <w:pPr>
        <w:pStyle w:val="ConsPlusTitle"/>
        <w:jc w:val="center"/>
        <w:outlineLvl w:val="0"/>
      </w:pPr>
      <w:r>
        <w:t xml:space="preserve">АДМИНИСТРАЦИЯ ГОРОДСКОГО ОКРУГА </w:t>
      </w:r>
      <w:proofErr w:type="gramStart"/>
      <w:r>
        <w:t>СПАССК-ДАЛЬНИЙ</w:t>
      </w:r>
      <w:proofErr w:type="gramEnd"/>
    </w:p>
    <w:p w:rsidR="00A269FF" w:rsidRDefault="00A269FF">
      <w:pPr>
        <w:pStyle w:val="ConsPlusTitle"/>
        <w:jc w:val="center"/>
      </w:pPr>
      <w:r>
        <w:t>ПРИМОРСКОГО КРАЯ</w:t>
      </w:r>
    </w:p>
    <w:p w:rsidR="00A269FF" w:rsidRDefault="00A269FF">
      <w:pPr>
        <w:pStyle w:val="ConsPlusTitle"/>
        <w:jc w:val="both"/>
      </w:pPr>
    </w:p>
    <w:p w:rsidR="00A269FF" w:rsidRDefault="00A269FF">
      <w:pPr>
        <w:pStyle w:val="ConsPlusTitle"/>
        <w:jc w:val="center"/>
      </w:pPr>
      <w:r>
        <w:t>ПОСТАНОВЛЕНИЕ</w:t>
      </w:r>
    </w:p>
    <w:p w:rsidR="00A269FF" w:rsidRDefault="00A269FF">
      <w:pPr>
        <w:pStyle w:val="ConsPlusTitle"/>
        <w:jc w:val="center"/>
      </w:pPr>
      <w:r>
        <w:t>от 25 сентября 2013 г. N 695-па</w:t>
      </w:r>
    </w:p>
    <w:p w:rsidR="00A269FF" w:rsidRDefault="00A269FF">
      <w:pPr>
        <w:pStyle w:val="ConsPlusTitle"/>
        <w:jc w:val="both"/>
      </w:pPr>
    </w:p>
    <w:p w:rsidR="00A269FF" w:rsidRDefault="00A269F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269FF" w:rsidRDefault="00A269F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A269FF" w:rsidRDefault="00A26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6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9FF" w:rsidRDefault="00A269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5" w:history="1">
              <w:r>
                <w:rPr>
                  <w:color w:val="0000FF"/>
                </w:rPr>
                <w:t>N 5-па</w:t>
              </w:r>
            </w:hyperlink>
            <w:r>
              <w:rPr>
                <w:color w:val="392C69"/>
              </w:rPr>
              <w:t xml:space="preserve">, от 02.02.2015 </w:t>
            </w:r>
            <w:hyperlink r:id="rId6" w:history="1">
              <w:r>
                <w:rPr>
                  <w:color w:val="0000FF"/>
                </w:rPr>
                <w:t>N 57-па</w:t>
              </w:r>
            </w:hyperlink>
            <w:r>
              <w:rPr>
                <w:color w:val="392C69"/>
              </w:rPr>
              <w:t>,</w:t>
            </w:r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7" w:history="1">
              <w:r>
                <w:rPr>
                  <w:color w:val="0000FF"/>
                </w:rPr>
                <w:t>N 207/1-па</w:t>
              </w:r>
            </w:hyperlink>
            <w:r>
              <w:rPr>
                <w:color w:val="392C69"/>
              </w:rPr>
              <w:t xml:space="preserve">, от 14.07.2015 </w:t>
            </w:r>
            <w:hyperlink r:id="rId8" w:history="1">
              <w:r>
                <w:rPr>
                  <w:color w:val="0000FF"/>
                </w:rPr>
                <w:t>N 439-па</w:t>
              </w:r>
            </w:hyperlink>
            <w:r>
              <w:rPr>
                <w:color w:val="392C69"/>
              </w:rPr>
              <w:t>,</w:t>
            </w:r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9" w:history="1">
              <w:r>
                <w:rPr>
                  <w:color w:val="0000FF"/>
                </w:rPr>
                <w:t>N 101-па</w:t>
              </w:r>
            </w:hyperlink>
            <w:r>
              <w:rPr>
                <w:color w:val="392C69"/>
              </w:rPr>
              <w:t xml:space="preserve">, от 24.04.2017 </w:t>
            </w:r>
            <w:hyperlink r:id="rId10" w:history="1">
              <w:r>
                <w:rPr>
                  <w:color w:val="0000FF"/>
                </w:rPr>
                <w:t>N 185-па</w:t>
              </w:r>
            </w:hyperlink>
            <w:r>
              <w:rPr>
                <w:color w:val="392C69"/>
              </w:rPr>
              <w:t>,</w:t>
            </w:r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05.02.2018 </w:t>
            </w:r>
            <w:hyperlink r:id="rId11" w:history="1">
              <w:r>
                <w:rPr>
                  <w:color w:val="0000FF"/>
                </w:rPr>
                <w:t>N 52-па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Российской Федерации от 2 марта 2007 г. N 25-ФЗ "О муниципальной службе в Российской Федерации",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в соответствии с </w:t>
      </w:r>
      <w:hyperlink r:id="rId14" w:history="1">
        <w:r>
          <w:rPr>
            <w:color w:val="0000FF"/>
          </w:rPr>
          <w:t>решением</w:t>
        </w:r>
      </w:hyperlink>
      <w:r>
        <w:t xml:space="preserve"> Думы городского округа </w:t>
      </w:r>
      <w:proofErr w:type="spellStart"/>
      <w:r>
        <w:t>Спасск-Дальний</w:t>
      </w:r>
      <w:proofErr w:type="spellEnd"/>
      <w:r>
        <w:t xml:space="preserve"> от 27 мая 2013 г. N 52 "Об утверждении Положения о порядке образования комиссии по соблюдению требований к служебному поведению муниципальных</w:t>
      </w:r>
      <w:proofErr w:type="gramEnd"/>
      <w:r>
        <w:t xml:space="preserve"> служащих и урегулированию конфликта интересов в органах местного самоуправления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" постановляю: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1. Образовать комиссию по соблюдению требований к служебному поведению муниципальных служащих и урегулированию конфликта интересов, и утвердить ее </w:t>
      </w:r>
      <w:hyperlink w:anchor="P38" w:history="1">
        <w:r>
          <w:rPr>
            <w:color w:val="0000FF"/>
          </w:rPr>
          <w:t>состав</w:t>
        </w:r>
      </w:hyperlink>
      <w:r>
        <w:t xml:space="preserve"> (приложение N 1).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79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(приложение N 2).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 Отделу информатизации и информационной безопасности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</w:t>
      </w:r>
      <w:proofErr w:type="spellStart"/>
      <w:r>
        <w:t>Шишин</w:t>
      </w:r>
      <w:proofErr w:type="spellEnd"/>
      <w:r>
        <w:t xml:space="preserve">) обнародовать настоящее постановление на официальном сайте городского округа </w:t>
      </w:r>
      <w:proofErr w:type="spellStart"/>
      <w:r>
        <w:t>Спасск-Дальний</w:t>
      </w:r>
      <w:proofErr w:type="spellEnd"/>
      <w:r>
        <w:t>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постановления возложить на исполняющего обязанности заместителя главы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Т.Д. </w:t>
      </w:r>
      <w:proofErr w:type="spellStart"/>
      <w:r>
        <w:t>Моняк</w:t>
      </w:r>
      <w:proofErr w:type="spellEnd"/>
      <w:r>
        <w:t>.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администрации</w:t>
      </w:r>
    </w:p>
    <w:p w:rsidR="00A269FF" w:rsidRDefault="00A269FF">
      <w:pPr>
        <w:pStyle w:val="ConsPlusNormal"/>
        <w:jc w:val="right"/>
      </w:pPr>
      <w:r>
        <w:t xml:space="preserve">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</w:p>
    <w:p w:rsidR="00A269FF" w:rsidRDefault="00A269FF">
      <w:pPr>
        <w:pStyle w:val="ConsPlusNormal"/>
        <w:jc w:val="right"/>
      </w:pPr>
      <w:r>
        <w:t>О.А.ДРЫГИН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right"/>
        <w:outlineLvl w:val="0"/>
      </w:pPr>
      <w:r>
        <w:t>Приложение N 1</w:t>
      </w:r>
    </w:p>
    <w:p w:rsidR="00A269FF" w:rsidRDefault="00A269FF">
      <w:pPr>
        <w:pStyle w:val="ConsPlusNormal"/>
        <w:jc w:val="right"/>
      </w:pPr>
      <w:r>
        <w:t>к постановлению</w:t>
      </w:r>
    </w:p>
    <w:p w:rsidR="00A269FF" w:rsidRDefault="00A269FF">
      <w:pPr>
        <w:pStyle w:val="ConsPlusNormal"/>
        <w:jc w:val="right"/>
      </w:pPr>
      <w:r>
        <w:t>администрации</w:t>
      </w:r>
    </w:p>
    <w:p w:rsidR="00A269FF" w:rsidRDefault="00A269FF">
      <w:pPr>
        <w:pStyle w:val="ConsPlusNormal"/>
        <w:jc w:val="right"/>
      </w:pPr>
      <w:r>
        <w:t>городского округа</w:t>
      </w:r>
    </w:p>
    <w:p w:rsidR="00A269FF" w:rsidRDefault="00A269FF">
      <w:pPr>
        <w:pStyle w:val="ConsPlusNormal"/>
        <w:jc w:val="right"/>
      </w:pPr>
      <w:proofErr w:type="spellStart"/>
      <w:proofErr w:type="gramStart"/>
      <w:r>
        <w:lastRenderedPageBreak/>
        <w:t>Спасск-Дальний</w:t>
      </w:r>
      <w:proofErr w:type="spellEnd"/>
      <w:proofErr w:type="gramEnd"/>
    </w:p>
    <w:p w:rsidR="00A269FF" w:rsidRDefault="00A269FF">
      <w:pPr>
        <w:pStyle w:val="ConsPlusNormal"/>
        <w:jc w:val="right"/>
      </w:pPr>
      <w:r>
        <w:t>от 25.09.2013 N 695-па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Title"/>
        <w:jc w:val="center"/>
      </w:pPr>
      <w:bookmarkStart w:id="0" w:name="P38"/>
      <w:bookmarkEnd w:id="0"/>
      <w:r>
        <w:t>СОСТАВ</w:t>
      </w:r>
    </w:p>
    <w:p w:rsidR="00A269FF" w:rsidRDefault="00A269FF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A269FF" w:rsidRDefault="00A269F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A269FF" w:rsidRDefault="00A26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6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9FF" w:rsidRDefault="00A269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24.04.2017 </w:t>
            </w:r>
            <w:hyperlink r:id="rId15" w:history="1">
              <w:r>
                <w:rPr>
                  <w:color w:val="0000FF"/>
                </w:rPr>
                <w:t>N 185-па</w:t>
              </w:r>
            </w:hyperlink>
            <w:r>
              <w:rPr>
                <w:color w:val="392C69"/>
              </w:rPr>
              <w:t xml:space="preserve">, от 05.02.2018 </w:t>
            </w:r>
            <w:hyperlink r:id="rId16" w:history="1">
              <w:r>
                <w:rPr>
                  <w:color w:val="0000FF"/>
                </w:rPr>
                <w:t>N 52-па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9FF" w:rsidRDefault="00A269F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4"/>
        <w:gridCol w:w="390"/>
        <w:gridCol w:w="6066"/>
      </w:tblGrid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proofErr w:type="spellStart"/>
            <w:r>
              <w:t>Богинский</w:t>
            </w:r>
            <w:proofErr w:type="spellEnd"/>
            <w:r>
              <w:t xml:space="preserve"> Евгений Эдуардович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 xml:space="preserve">заместитель главы администрации, руководитель аппарата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председатель комиссии;</w:t>
            </w:r>
          </w:p>
        </w:tc>
      </w:tr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proofErr w:type="spellStart"/>
            <w:r>
              <w:t>Моняк</w:t>
            </w:r>
            <w:proofErr w:type="spellEnd"/>
            <w:r>
              <w:t xml:space="preserve"> Тамара Дмитриевна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 xml:space="preserve">начальник административного управления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>, заместитель председателя комиссии;</w:t>
            </w:r>
          </w:p>
        </w:tc>
      </w:tr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r>
              <w:t>Путиловская Наталья Евгеньевна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делопроизводства административного управления администрации городского округа</w:t>
            </w:r>
            <w:proofErr w:type="gramEnd"/>
            <w:r>
              <w:t xml:space="preserve"> </w:t>
            </w:r>
            <w:proofErr w:type="spellStart"/>
            <w:r>
              <w:t>Спасск-Дальний</w:t>
            </w:r>
            <w:proofErr w:type="spellEnd"/>
            <w:r>
              <w:t>, секретарь комиссии;</w:t>
            </w:r>
          </w:p>
        </w:tc>
      </w:tr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r>
              <w:t>Воробьева Галина Алексеевна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>заместитель председателя городского Совета ветеранов войн, труда, вооруженных сил и правоохранительных органов (по согласованию);</w:t>
            </w:r>
          </w:p>
        </w:tc>
      </w:tr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r>
              <w:t>Ткаченко Марьяна Владимировна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 xml:space="preserve">начальник </w:t>
            </w:r>
            <w:proofErr w:type="gramStart"/>
            <w:r>
              <w:t>отдела кадров административного управления администрации городского округа</w:t>
            </w:r>
            <w:proofErr w:type="gramEnd"/>
            <w:r>
              <w:t xml:space="preserve"> </w:t>
            </w:r>
            <w:proofErr w:type="spellStart"/>
            <w:r>
              <w:t>Спасск-Дальний</w:t>
            </w:r>
            <w:proofErr w:type="spellEnd"/>
            <w:r>
              <w:t>;</w:t>
            </w:r>
          </w:p>
        </w:tc>
      </w:tr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proofErr w:type="spellStart"/>
            <w:r>
              <w:t>Пищелка</w:t>
            </w:r>
            <w:proofErr w:type="spellEnd"/>
            <w:r>
              <w:t xml:space="preserve"> Елена Алексеевна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 xml:space="preserve">председатель Женсовета г.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(по согласованию);</w:t>
            </w:r>
          </w:p>
        </w:tc>
      </w:tr>
      <w:tr w:rsidR="00A269FF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</w:pPr>
            <w:r>
              <w:t xml:space="preserve">Ян Евгений </w:t>
            </w:r>
            <w:proofErr w:type="spellStart"/>
            <w:r>
              <w:t>Исирович</w:t>
            </w:r>
            <w:proofErr w:type="spellEnd"/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066" w:type="dxa"/>
            <w:tcBorders>
              <w:top w:val="nil"/>
              <w:left w:val="nil"/>
              <w:bottom w:val="nil"/>
              <w:right w:val="nil"/>
            </w:tcBorders>
          </w:tcPr>
          <w:p w:rsidR="00A269FF" w:rsidRDefault="00A269FF">
            <w:pPr>
              <w:pStyle w:val="ConsPlusNormal"/>
              <w:jc w:val="both"/>
            </w:pPr>
            <w:r>
              <w:t xml:space="preserve">начальник правового управления администрации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</w:tr>
    </w:tbl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</w:p>
    <w:p w:rsidR="00A269FF" w:rsidRDefault="00A269FF">
      <w:pPr>
        <w:pStyle w:val="ConsPlusNormal"/>
        <w:jc w:val="right"/>
        <w:outlineLvl w:val="0"/>
      </w:pPr>
      <w:r>
        <w:lastRenderedPageBreak/>
        <w:t>Приложение N 2</w:t>
      </w:r>
    </w:p>
    <w:p w:rsidR="00A269FF" w:rsidRDefault="00A269FF">
      <w:pPr>
        <w:pStyle w:val="ConsPlusNormal"/>
        <w:jc w:val="right"/>
      </w:pPr>
      <w:r>
        <w:t>к постановлению</w:t>
      </w:r>
    </w:p>
    <w:p w:rsidR="00A269FF" w:rsidRDefault="00A269FF">
      <w:pPr>
        <w:pStyle w:val="ConsPlusNormal"/>
        <w:jc w:val="right"/>
      </w:pPr>
      <w:r>
        <w:t>администрации</w:t>
      </w:r>
    </w:p>
    <w:p w:rsidR="00A269FF" w:rsidRDefault="00A269FF">
      <w:pPr>
        <w:pStyle w:val="ConsPlusNormal"/>
        <w:jc w:val="right"/>
      </w:pPr>
      <w:r>
        <w:t>городского округа</w:t>
      </w:r>
    </w:p>
    <w:p w:rsidR="00A269FF" w:rsidRDefault="00A269FF">
      <w:pPr>
        <w:pStyle w:val="ConsPlusNormal"/>
        <w:jc w:val="right"/>
      </w:pPr>
      <w:proofErr w:type="spellStart"/>
      <w:proofErr w:type="gramStart"/>
      <w:r>
        <w:t>Спасск-Дальний</w:t>
      </w:r>
      <w:proofErr w:type="spellEnd"/>
      <w:proofErr w:type="gramEnd"/>
    </w:p>
    <w:p w:rsidR="00A269FF" w:rsidRDefault="00A269FF">
      <w:pPr>
        <w:pStyle w:val="ConsPlusNormal"/>
        <w:jc w:val="right"/>
      </w:pPr>
      <w:r>
        <w:t>от 25.09.2013 N 695-па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Title"/>
        <w:jc w:val="center"/>
      </w:pPr>
      <w:bookmarkStart w:id="1" w:name="P79"/>
      <w:bookmarkEnd w:id="1"/>
      <w:r>
        <w:t>ПОЛОЖЕНИЕ</w:t>
      </w:r>
    </w:p>
    <w:p w:rsidR="00A269FF" w:rsidRDefault="00A269FF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A269FF" w:rsidRDefault="00A269FF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A269FF" w:rsidRDefault="00A26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6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269FF" w:rsidRDefault="00A269F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</w:t>
            </w:r>
            <w:proofErr w:type="gramEnd"/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городского округа </w:t>
            </w:r>
            <w:proofErr w:type="spellStart"/>
            <w:proofErr w:type="gramStart"/>
            <w:r>
              <w:rPr>
                <w:color w:val="392C69"/>
              </w:rPr>
              <w:t>Спасск-Дальний</w:t>
            </w:r>
            <w:proofErr w:type="spellEnd"/>
            <w:proofErr w:type="gramEnd"/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13.01.2014 </w:t>
            </w:r>
            <w:hyperlink r:id="rId17" w:history="1">
              <w:r>
                <w:rPr>
                  <w:color w:val="0000FF"/>
                </w:rPr>
                <w:t>N 5-па</w:t>
              </w:r>
            </w:hyperlink>
            <w:r>
              <w:rPr>
                <w:color w:val="392C69"/>
              </w:rPr>
              <w:t xml:space="preserve">, от 02.02.2015 </w:t>
            </w:r>
            <w:hyperlink r:id="rId18" w:history="1">
              <w:r>
                <w:rPr>
                  <w:color w:val="0000FF"/>
                </w:rPr>
                <w:t>N 57-па</w:t>
              </w:r>
            </w:hyperlink>
            <w:r>
              <w:rPr>
                <w:color w:val="392C69"/>
              </w:rPr>
              <w:t>,</w:t>
            </w:r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19" w:history="1">
              <w:r>
                <w:rPr>
                  <w:color w:val="0000FF"/>
                </w:rPr>
                <w:t>N 207/1-па</w:t>
              </w:r>
            </w:hyperlink>
            <w:r>
              <w:rPr>
                <w:color w:val="392C69"/>
              </w:rPr>
              <w:t xml:space="preserve">, от 14.07.2015 </w:t>
            </w:r>
            <w:hyperlink r:id="rId20" w:history="1">
              <w:r>
                <w:rPr>
                  <w:color w:val="0000FF"/>
                </w:rPr>
                <w:t>N 439-па</w:t>
              </w:r>
            </w:hyperlink>
            <w:r>
              <w:rPr>
                <w:color w:val="392C69"/>
              </w:rPr>
              <w:t>,</w:t>
            </w:r>
          </w:p>
          <w:p w:rsidR="00A269FF" w:rsidRDefault="00A269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15.03.2016 </w:t>
            </w:r>
            <w:hyperlink r:id="rId21" w:history="1">
              <w:r>
                <w:rPr>
                  <w:color w:val="0000FF"/>
                </w:rPr>
                <w:t>N 101-па</w:t>
              </w:r>
            </w:hyperlink>
            <w:r>
              <w:rPr>
                <w:color w:val="392C69"/>
              </w:rPr>
              <w:t xml:space="preserve">, от 05.02.2018 </w:t>
            </w:r>
            <w:hyperlink r:id="rId22" w:history="1">
              <w:r>
                <w:rPr>
                  <w:color w:val="0000FF"/>
                </w:rPr>
                <w:t>N 52-па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269FF" w:rsidRDefault="00A269FF">
      <w:pPr>
        <w:pStyle w:val="ConsPlusNormal"/>
        <w:jc w:val="both"/>
      </w:pPr>
    </w:p>
    <w:p w:rsidR="00A269FF" w:rsidRDefault="00A269FF">
      <w:pPr>
        <w:pStyle w:val="ConsPlusTitle"/>
        <w:jc w:val="center"/>
        <w:outlineLvl w:val="1"/>
      </w:pPr>
      <w:r>
        <w:t>1. Общие положения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ind w:firstLine="540"/>
        <w:jc w:val="both"/>
      </w:pPr>
      <w:r>
        <w:t xml:space="preserve">1.1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конфликтов интересов (далее - комиссия)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(далее - администрации).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муниципальными нормативными правовыми актами.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1.3. Задачами комиссии являются содействие администрации: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- в обеспечении соблюдения муниципальными служащими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(далее - муниципальные служащие) ограничений и запретов, требований к служебному поведению муниципальных служащих, требований о предотвращении или урегулирования конфликта интересов на муниципальной службе, а также исполнения обязанностей, установленных законодательством о муниципальной службе и о противодействии коррупции;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- в осуществлении в администрации мер по предупреждению коррупции.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Title"/>
        <w:jc w:val="center"/>
        <w:outlineLvl w:val="1"/>
      </w:pPr>
      <w:r>
        <w:t>2. Порядок формирования комиссии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ind w:firstLine="540"/>
        <w:jc w:val="both"/>
      </w:pPr>
      <w:r>
        <w:t xml:space="preserve">2.1. Комиссия образуется постановлением администрации. </w:t>
      </w:r>
      <w:proofErr w:type="gramStart"/>
      <w:r>
        <w:t>Комиссия формируется в составе председателя комиссии (заместителя главы администрации), заместителя председателя комиссии (назначаемого из числа членов комиссии, замещающих должности муниципальной службы), секретаря (руководителя подразделения кадровой службы администрации) и членов комиссии, в число которых входят представитель юридической службы администрации, муниципальные служащие и представители образовательных учреждений среднего, высшего профессионального образования, деятельность которых связана с муниципальной службой.</w:t>
      </w:r>
      <w:proofErr w:type="gramEnd"/>
      <w:r>
        <w:t xml:space="preserve">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2.2. По согласованию, на основании решения главы администрации в состав комиссии могут </w:t>
      </w:r>
      <w:r>
        <w:lastRenderedPageBreak/>
        <w:t>входить представители общественных советов, общественной организации ветеранов администрации, профсоюзной организации, созданной в администрации. Согласование осуществляется в 10-дневный срок со дня получения запроса.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2.3.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2.4.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2.5. В заседаниях комиссии с правом совещательного голоса участвуют: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2.5.1.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и, определяемые председателем комиссии два муниципальных служащих, замещающих в администрации должности муниципальной службы аналогичные должности, замещаемой муниципальным служащим, в отношении которого комиссией рассматривается вопрос.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2" w:name="P105"/>
      <w:bookmarkEnd w:id="2"/>
      <w:r>
        <w:t>2.5.2. Другие муниципальные служащие, замещающие должности муниципальной службы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и государственных органов;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по решению председателя комиссии, принимаемому в каждом конкретном случае отдельно, не менее</w:t>
      </w:r>
      <w:proofErr w:type="gramStart"/>
      <w:r>
        <w:t>,</w:t>
      </w:r>
      <w:proofErr w:type="gramEnd"/>
      <w:r>
        <w:t xml:space="preserve"> чем за три дня до дня заседания комиссии,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Title"/>
        <w:jc w:val="center"/>
        <w:outlineLvl w:val="1"/>
      </w:pPr>
      <w:r>
        <w:t>3. Организация работы комиссии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ind w:firstLine="540"/>
        <w:jc w:val="both"/>
      </w:pPr>
      <w:r>
        <w:t>3.1.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3.3. Основаниями для проведения заседания комиссии являются: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4" w:name="P112"/>
      <w:bookmarkEnd w:id="4"/>
      <w:r>
        <w:t xml:space="preserve">3.3.1. </w:t>
      </w:r>
      <w:proofErr w:type="gramStart"/>
      <w:r>
        <w:t xml:space="preserve">Представление главой администрации в соответствии с </w:t>
      </w:r>
      <w:hyperlink r:id="rId24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 о доходах, представляемых гражданами, претендующими на замещение должностей муниципальной службы городского округа </w:t>
      </w:r>
      <w:proofErr w:type="spellStart"/>
      <w:r>
        <w:t>Спасск-Дальний</w:t>
      </w:r>
      <w:proofErr w:type="spellEnd"/>
      <w:r>
        <w:t xml:space="preserve">, включенных в соответствующий перечень, достоверности и полноты сведений о доходах, представляемых муниципальными служащими городского округа </w:t>
      </w:r>
      <w:proofErr w:type="spellStart"/>
      <w:r>
        <w:t>Спасск-Дальний</w:t>
      </w:r>
      <w:proofErr w:type="spellEnd"/>
      <w:r>
        <w:t>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>
        <w:t xml:space="preserve">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 (далее - Положение о проверке сведений), утвержденным решением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материалов проверки, </w:t>
      </w:r>
      <w:r>
        <w:lastRenderedPageBreak/>
        <w:t>свидетельствующих: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а) о представлении муниципальным служащим недостоверных или неполных сведений, предусмотренных </w:t>
      </w:r>
      <w:hyperlink r:id="rId25" w:history="1">
        <w:r>
          <w:rPr>
            <w:color w:val="0000FF"/>
          </w:rPr>
          <w:t>Положением</w:t>
        </w:r>
      </w:hyperlink>
      <w:r>
        <w:t xml:space="preserve"> о проверке сведений;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б)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3.3.2. </w:t>
      </w:r>
      <w:proofErr w:type="gramStart"/>
      <w:r>
        <w:t>Поступившее</w:t>
      </w:r>
      <w:proofErr w:type="gramEnd"/>
      <w:r>
        <w:t xml:space="preserve"> в кадровую службу администрации: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8" w:name="P116"/>
      <w:bookmarkEnd w:id="8"/>
      <w:proofErr w:type="gramStart"/>
      <w:r>
        <w:t>а) обращение гражданина, замещавшего в администрации должность муниципальной службы, включенную в перечень должностей муниципальной службы, утвержденный решением Думы городского округа,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</w:t>
      </w:r>
      <w:proofErr w:type="gramEnd"/>
      <w:r>
        <w:t>) обязанности муниципального служащего, до истечения двух лет со дня увольнения с муниципальной службы;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б)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>в) 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>3.3.3.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 xml:space="preserve">3.3.4. </w:t>
      </w:r>
      <w:proofErr w:type="gramStart"/>
      <w:r>
        <w:t xml:space="preserve">Представление Губернатором Приморского края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2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доходам", и Положением о представлении сведений лицом, замещающим муниципальную должность в городском округе</w:t>
      </w:r>
      <w:proofErr w:type="gramEnd"/>
      <w:r>
        <w:t xml:space="preserve"> </w:t>
      </w:r>
      <w:proofErr w:type="spellStart"/>
      <w:proofErr w:type="gramStart"/>
      <w:r>
        <w:t>Спасск-Дальний</w:t>
      </w:r>
      <w:proofErr w:type="spellEnd"/>
      <w:r>
        <w:t xml:space="preserve"> на постоянной основе, должность муниципальной службы,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предшествующие</w:t>
      </w:r>
      <w:proofErr w:type="gramEnd"/>
      <w:r>
        <w:t xml:space="preserve"> совершению сделки, и об источниках получения средств, за счет которых совершена сделка, утвержденным решением Думы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31.10.2013 N 111.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3.3.4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14.07.2015 N 439-па)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 xml:space="preserve">3.3.5. </w:t>
      </w:r>
      <w:proofErr w:type="gramStart"/>
      <w:r>
        <w:t xml:space="preserve">Поступившее в соответствии с </w:t>
      </w:r>
      <w:hyperlink r:id="rId29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0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администрацию городского округа </w:t>
      </w:r>
      <w:proofErr w:type="spellStart"/>
      <w:r>
        <w:t>Спасск-Дальний</w:t>
      </w:r>
      <w:proofErr w:type="spellEnd"/>
      <w:r>
        <w:t xml:space="preserve"> уведомление коммерческой или некоммерческой организации о заключении с гражданином, замещавшим должность </w:t>
      </w:r>
      <w:r>
        <w:lastRenderedPageBreak/>
        <w:t xml:space="preserve">муниципальной службы в администрации городского округа </w:t>
      </w:r>
      <w:proofErr w:type="spellStart"/>
      <w:r>
        <w:t>Спасск-Дальний</w:t>
      </w:r>
      <w:proofErr w:type="spellEnd"/>
      <w:r>
        <w:t>, трудового или гражданско-правового договора на выполнение работ (оказание услуг), если</w:t>
      </w:r>
      <w:proofErr w:type="gramEnd"/>
      <w:r>
        <w:t xml:space="preserve"> </w:t>
      </w:r>
      <w:proofErr w:type="gramStart"/>
      <w:r>
        <w:t>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>
        <w:t xml:space="preserve">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A269FF" w:rsidRDefault="00A269FF">
      <w:pPr>
        <w:pStyle w:val="ConsPlusNormal"/>
        <w:jc w:val="both"/>
      </w:pPr>
      <w:r>
        <w:t xml:space="preserve">(п. 3.3.5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30.03.2015 N 207/1-па)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3.4.1. Обращение, указанное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подается гражданином, замещавшим должность муниципальной службы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в управление муниципальной службы и кадров. </w:t>
      </w:r>
      <w:proofErr w:type="gramStart"/>
      <w: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t xml:space="preserve"> или гражданско-правовой), предполагаемый срок его действия, сумма оплаты за выполнение (оказание) по договору работ (услуг). В управлении муниципальной службы и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3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3.4.1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3.4.2. Обращение, указанное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3.4.2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3.4.3. Уведомление, указанное в </w:t>
      </w:r>
      <w:hyperlink w:anchor="P123" w:history="1">
        <w:r>
          <w:rPr>
            <w:color w:val="0000FF"/>
          </w:rPr>
          <w:t>подпункте 3.3.5</w:t>
        </w:r>
      </w:hyperlink>
      <w:r>
        <w:t xml:space="preserve"> настоящего Положения, рассматривается кадровым органом, которое осуществляет подготовку мотивированного заключения о соблюдении гражданином, замещавшим должность муниципальной службы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, требований </w:t>
      </w:r>
      <w:hyperlink r:id="rId3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3.4.3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3.4.4. Уведомление, указанное в </w:t>
      </w:r>
      <w:hyperlink w:anchor="P118" w:history="1">
        <w:r>
          <w:rPr>
            <w:color w:val="0000FF"/>
          </w:rPr>
          <w:t>подпункте в) пункта 3.3.2</w:t>
        </w:r>
      </w:hyperlink>
      <w:r>
        <w:t xml:space="preserve"> настоящего Положения, рассматривается кадровым органом, которое осуществляет подготовку мотивированного заключения по результатам рассмотрения уведомления.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3.4.4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lastRenderedPageBreak/>
        <w:t xml:space="preserve">3.4.5.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или уведомлений, указанных в </w:t>
      </w:r>
      <w:hyperlink w:anchor="P118" w:history="1">
        <w:r>
          <w:rPr>
            <w:color w:val="0000FF"/>
          </w:rPr>
          <w:t>подпункте в) пункта 3.3.2</w:t>
        </w:r>
      </w:hyperlink>
      <w:r>
        <w:t xml:space="preserve"> и </w:t>
      </w:r>
      <w:hyperlink w:anchor="P123" w:history="1">
        <w:r>
          <w:rPr>
            <w:color w:val="0000FF"/>
          </w:rPr>
          <w:t>пункте 3.3.5</w:t>
        </w:r>
      </w:hyperlink>
      <w:r>
        <w:t xml:space="preserve"> настоящего Положения, должностные лица кадрового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муниципального органа или его заместитель, специально на то уполномоченный</w:t>
      </w:r>
      <w:proofErr w:type="gramEnd"/>
      <w:r>
        <w:t>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3.4.5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3.4.6. Мотивированные заключения, предусмотренные подпунктами 3.4.1, 3.4.3, 3.4.4 настоящего Положения, должны содержать: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а) информацию, изложенную в обращениях или уведомлениях, указанных в абзацах "а", "в" подпункта 3.3.2 и подпункте 3.3.5 настоящего Положения;</w:t>
      </w:r>
    </w:p>
    <w:p w:rsidR="00A269FF" w:rsidRDefault="00A269FF">
      <w:pPr>
        <w:pStyle w:val="ConsPlusNormal"/>
        <w:spacing w:before="220"/>
        <w:ind w:firstLine="540"/>
        <w:jc w:val="both"/>
      </w:pPr>
      <w:proofErr w:type="gramStart"/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A269FF" w:rsidRDefault="00A269FF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обращений и уведомлений, указанных в абзацах "а", "в" подпункта 3.3.2 и подпункте 3.3.5 настоящего Положения, а также рекомендации для принятия одного из решений в соответствии с подпунктами 3.11.1, 3.12.1, 3.14.1 настоящего Положения или иного решения.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3.4.6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05.02.2018 N 52-па)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3.5. Председатель комиссии при поступлении к нему информации, содержащей основания для проведения заседания комиссии: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146" w:history="1">
        <w:r>
          <w:rPr>
            <w:color w:val="0000FF"/>
          </w:rPr>
          <w:t>подпунктами 3.5.1</w:t>
        </w:r>
      </w:hyperlink>
      <w:r>
        <w:t xml:space="preserve"> и </w:t>
      </w:r>
      <w:hyperlink w:anchor="P147" w:history="1">
        <w:r>
          <w:rPr>
            <w:color w:val="0000FF"/>
          </w:rPr>
          <w:t>3.5.2</w:t>
        </w:r>
      </w:hyperlink>
      <w:r>
        <w:t xml:space="preserve"> настоящего Положения;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управление муниципальной службы и кадров, и с результатами ее проверки;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5" w:history="1">
        <w:r>
          <w:rPr>
            <w:color w:val="0000FF"/>
          </w:rPr>
          <w:t>подпункте 2.5.2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 xml:space="preserve">3.5.1. Заседание комиссии по рассмотрению заявления, указанного в </w:t>
      </w:r>
      <w:hyperlink w:anchor="P117" w:history="1">
        <w:r>
          <w:rPr>
            <w:color w:val="0000FF"/>
          </w:rPr>
          <w:t>подпункте б) пункта 3.3.2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</w:t>
      </w:r>
      <w:r>
        <w:lastRenderedPageBreak/>
        <w:t>обязательствах имущественного характера.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5" w:name="P147"/>
      <w:bookmarkEnd w:id="15"/>
      <w:r>
        <w:t xml:space="preserve">3.5.2. Уведомление, указанное в </w:t>
      </w:r>
      <w:hyperlink w:anchor="P123" w:history="1">
        <w:r>
          <w:rPr>
            <w:color w:val="0000FF"/>
          </w:rPr>
          <w:t>подпункте 3.3.5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A269FF" w:rsidRDefault="00A269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3.6.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</w:t>
      </w:r>
      <w:proofErr w:type="gramStart"/>
      <w:r>
        <w:t>представляемых</w:t>
      </w:r>
      <w:proofErr w:type="gramEnd"/>
      <w:r>
        <w:t xml:space="preserve"> в соответствии с </w:t>
      </w:r>
      <w:hyperlink w:anchor="P115" w:history="1">
        <w:r>
          <w:rPr>
            <w:color w:val="0000FF"/>
          </w:rPr>
          <w:t>пунктом 3.3.2</w:t>
        </w:r>
      </w:hyperlink>
      <w:r>
        <w:t xml:space="preserve"> настоящего Положения.</w:t>
      </w:r>
    </w:p>
    <w:p w:rsidR="00A269FF" w:rsidRDefault="00A269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3.6.1. Заседания комиссии могут проводиться в отсутствие муниципального служащего или гражданина в случае:</w:t>
      </w:r>
    </w:p>
    <w:p w:rsidR="00A269FF" w:rsidRDefault="00A269FF">
      <w:pPr>
        <w:pStyle w:val="ConsPlusNormal"/>
        <w:spacing w:before="220"/>
        <w:ind w:firstLine="540"/>
        <w:jc w:val="both"/>
      </w:pPr>
      <w:proofErr w:type="gramStart"/>
      <w:r>
        <w:t xml:space="preserve">а) если в обращении, заявлении или уведомлении, предусмотренных </w:t>
      </w:r>
      <w:hyperlink w:anchor="P115" w:history="1">
        <w:r>
          <w:rPr>
            <w:color w:val="0000FF"/>
          </w:rPr>
          <w:t>пунктом 3.3.2</w:t>
        </w:r>
      </w:hyperlink>
      <w: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proofErr w:type="gramEnd"/>
    </w:p>
    <w:p w:rsidR="00A269FF" w:rsidRDefault="00A269FF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3.6.1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3.7. На заседании комиссии заслушиваются пояснения муниципального служащего или гражданина, замещавшего должность муниципальной службы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A269FF" w:rsidRDefault="00A269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3.7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6" w:name="P158"/>
      <w:bookmarkEnd w:id="16"/>
      <w:r>
        <w:t xml:space="preserve">3.9. По итогам рассмотрения вопроса, указанного в </w:t>
      </w:r>
      <w:hyperlink w:anchor="P113" w:history="1">
        <w:r>
          <w:rPr>
            <w:color w:val="0000FF"/>
          </w:rPr>
          <w:t>подпункте а) пункта 3.3.1</w:t>
        </w:r>
      </w:hyperlink>
      <w:r>
        <w:t xml:space="preserve"> настоящего Положения, комиссия принимает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3.9.1. Установить, что сведения, представленные муниципальным служащим в соответствии с </w:t>
      </w:r>
      <w:hyperlink r:id="rId4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достоверными и полными.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3.9.2. Установить, что сведения, представленные муниципальным служащим в соответствии с </w:t>
      </w:r>
      <w:hyperlink r:id="rId4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сведений, являются недостоверными и (или) неполными. В этом случае комиссия рекомендует главе городского округа применить к муниципальному служащему конкретную меру ответственности.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3.10. По итогам рассмотрения вопроса, указанного в </w:t>
      </w:r>
      <w:hyperlink w:anchor="P114" w:history="1">
        <w:r>
          <w:rPr>
            <w:color w:val="0000FF"/>
          </w:rPr>
          <w:t>подпункте б) пункта 3.3.1</w:t>
        </w:r>
      </w:hyperlink>
      <w:r>
        <w:t xml:space="preserve"> настоящего Положения, комиссия принимает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3.10.1. 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lastRenderedPageBreak/>
        <w:t>3.10.2.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3.11. По итогам рассмотрения вопросов: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3.11.1. Указанного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комиссия принимает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proofErr w:type="gramStart"/>
      <w:r>
        <w:t>- дать гражданину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</w:t>
      </w:r>
      <w:proofErr w:type="gramEnd"/>
      <w:r>
        <w:t xml:space="preserve"> службы;</w:t>
      </w:r>
    </w:p>
    <w:p w:rsidR="00A269FF" w:rsidRDefault="00A269FF">
      <w:pPr>
        <w:pStyle w:val="ConsPlusNormal"/>
        <w:spacing w:before="220"/>
        <w:ind w:firstLine="540"/>
        <w:jc w:val="both"/>
      </w:pPr>
      <w:proofErr w:type="gramStart"/>
      <w:r>
        <w:t>- отказать гражданину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до истечения двух лет со дня увольнения с муниципальной службы</w:t>
      </w:r>
      <w:proofErr w:type="gramEnd"/>
      <w:r>
        <w:t>, и мотивировать свой отказ;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3.11.2. Указанного в </w:t>
      </w:r>
      <w:hyperlink w:anchor="P117" w:history="1">
        <w:r>
          <w:rPr>
            <w:color w:val="0000FF"/>
          </w:rPr>
          <w:t>подпункте б) пункта 3.3.2</w:t>
        </w:r>
      </w:hyperlink>
      <w:r>
        <w:t xml:space="preserve"> настоящего Положения, комиссия принимает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-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A269FF" w:rsidRDefault="00A269F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3.11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13.01.2014 N 5-па)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7" w:name="P173"/>
      <w:bookmarkEnd w:id="17"/>
      <w:r>
        <w:t xml:space="preserve">3.12. По итогам рассмотрения вопроса, указанного в </w:t>
      </w:r>
      <w:hyperlink w:anchor="P121" w:history="1">
        <w:r>
          <w:rPr>
            <w:color w:val="0000FF"/>
          </w:rPr>
          <w:t>пункте 3.3.4</w:t>
        </w:r>
      </w:hyperlink>
      <w:r>
        <w:t xml:space="preserve"> настоящего Положения, комиссия принимает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- признать, что сведения, представленные муниципальным служащим в соответствии с </w:t>
      </w:r>
      <w:hyperlink r:id="rId4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- признать, что сведения, представленные муниципальным служащим в соответствии с </w:t>
      </w:r>
      <w:hyperlink r:id="rId50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</w:t>
      </w:r>
      <w:r>
        <w:lastRenderedPageBreak/>
        <w:t xml:space="preserve">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администрации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A269FF" w:rsidRDefault="00A269FF">
      <w:pPr>
        <w:pStyle w:val="ConsPlusNormal"/>
        <w:jc w:val="both"/>
      </w:pPr>
      <w:r>
        <w:t xml:space="preserve">(п. 3.12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от 13.01.2014 N 5-па)</w:t>
      </w:r>
    </w:p>
    <w:p w:rsidR="00A269FF" w:rsidRDefault="00A269FF">
      <w:pPr>
        <w:pStyle w:val="ConsPlusNormal"/>
        <w:spacing w:before="220"/>
        <w:ind w:firstLine="540"/>
        <w:jc w:val="both"/>
      </w:pPr>
      <w:bookmarkStart w:id="18" w:name="P177"/>
      <w:bookmarkEnd w:id="18"/>
      <w:r>
        <w:t xml:space="preserve">3.12.1. По итогам рассмотрения вопроса, указанного в </w:t>
      </w:r>
      <w:hyperlink w:anchor="P118" w:history="1">
        <w:r>
          <w:rPr>
            <w:color w:val="0000FF"/>
          </w:rPr>
          <w:t>подпункте в) пункта 3.3.2</w:t>
        </w:r>
      </w:hyperlink>
      <w:r>
        <w:t xml:space="preserve"> настоящего Положения, комиссия принимает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3.12.1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3.13. По итогам рассмотрения вопросов, предусмотренных </w:t>
      </w:r>
      <w:hyperlink w:anchor="P112" w:history="1">
        <w:r>
          <w:rPr>
            <w:color w:val="0000FF"/>
          </w:rPr>
          <w:t>пунктами 3.3.1</w:t>
        </w:r>
      </w:hyperlink>
      <w:r>
        <w:t xml:space="preserve">, </w:t>
      </w:r>
      <w:hyperlink w:anchor="P115" w:history="1">
        <w:r>
          <w:rPr>
            <w:color w:val="0000FF"/>
          </w:rPr>
          <w:t>3.3.2</w:t>
        </w:r>
      </w:hyperlink>
      <w:r>
        <w:t xml:space="preserve"> и </w:t>
      </w:r>
      <w:hyperlink w:anchor="P121" w:history="1">
        <w:r>
          <w:rPr>
            <w:color w:val="0000FF"/>
          </w:rPr>
          <w:t>3.3.4</w:t>
        </w:r>
      </w:hyperlink>
      <w:r>
        <w:t xml:space="preserve"> настоящего Положения, при наличии к тому оснований комиссия может принять иное, чем предусмотрено </w:t>
      </w:r>
      <w:hyperlink w:anchor="P158" w:history="1">
        <w:r>
          <w:rPr>
            <w:color w:val="0000FF"/>
          </w:rPr>
          <w:t>пунктами 3.9</w:t>
        </w:r>
      </w:hyperlink>
      <w:r>
        <w:t xml:space="preserve"> - </w:t>
      </w:r>
      <w:hyperlink w:anchor="P173" w:history="1">
        <w:r>
          <w:rPr>
            <w:color w:val="0000FF"/>
          </w:rPr>
          <w:t>3.12</w:t>
        </w:r>
      </w:hyperlink>
      <w:r>
        <w:t xml:space="preserve">, </w:t>
      </w:r>
      <w:hyperlink w:anchor="P177" w:history="1">
        <w:r>
          <w:rPr>
            <w:color w:val="0000FF"/>
          </w:rPr>
          <w:t>3.12.1</w:t>
        </w:r>
      </w:hyperlink>
      <w: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A269FF" w:rsidRDefault="00A26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13.01.2014 </w:t>
      </w:r>
      <w:hyperlink r:id="rId53" w:history="1">
        <w:r>
          <w:rPr>
            <w:color w:val="0000FF"/>
          </w:rPr>
          <w:t>N 5-па</w:t>
        </w:r>
      </w:hyperlink>
      <w:r>
        <w:t xml:space="preserve">, от 15.03.2016 </w:t>
      </w:r>
      <w:hyperlink r:id="rId54" w:history="1">
        <w:r>
          <w:rPr>
            <w:color w:val="0000FF"/>
          </w:rPr>
          <w:t>N 101-па</w:t>
        </w:r>
      </w:hyperlink>
      <w:r>
        <w:t>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3.14. По итогам рассмотрения вопроса, предусмотренного </w:t>
      </w:r>
      <w:hyperlink w:anchor="P120" w:history="1">
        <w:r>
          <w:rPr>
            <w:color w:val="0000FF"/>
          </w:rPr>
          <w:t>пунктом 3.3.3</w:t>
        </w:r>
      </w:hyperlink>
      <w:r>
        <w:t xml:space="preserve"> настоящего Положения, комиссия принимает соответствующее решение.</w:t>
      </w:r>
    </w:p>
    <w:p w:rsidR="00A269FF" w:rsidRDefault="00A269F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13.01.2014 N 5-па)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3.14.1. По итогам рассмотрения вопроса, указанного в </w:t>
      </w:r>
      <w:hyperlink w:anchor="P123" w:history="1">
        <w:r>
          <w:rPr>
            <w:color w:val="0000FF"/>
          </w:rPr>
          <w:t>подпункте 3.3.5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>, одно из следующих решений: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5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г. N 273-ФЗ "О противодействии коррупции". В этом случае комиссия рекомендует главе администрации городского округа </w:t>
      </w:r>
      <w:proofErr w:type="spellStart"/>
      <w:proofErr w:type="gramStart"/>
      <w:r>
        <w:t>Спасск-Дальний</w:t>
      </w:r>
      <w:proofErr w:type="spellEnd"/>
      <w:proofErr w:type="gramEnd"/>
      <w:r>
        <w:t xml:space="preserve"> проинформировать об указанных обстоятельствах органы прокуратуры и уведомившую организацию.</w:t>
      </w:r>
    </w:p>
    <w:p w:rsidR="00A269FF" w:rsidRDefault="00A269FF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3.14.1 </w:t>
      </w:r>
      <w:proofErr w:type="gramStart"/>
      <w:r>
        <w:t>введен</w:t>
      </w:r>
      <w:proofErr w:type="gramEnd"/>
      <w:r>
        <w:t xml:space="preserve">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3.15. Для исполнения решений комиссии могут быть подготовлены и рассмотрены проекты правовых актов администрации, распоряжений или поручений главы администрации.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3.16. Решения комиссии по вопросам, указанным в </w:t>
      </w:r>
      <w:hyperlink w:anchor="P111" w:history="1">
        <w:r>
          <w:rPr>
            <w:color w:val="0000FF"/>
          </w:rPr>
          <w:t>пункте 3.3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3.17.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носит обязательный характер.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 В протоколе заседания комиссии указываются: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3.18.1. Дата заседания комиссии, фамилии, имена, отчества членов комиссии и других лиц, присутствующих на заседании.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3.18.2.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3.18.3. Предъявляемые к муниципальному служащему претензии, материалы, на которых они основываются.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3.18.4. Содержание пояснений муниципального служащего и других лиц по существу предъявляемых претензий.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3.18.5. Фамилии, имена, отчества выступивших на заседании лиц и краткое изложение их выступлений.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3.18.6. Источник информации, содержащей основания для проведения заседания комиссии, дата поступления информации в администрацию.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3.18.7. Результаты голосования.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3.18.8. Решение и обоснование его принятия.</w:t>
      </w:r>
    </w:p>
    <w:p w:rsidR="00A269FF" w:rsidRDefault="00A269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A269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69FF" w:rsidRDefault="00A269F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A269FF" w:rsidRDefault="00A269FF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A269FF" w:rsidRDefault="00A269FF">
      <w:pPr>
        <w:pStyle w:val="ConsPlusNormal"/>
        <w:spacing w:before="280"/>
        <w:ind w:firstLine="540"/>
        <w:jc w:val="both"/>
      </w:pPr>
      <w:r>
        <w:t>3.18.19. Другие сведения.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3.19.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3.20.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A269FF" w:rsidRDefault="00A269FF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15.03.2016 N 101-па)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По итогам рассмотрения вопроса, указанного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комиссия направляет гражданину письменное уведомление в течение одного рабочего дня и уведомляет его устно в течение трех рабочих дней.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3.21. Глава администрации рассматривает протокол заседания комиссии и вправе учесть в пределах своей компетенции, содержащиеся в нем рекомендации,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>3.22. В случае установления комиссией признаков дисциплинарного проступка в действиях (бездействии) муниципального служащего, информация об этом предоставляется главе администрации,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3.23. </w:t>
      </w:r>
      <w:proofErr w:type="gramStart"/>
      <w: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A269FF" w:rsidRDefault="00A269FF">
      <w:pPr>
        <w:pStyle w:val="ConsPlusNormal"/>
        <w:spacing w:before="220"/>
        <w:ind w:firstLine="540"/>
        <w:jc w:val="both"/>
      </w:pPr>
      <w:r>
        <w:t>3.24.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69FF" w:rsidRDefault="00A269FF">
      <w:pPr>
        <w:pStyle w:val="ConsPlusNormal"/>
        <w:spacing w:before="220"/>
        <w:ind w:firstLine="540"/>
        <w:jc w:val="both"/>
      </w:pPr>
      <w:r>
        <w:t xml:space="preserve">3.24.1. </w:t>
      </w:r>
      <w:proofErr w:type="gramStart"/>
      <w:r>
        <w:t xml:space="preserve">Выписка из решения комиссии, заверенная подписью секретаря комиссии и печатью администрации городского округа </w:t>
      </w:r>
      <w:proofErr w:type="spellStart"/>
      <w:r>
        <w:t>Спасск-Дальний</w:t>
      </w:r>
      <w:proofErr w:type="spellEnd"/>
      <w:r>
        <w:t xml:space="preserve">, вручается гражданину, замещавшему должность муниципальной службы в администрации городского округа </w:t>
      </w:r>
      <w:proofErr w:type="spellStart"/>
      <w:r>
        <w:t>Спасск-Дальний</w:t>
      </w:r>
      <w:proofErr w:type="spellEnd"/>
      <w:r>
        <w:t xml:space="preserve">, в отношении которого рассматривался вопрос, указанный в </w:t>
      </w:r>
      <w:hyperlink w:anchor="P116" w:history="1">
        <w:r>
          <w:rPr>
            <w:color w:val="0000FF"/>
          </w:rPr>
          <w:t>подпункте а) пункта 3.3.2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>
        <w:t xml:space="preserve"> проведения соответствующего заседания комиссии.</w:t>
      </w:r>
    </w:p>
    <w:p w:rsidR="00A269FF" w:rsidRDefault="00A269FF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3.24.1 </w:t>
      </w:r>
      <w:proofErr w:type="gramStart"/>
      <w:r>
        <w:t>введен</w:t>
      </w:r>
      <w:proofErr w:type="gramEnd"/>
      <w:r>
        <w:t xml:space="preserve">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</w:t>
      </w:r>
      <w:proofErr w:type="spellStart"/>
      <w:r>
        <w:t>Спасск-Дальний</w:t>
      </w:r>
      <w:proofErr w:type="spellEnd"/>
      <w:r>
        <w:t xml:space="preserve"> от 02.02.2015 N 57-па)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Title"/>
        <w:jc w:val="center"/>
        <w:outlineLvl w:val="1"/>
      </w:pPr>
      <w:r>
        <w:t>4. Обеспечение деятельности комиссии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ind w:firstLine="540"/>
        <w:jc w:val="both"/>
      </w:pPr>
      <w:r>
        <w:t>Организационно-техническое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jc w:val="both"/>
      </w:pPr>
    </w:p>
    <w:p w:rsidR="00A269FF" w:rsidRDefault="00A269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4253" w:rsidRDefault="00764253"/>
    <w:sectPr w:rsidR="00764253" w:rsidSect="00ED3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FF"/>
    <w:rsid w:val="00764253"/>
    <w:rsid w:val="00A2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6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69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69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350EDA6D844BC390A51AC7F3AC5FC21E3653772D58A658813F2EF96CE0449BD4CD0F51810B98267FE685E7515067BE785391C92CE7046DFwDT8C" TargetMode="External"/><Relationship Id="rId18" Type="http://schemas.openxmlformats.org/officeDocument/2006/relationships/hyperlink" Target="consultantplus://offline/ref=5350EDA6D844BC390A51B2722CA9A22EE06F697EDE866FD846ADB4CB990D43EA0B9FAC5A54B4836EF9630A215A0727A1D22A1E95CE7243C0D3EA90w7TBC" TargetMode="External"/><Relationship Id="rId26" Type="http://schemas.openxmlformats.org/officeDocument/2006/relationships/hyperlink" Target="consultantplus://offline/ref=5350EDA6D844BC390A51B2722CA9A22EE06F697ED78D6CD749A3E9C191544FE80C90F34D53FD8F6FF9630A24575822B4C3721195D26C46DBCFE89173w3T5C" TargetMode="External"/><Relationship Id="rId39" Type="http://schemas.openxmlformats.org/officeDocument/2006/relationships/hyperlink" Target="consultantplus://offline/ref=5350EDA6D844BC390A51B2722CA9A22EE06F697ED78D6CD749A3E9C191544FE80C90F34D53FD8F6FF9630A25535822B4C3721195D26C46DBCFE89173w3T5C" TargetMode="External"/><Relationship Id="rId21" Type="http://schemas.openxmlformats.org/officeDocument/2006/relationships/hyperlink" Target="consultantplus://offline/ref=5350EDA6D844BC390A51B2722CA9A22EE06F697ED78D6CD749A3E9C191544FE80C90F34D53FD8F6FF9630A24545822B4C3721195D26C46DBCFE89173w3T5C" TargetMode="External"/><Relationship Id="rId34" Type="http://schemas.openxmlformats.org/officeDocument/2006/relationships/hyperlink" Target="consultantplus://offline/ref=5350EDA6D844BC390A51B2722CA9A22EE06F697EDE866FD846ADB4CB990D43EA0B9FAC5A54B4836EF9630B245A0727A1D22A1E95CE7243C0D3EA90w7TBC" TargetMode="External"/><Relationship Id="rId42" Type="http://schemas.openxmlformats.org/officeDocument/2006/relationships/hyperlink" Target="consultantplus://offline/ref=5350EDA6D844BC390A51B2722CA9A22EE06F697EDE866FD846ADB4CB990D43EA0B9FAC5A54B4836EF9630B265A0727A1D22A1E95CE7243C0D3EA90w7TBC" TargetMode="External"/><Relationship Id="rId47" Type="http://schemas.openxmlformats.org/officeDocument/2006/relationships/hyperlink" Target="consultantplus://offline/ref=5350EDA6D844BC390A51B2722CA9A22EE06F697ED78E69D74DA3E9C191544FE80C90F34D53FD8F6FF9630A25505822B4C3721195D26C46DBCFE89173w3T5C" TargetMode="External"/><Relationship Id="rId50" Type="http://schemas.openxmlformats.org/officeDocument/2006/relationships/hyperlink" Target="consultantplus://offline/ref=5350EDA6D844BC390A51AC7F3AC5FC21E26D3E76D288658813F2EF96CE0449BD4CD0F51810B9826CF1685E7515067BE785391C92CE7046DFwDT8C" TargetMode="External"/><Relationship Id="rId55" Type="http://schemas.openxmlformats.org/officeDocument/2006/relationships/hyperlink" Target="consultantplus://offline/ref=5350EDA6D844BC390A51B2722CA9A22EE06F697ED18F6BDA4EADB4CB990D43EA0B9FAC5A54B4836EF96308265A0727A1D22A1E95CE7243C0D3EA90w7TBC" TargetMode="External"/><Relationship Id="rId7" Type="http://schemas.openxmlformats.org/officeDocument/2006/relationships/hyperlink" Target="consultantplus://offline/ref=5350EDA6D844BC390A51B2722CA9A22EE06F697EDF8F68DC48ADB4CB990D43EA0B9FAC5A54B4836EF9630A215A0727A1D22A1E95CE7243C0D3EA90w7T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350EDA6D844BC390A51B2722CA9A22EE06F697ED78D6FD749A3E9C191544FE80C90F34D53FD8F6FF9630A24575822B4C3721195D26C46DBCFE89173w3T5C" TargetMode="External"/><Relationship Id="rId20" Type="http://schemas.openxmlformats.org/officeDocument/2006/relationships/hyperlink" Target="consultantplus://offline/ref=5350EDA6D844BC390A51B2722CA9A22EE06F697EDE8666DA4BADB4CB990D43EA0B9FAC5A54B4836EF9630A215A0727A1D22A1E95CE7243C0D3EA90w7TBC" TargetMode="External"/><Relationship Id="rId29" Type="http://schemas.openxmlformats.org/officeDocument/2006/relationships/hyperlink" Target="consultantplus://offline/ref=5350EDA6D844BC390A51AC7F3AC5FC21E3653772D58A658813F2EF96CE0449BD4CD0F51A13B2D63FBD360726534D76E099251C96wDT9C" TargetMode="External"/><Relationship Id="rId41" Type="http://schemas.openxmlformats.org/officeDocument/2006/relationships/hyperlink" Target="consultantplus://offline/ref=5350EDA6D844BC390A51B2722CA9A22EE06F697ED78D6CD749A3E9C191544FE80C90F34D53FD8F6FF9630A25555822B4C3721195D26C46DBCFE89173w3T5C" TargetMode="External"/><Relationship Id="rId54" Type="http://schemas.openxmlformats.org/officeDocument/2006/relationships/hyperlink" Target="consultantplus://offline/ref=5350EDA6D844BC390A51B2722CA9A22EE06F697ED78D6CD749A3E9C191544FE80C90F34D53FD8F6FF9630A26565822B4C3721195D26C46DBCFE89173w3T5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0EDA6D844BC390A51B2722CA9A22EE06F697EDE866FD846ADB4CB990D43EA0B9FAC5A54B4836EF9630A215A0727A1D22A1E95CE7243C0D3EA90w7TBC" TargetMode="External"/><Relationship Id="rId11" Type="http://schemas.openxmlformats.org/officeDocument/2006/relationships/hyperlink" Target="consultantplus://offline/ref=5350EDA6D844BC390A51B2722CA9A22EE06F697ED78D6FD749A3E9C191544FE80C90F34D53FD8F6FF9630A24545822B4C3721195D26C46DBCFE89173w3T5C" TargetMode="External"/><Relationship Id="rId24" Type="http://schemas.openxmlformats.org/officeDocument/2006/relationships/hyperlink" Target="consultantplus://offline/ref=5350EDA6D844BC390A51B2722CA9A22EE06F697ED78E69D74DA3E9C191544FE80C90F34D53FD8F6FF9630A24585822B4C3721195D26C46DBCFE89173w3T5C" TargetMode="External"/><Relationship Id="rId32" Type="http://schemas.openxmlformats.org/officeDocument/2006/relationships/hyperlink" Target="consultantplus://offline/ref=5350EDA6D844BC390A51AC7F3AC5FC21E3653772D58A658813F2EF96CE0449BD4CD0F51B18B2D63FBD360726534D76E099251C96wDT9C" TargetMode="External"/><Relationship Id="rId37" Type="http://schemas.openxmlformats.org/officeDocument/2006/relationships/hyperlink" Target="consultantplus://offline/ref=5350EDA6D844BC390A51B2722CA9A22EE06F697ED78D6CD749A3E9C191544FE80C90F34D53FD8F6FF9630A24595822B4C3721195D26C46DBCFE89173w3T5C" TargetMode="External"/><Relationship Id="rId40" Type="http://schemas.openxmlformats.org/officeDocument/2006/relationships/hyperlink" Target="consultantplus://offline/ref=5350EDA6D844BC390A51B2722CA9A22EE06F697ED78D6FD749A3E9C191544FE80C90F34D53FD8F6FF9630A24565822B4C3721195D26C46DBCFE89173w3T5C" TargetMode="External"/><Relationship Id="rId45" Type="http://schemas.openxmlformats.org/officeDocument/2006/relationships/hyperlink" Target="consultantplus://offline/ref=5350EDA6D844BC390A51B2722CA9A22EE06F697EDE866FD846ADB4CB990D43EA0B9FAC5A54B4836EF96308255A0727A1D22A1E95CE7243C0D3EA90w7TBC" TargetMode="External"/><Relationship Id="rId53" Type="http://schemas.openxmlformats.org/officeDocument/2006/relationships/hyperlink" Target="consultantplus://offline/ref=5350EDA6D844BC390A51B2722CA9A22EE06F697ED18F6BDA4EADB4CB990D43EA0B9FAC5A54B4836EF96308255A0727A1D22A1E95CE7243C0D3EA90w7TBC" TargetMode="External"/><Relationship Id="rId58" Type="http://schemas.openxmlformats.org/officeDocument/2006/relationships/hyperlink" Target="consultantplus://offline/ref=5350EDA6D844BC390A51B2722CA9A22EE06F697ED78D6CD749A3E9C191544FE80C90F34D53FD8F6FF9630A26595822B4C3721195D26C46DBCFE89173w3T5C" TargetMode="External"/><Relationship Id="rId5" Type="http://schemas.openxmlformats.org/officeDocument/2006/relationships/hyperlink" Target="consultantplus://offline/ref=5350EDA6D844BC390A51B2722CA9A22EE06F697ED18F6BDA4EADB4CB990D43EA0B9FAC5A54B4836EF9630A215A0727A1D22A1E95CE7243C0D3EA90w7TBC" TargetMode="External"/><Relationship Id="rId15" Type="http://schemas.openxmlformats.org/officeDocument/2006/relationships/hyperlink" Target="consultantplus://offline/ref=5350EDA6D844BC390A51B2722CA9A22EE06F697ED78D6ED64CA6E9C191544FE80C90F34D53FD8F6FF9630A24545822B4C3721195D26C46DBCFE89173w3T5C" TargetMode="External"/><Relationship Id="rId23" Type="http://schemas.openxmlformats.org/officeDocument/2006/relationships/hyperlink" Target="consultantplus://offline/ref=5350EDA6D844BC390A51AC7F3AC5FC21E26C3076DDD9328A42A7E193C65413AD5A99FA1B0EB98770FB630Bw2TDC" TargetMode="External"/><Relationship Id="rId28" Type="http://schemas.openxmlformats.org/officeDocument/2006/relationships/hyperlink" Target="consultantplus://offline/ref=5350EDA6D844BC390A51B2722CA9A22EE06F697EDE8666DA4BADB4CB990D43EA0B9FAC5A54B4836EF9630A215A0727A1D22A1E95CE7243C0D3EA90w7TBC" TargetMode="External"/><Relationship Id="rId36" Type="http://schemas.openxmlformats.org/officeDocument/2006/relationships/hyperlink" Target="consultantplus://offline/ref=5350EDA6D844BC390A51B2722CA9A22EE06F697EDE866FD846ADB4CB990D43EA0B9FAC5A54B4836EF9630B255A0727A1D22A1E95CE7243C0D3EA90w7TBC" TargetMode="External"/><Relationship Id="rId49" Type="http://schemas.openxmlformats.org/officeDocument/2006/relationships/hyperlink" Target="consultantplus://offline/ref=5350EDA6D844BC390A51AC7F3AC5FC21E26D3E76D288658813F2EF96CE0449BD4CD0F51810B9826CF1685E7515067BE785391C92CE7046DFwDT8C" TargetMode="External"/><Relationship Id="rId57" Type="http://schemas.openxmlformats.org/officeDocument/2006/relationships/hyperlink" Target="consultantplus://offline/ref=5350EDA6D844BC390A51B2722CA9A22EE06F697EDE866FD846ADB4CB990D43EA0B9FAC5A54B4836EF96308265A0727A1D22A1E95CE7243C0D3EA90w7TBC" TargetMode="External"/><Relationship Id="rId61" Type="http://schemas.openxmlformats.org/officeDocument/2006/relationships/theme" Target="theme/theme1.xml"/><Relationship Id="rId10" Type="http://schemas.openxmlformats.org/officeDocument/2006/relationships/hyperlink" Target="consultantplus://offline/ref=5350EDA6D844BC390A51B2722CA9A22EE06F697ED78D6ED64CA6E9C191544FE80C90F34D53FD8F6FF9630A24545822B4C3721195D26C46DBCFE89173w3T5C" TargetMode="External"/><Relationship Id="rId19" Type="http://schemas.openxmlformats.org/officeDocument/2006/relationships/hyperlink" Target="consultantplus://offline/ref=5350EDA6D844BC390A51B2722CA9A22EE06F697EDF8F68DC48ADB4CB990D43EA0B9FAC5A54B4836EF9630A235A0727A1D22A1E95CE7243C0D3EA90w7TBC" TargetMode="External"/><Relationship Id="rId31" Type="http://schemas.openxmlformats.org/officeDocument/2006/relationships/hyperlink" Target="consultantplus://offline/ref=5350EDA6D844BC390A51B2722CA9A22EE06F697EDF8F68DC48ADB4CB990D43EA0B9FAC5A54B4836EF9630A2C5A0727A1D22A1E95CE7243C0D3EA90w7TBC" TargetMode="External"/><Relationship Id="rId44" Type="http://schemas.openxmlformats.org/officeDocument/2006/relationships/hyperlink" Target="consultantplus://offline/ref=5350EDA6D844BC390A51B2722CA9A22EE06F697ED78D6CD749A3E9C191544FE80C90F34D53FD8F6FF9630A25595822B4C3721195D26C46DBCFE89173w3T5C" TargetMode="External"/><Relationship Id="rId52" Type="http://schemas.openxmlformats.org/officeDocument/2006/relationships/hyperlink" Target="consultantplus://offline/ref=5350EDA6D844BC390A51B2722CA9A22EE06F697ED78D6CD749A3E9C191544FE80C90F34D53FD8F6FF9630A26535822B4C3721195D26C46DBCFE89173w3T5C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350EDA6D844BC390A51B2722CA9A22EE06F697ED78D6CD749A3E9C191544FE80C90F34D53FD8F6FF9630A24545822B4C3721195D26C46DBCFE89173w3T5C" TargetMode="External"/><Relationship Id="rId14" Type="http://schemas.openxmlformats.org/officeDocument/2006/relationships/hyperlink" Target="consultantplus://offline/ref=5350EDA6D844BC390A51B2722CA9A22EE06F697ED08A68DF4CADB4CB990D43EA0B9FAC4854EC8F6CFB7D0A214F5176E4w8TEC" TargetMode="External"/><Relationship Id="rId22" Type="http://schemas.openxmlformats.org/officeDocument/2006/relationships/hyperlink" Target="consultantplus://offline/ref=5350EDA6D844BC390A51B2722CA9A22EE06F697ED78D6FD749A3E9C191544FE80C90F34D53FD8F6FF9630A24565822B4C3721195D26C46DBCFE89173w3T5C" TargetMode="External"/><Relationship Id="rId27" Type="http://schemas.openxmlformats.org/officeDocument/2006/relationships/hyperlink" Target="consultantplus://offline/ref=5350EDA6D844BC390A51AC7F3AC5FC21E26D3E76D288658813F2EF96CE0449BD4CD0F51810B9836CF1685E7515067BE785391C92CE7046DFwDT8C" TargetMode="External"/><Relationship Id="rId30" Type="http://schemas.openxmlformats.org/officeDocument/2006/relationships/hyperlink" Target="consultantplus://offline/ref=5350EDA6D844BC390A51AC7F3AC5FC21E3663676D489658813F2EF96CE0449BD4CD0F51817B88165AD324E715C5174FB87220295D073w4TFC" TargetMode="External"/><Relationship Id="rId35" Type="http://schemas.openxmlformats.org/officeDocument/2006/relationships/hyperlink" Target="consultantplus://offline/ref=5350EDA6D844BC390A51AC7F3AC5FC21E3653772D58A658813F2EF96CE0449BD4CD0F51B18B2D63FBD360726534D76E099251C96wDT9C" TargetMode="External"/><Relationship Id="rId43" Type="http://schemas.openxmlformats.org/officeDocument/2006/relationships/hyperlink" Target="consultantplus://offline/ref=5350EDA6D844BC390A51B2722CA9A22EE06F697ED78D6CD749A3E9C191544FE80C90F34D53FD8F6FF9630A25575822B4C3721195D26C46DBCFE89173w3T5C" TargetMode="External"/><Relationship Id="rId48" Type="http://schemas.openxmlformats.org/officeDocument/2006/relationships/hyperlink" Target="consultantplus://offline/ref=5350EDA6D844BC390A51B2722CA9A22EE06F697ED18F6BDA4EADB4CB990D43EA0B9FAC5A54B4836EF9630A2C5A0727A1D22A1E95CE7243C0D3EA90w7TBC" TargetMode="External"/><Relationship Id="rId56" Type="http://schemas.openxmlformats.org/officeDocument/2006/relationships/hyperlink" Target="consultantplus://offline/ref=5350EDA6D844BC390A51AC7F3AC5FC21E3653772D58A658813F2EF96CE0449BD4CD0F51B18B2D63FBD360726534D76E099251C96wDT9C" TargetMode="External"/><Relationship Id="rId8" Type="http://schemas.openxmlformats.org/officeDocument/2006/relationships/hyperlink" Target="consultantplus://offline/ref=5350EDA6D844BC390A51B2722CA9A22EE06F697EDE8666DA4BADB4CB990D43EA0B9FAC5A54B4836EF9630A215A0727A1D22A1E95CE7243C0D3EA90w7TBC" TargetMode="External"/><Relationship Id="rId51" Type="http://schemas.openxmlformats.org/officeDocument/2006/relationships/hyperlink" Target="consultantplus://offline/ref=5350EDA6D844BC390A51B2722CA9A22EE06F697ED18F6BDA4EADB4CB990D43EA0B9FAC5A54B4836EF9630B235A0727A1D22A1E95CE7243C0D3EA90w7TB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350EDA6D844BC390A51AC7F3AC5FC21E365337BD08B658813F2EF96CE0449BD5ED0AD1412BB9C6EFC7D082450w5TAC" TargetMode="External"/><Relationship Id="rId17" Type="http://schemas.openxmlformats.org/officeDocument/2006/relationships/hyperlink" Target="consultantplus://offline/ref=5350EDA6D844BC390A51B2722CA9A22EE06F697ED18F6BDA4EADB4CB990D43EA0B9FAC5A54B4836EF9630A215A0727A1D22A1E95CE7243C0D3EA90w7TBC" TargetMode="External"/><Relationship Id="rId25" Type="http://schemas.openxmlformats.org/officeDocument/2006/relationships/hyperlink" Target="consultantplus://offline/ref=5350EDA6D844BC390A51B2722CA9A22EE06F697ED78E69D74DA3E9C191544FE80C90F34D53FD8F6FF9630A24585822B4C3721195D26C46DBCFE89173w3T5C" TargetMode="External"/><Relationship Id="rId33" Type="http://schemas.openxmlformats.org/officeDocument/2006/relationships/hyperlink" Target="consultantplus://offline/ref=5350EDA6D844BC390A51B2722CA9A22EE06F697EDE866FD846ADB4CB990D43EA0B9FAC5A54B4836EF9630A2C5A0727A1D22A1E95CE7243C0D3EA90w7TBC" TargetMode="External"/><Relationship Id="rId38" Type="http://schemas.openxmlformats.org/officeDocument/2006/relationships/hyperlink" Target="consultantplus://offline/ref=5350EDA6D844BC390A51B2722CA9A22EE06F697ED78D6CD749A3E9C191544FE80C90F34D53FD8F6FF9630A25515822B4C3721195D26C46DBCFE89173w3T5C" TargetMode="External"/><Relationship Id="rId46" Type="http://schemas.openxmlformats.org/officeDocument/2006/relationships/hyperlink" Target="consultantplus://offline/ref=5350EDA6D844BC390A51B2722CA9A22EE06F697ED78E69D74DA3E9C191544FE80C90F34D53FD8F6FF9630A25505822B4C3721195D26C46DBCFE89173w3T5C" TargetMode="External"/><Relationship Id="rId59" Type="http://schemas.openxmlformats.org/officeDocument/2006/relationships/hyperlink" Target="consultantplus://offline/ref=5350EDA6D844BC390A51B2722CA9A22EE06F697EDE866FD846ADB4CB990D43EA0B9FAC5A54B4836EF96308225A0727A1D22A1E95CE7243C0D3EA90w7T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6666</Words>
  <Characters>37997</Characters>
  <Application>Microsoft Office Word</Application>
  <DocSecurity>0</DocSecurity>
  <Lines>316</Lines>
  <Paragraphs>89</Paragraphs>
  <ScaleCrop>false</ScaleCrop>
  <Company>АГО Спасск-Дальний</Company>
  <LinksUpToDate>false</LinksUpToDate>
  <CharactersWithSpaces>44574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putilovskaya_ne</dc:creator>
  <cp:lastModifiedBy>putilovskaya_ne</cp:lastModifiedBy>
  <cp:revision>1</cp:revision>
  <dcterms:created xsi:type="dcterms:W3CDTF">2019-05-22T02:19:00Z</dcterms:created>
  <dcterms:modified xsi:type="dcterms:W3CDTF">2019-05-22T02:23:00Z</dcterms:modified>
</cp:coreProperties>
</file>