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4D" w:rsidRPr="00BF331E" w:rsidRDefault="00FD054D" w:rsidP="00FD054D">
      <w:pPr>
        <w:jc w:val="center"/>
        <w:rPr>
          <w:lang w:val="en-US"/>
        </w:rPr>
      </w:pPr>
      <w:r w:rsidRPr="00BF331E">
        <w:rPr>
          <w:noProof/>
        </w:rPr>
        <w:drawing>
          <wp:anchor distT="0" distB="0" distL="114300" distR="114300" simplePos="0" relativeHeight="251663360" behindDoc="1" locked="0" layoutInCell="1" allowOverlap="1">
            <wp:simplePos x="0" y="0"/>
            <wp:positionH relativeFrom="column">
              <wp:posOffset>2743200</wp:posOffset>
            </wp:positionH>
            <wp:positionV relativeFrom="paragraph">
              <wp:posOffset>-488950</wp:posOffset>
            </wp:positionV>
            <wp:extent cx="466725" cy="638175"/>
            <wp:effectExtent l="19050" t="0" r="9525" b="0"/>
            <wp:wrapTight wrapText="bothSides">
              <wp:wrapPolygon edited="0">
                <wp:start x="-882" y="0"/>
                <wp:lineTo x="-882" y="21278"/>
                <wp:lineTo x="22041" y="21278"/>
                <wp:lineTo x="22041" y="0"/>
                <wp:lineTo x="-882" y="0"/>
              </wp:wrapPolygon>
            </wp:wrapTight>
            <wp:docPr id="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pic:spPr>
                </pic:pic>
              </a:graphicData>
            </a:graphic>
          </wp:anchor>
        </w:drawing>
      </w:r>
    </w:p>
    <w:p w:rsidR="00FD054D" w:rsidRPr="00BF331E" w:rsidRDefault="00FD054D" w:rsidP="00FD054D">
      <w:pPr>
        <w:pStyle w:val="3"/>
        <w:rPr>
          <w:sz w:val="26"/>
          <w:szCs w:val="26"/>
        </w:rPr>
      </w:pPr>
      <w:r w:rsidRPr="00BF331E">
        <w:rPr>
          <w:sz w:val="26"/>
          <w:szCs w:val="26"/>
        </w:rPr>
        <w:t>АДМИНИСТРАЦИЯ</w:t>
      </w:r>
    </w:p>
    <w:p w:rsidR="00FD054D" w:rsidRPr="00BF331E" w:rsidRDefault="00FD054D" w:rsidP="00FD054D">
      <w:pPr>
        <w:pStyle w:val="3"/>
        <w:rPr>
          <w:sz w:val="16"/>
          <w:szCs w:val="16"/>
        </w:rPr>
      </w:pPr>
      <w:r w:rsidRPr="00BF331E">
        <w:rPr>
          <w:sz w:val="26"/>
          <w:szCs w:val="26"/>
        </w:rPr>
        <w:t xml:space="preserve">ГОРОДСКОГО ОКРУГА СПАССК-ДАЛЬНИЙ </w:t>
      </w:r>
    </w:p>
    <w:p w:rsidR="00FD054D" w:rsidRPr="00BF331E" w:rsidRDefault="00FD054D" w:rsidP="00FD054D">
      <w:pPr>
        <w:pStyle w:val="Style2"/>
        <w:widowControl/>
        <w:spacing w:before="130"/>
        <w:ind w:right="5"/>
        <w:jc w:val="center"/>
        <w:rPr>
          <w:rStyle w:val="FontStyle12"/>
          <w:sz w:val="16"/>
          <w:szCs w:val="16"/>
        </w:rPr>
      </w:pPr>
    </w:p>
    <w:p w:rsidR="00FD054D" w:rsidRPr="00BF331E" w:rsidRDefault="00FD054D" w:rsidP="00FD054D">
      <w:pPr>
        <w:jc w:val="center"/>
        <w:rPr>
          <w:b/>
          <w:sz w:val="16"/>
          <w:szCs w:val="16"/>
        </w:rPr>
      </w:pPr>
      <w:r w:rsidRPr="00BF331E">
        <w:rPr>
          <w:b/>
        </w:rPr>
        <w:t>ПОСТАНОВЛЕНИЕ</w:t>
      </w:r>
    </w:p>
    <w:p w:rsidR="00FD054D" w:rsidRPr="00BF331E" w:rsidRDefault="00FD054D" w:rsidP="00FD054D">
      <w:pPr>
        <w:jc w:val="center"/>
        <w:rPr>
          <w:b/>
          <w:sz w:val="16"/>
          <w:szCs w:val="16"/>
        </w:rPr>
      </w:pPr>
    </w:p>
    <w:p w:rsidR="00FD054D" w:rsidRPr="00BF331E" w:rsidRDefault="00AA64CD" w:rsidP="00FD054D">
      <w:pPr>
        <w:jc w:val="both"/>
      </w:pPr>
      <w:r>
        <w:rPr>
          <w:sz w:val="26"/>
          <w:szCs w:val="26"/>
        </w:rPr>
        <w:t xml:space="preserve">13 декабря 2017г. </w:t>
      </w:r>
      <w:r w:rsidR="00FD054D" w:rsidRPr="00BF331E">
        <w:t xml:space="preserve">           г. Спасск-Дальний, Приморского края                      № </w:t>
      </w:r>
      <w:r>
        <w:rPr>
          <w:sz w:val="26"/>
          <w:szCs w:val="26"/>
        </w:rPr>
        <w:t>572-па</w:t>
      </w:r>
    </w:p>
    <w:p w:rsidR="00FD054D" w:rsidRPr="00BF331E" w:rsidRDefault="00FD054D" w:rsidP="00FD054D">
      <w:pPr>
        <w:jc w:val="center"/>
      </w:pPr>
    </w:p>
    <w:p w:rsidR="00FD054D" w:rsidRPr="00BF331E" w:rsidRDefault="00FD054D" w:rsidP="00FD054D">
      <w:pPr>
        <w:pStyle w:val="Style4"/>
        <w:widowControl/>
        <w:spacing w:line="240" w:lineRule="exact"/>
        <w:ind w:left="686"/>
        <w:rPr>
          <w:sz w:val="16"/>
          <w:szCs w:val="16"/>
        </w:rPr>
      </w:pPr>
    </w:p>
    <w:p w:rsidR="00FD054D" w:rsidRPr="00BF331E" w:rsidRDefault="00FD054D" w:rsidP="00FD054D">
      <w:pPr>
        <w:ind w:right="97"/>
        <w:jc w:val="center"/>
        <w:rPr>
          <w:rStyle w:val="a3"/>
          <w:sz w:val="26"/>
          <w:szCs w:val="26"/>
        </w:rPr>
      </w:pPr>
      <w:r w:rsidRPr="00BF331E">
        <w:rPr>
          <w:rStyle w:val="FontStyle12"/>
          <w:sz w:val="26"/>
          <w:szCs w:val="26"/>
        </w:rPr>
        <w:t>Об утверждении а</w:t>
      </w:r>
      <w:r w:rsidRPr="00BF331E">
        <w:rPr>
          <w:rStyle w:val="a3"/>
          <w:sz w:val="26"/>
          <w:szCs w:val="26"/>
        </w:rPr>
        <w:t>дминистративного регламента</w:t>
      </w:r>
    </w:p>
    <w:p w:rsidR="00FD054D" w:rsidRPr="00BF331E" w:rsidRDefault="00FD054D" w:rsidP="00FD054D">
      <w:pPr>
        <w:ind w:right="97"/>
        <w:jc w:val="center"/>
        <w:rPr>
          <w:rStyle w:val="a3"/>
          <w:sz w:val="26"/>
          <w:szCs w:val="26"/>
        </w:rPr>
      </w:pPr>
      <w:r w:rsidRPr="00BF331E">
        <w:rPr>
          <w:rStyle w:val="a3"/>
          <w:sz w:val="26"/>
          <w:szCs w:val="26"/>
        </w:rPr>
        <w:t xml:space="preserve"> предоставления муниципальной услуги  «Выдача разрешений на строительство» в новой редакции</w:t>
      </w:r>
    </w:p>
    <w:p w:rsidR="00FD054D" w:rsidRPr="00BF331E" w:rsidRDefault="00FD054D" w:rsidP="00FD054D">
      <w:pPr>
        <w:spacing w:line="360" w:lineRule="auto"/>
        <w:jc w:val="center"/>
        <w:rPr>
          <w:color w:val="333333"/>
          <w:sz w:val="16"/>
          <w:szCs w:val="16"/>
        </w:rPr>
      </w:pPr>
    </w:p>
    <w:p w:rsidR="00FD054D" w:rsidRPr="00BF331E" w:rsidRDefault="00FD054D" w:rsidP="00FD054D">
      <w:pPr>
        <w:pStyle w:val="Style5"/>
        <w:widowControl/>
        <w:spacing w:before="149" w:line="360" w:lineRule="auto"/>
        <w:rPr>
          <w:rStyle w:val="FontStyle13"/>
          <w:sz w:val="26"/>
          <w:szCs w:val="26"/>
        </w:rPr>
      </w:pPr>
      <w:r w:rsidRPr="00BF331E">
        <w:rPr>
          <w:rStyle w:val="FontStyle13"/>
          <w:sz w:val="26"/>
          <w:szCs w:val="26"/>
        </w:rPr>
        <w:t xml:space="preserve">В соответствии с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BF331E">
          <w:rPr>
            <w:rStyle w:val="FontStyle13"/>
            <w:sz w:val="26"/>
            <w:szCs w:val="26"/>
          </w:rPr>
          <w:t>2003 г</w:t>
        </w:r>
      </w:smartTag>
      <w:r w:rsidRPr="00BF331E">
        <w:rPr>
          <w:rStyle w:val="FontStyle13"/>
          <w:sz w:val="26"/>
          <w:szCs w:val="26"/>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BF331E">
          <w:rPr>
            <w:rStyle w:val="FontStyle13"/>
            <w:sz w:val="26"/>
            <w:szCs w:val="26"/>
          </w:rPr>
          <w:t>2010 г</w:t>
        </w:r>
      </w:smartTag>
      <w:r w:rsidRPr="00BF331E">
        <w:rPr>
          <w:rStyle w:val="FontStyle13"/>
          <w:sz w:val="26"/>
          <w:szCs w:val="26"/>
        </w:rPr>
        <w:t xml:space="preserve">. № 210-ФЗ «Об организации предоставления государственных и муниципальных услуг», Федеральным законом от 13 июля </w:t>
      </w:r>
      <w:r w:rsidR="00653A72">
        <w:rPr>
          <w:rStyle w:val="FontStyle13"/>
          <w:sz w:val="26"/>
          <w:szCs w:val="26"/>
        </w:rPr>
        <w:t xml:space="preserve">      </w:t>
      </w:r>
      <w:r w:rsidRPr="00BF331E">
        <w:rPr>
          <w:rStyle w:val="FontStyle13"/>
          <w:sz w:val="26"/>
          <w:szCs w:val="26"/>
        </w:rPr>
        <w:t>2015</w:t>
      </w:r>
      <w:r w:rsidR="00612F34">
        <w:rPr>
          <w:rStyle w:val="FontStyle13"/>
          <w:sz w:val="26"/>
          <w:szCs w:val="26"/>
        </w:rPr>
        <w:t xml:space="preserve"> </w:t>
      </w:r>
      <w:r w:rsidRPr="00BF331E">
        <w:rPr>
          <w:rStyle w:val="FontStyle13"/>
          <w:sz w:val="26"/>
          <w:szCs w:val="26"/>
        </w:rPr>
        <w:t>г. № 212-ФЗ «О свободном порте Владивосток», Уставом городского округа Спасск-Дальний</w:t>
      </w:r>
    </w:p>
    <w:p w:rsidR="00FD054D" w:rsidRPr="00BF331E" w:rsidRDefault="00FD054D" w:rsidP="00FD054D">
      <w:pPr>
        <w:spacing w:line="360" w:lineRule="auto"/>
        <w:jc w:val="both"/>
        <w:rPr>
          <w:sz w:val="26"/>
          <w:szCs w:val="26"/>
        </w:rPr>
      </w:pPr>
    </w:p>
    <w:p w:rsidR="00FD054D" w:rsidRPr="00BF331E" w:rsidRDefault="00FD054D" w:rsidP="00FD054D">
      <w:pPr>
        <w:spacing w:line="360" w:lineRule="auto"/>
        <w:jc w:val="both"/>
        <w:rPr>
          <w:sz w:val="26"/>
          <w:szCs w:val="26"/>
        </w:rPr>
      </w:pPr>
      <w:r w:rsidRPr="00BF331E">
        <w:rPr>
          <w:sz w:val="26"/>
          <w:szCs w:val="26"/>
        </w:rPr>
        <w:t>ПОСТАНОВЛЯЮ:</w:t>
      </w:r>
    </w:p>
    <w:p w:rsidR="00FD054D" w:rsidRPr="00BF331E" w:rsidRDefault="00FD054D" w:rsidP="00FD054D">
      <w:pPr>
        <w:spacing w:line="360" w:lineRule="auto"/>
        <w:jc w:val="both"/>
        <w:rPr>
          <w:sz w:val="26"/>
          <w:szCs w:val="26"/>
        </w:rPr>
      </w:pPr>
    </w:p>
    <w:p w:rsidR="00FD054D" w:rsidRPr="00BF331E" w:rsidRDefault="00FD054D" w:rsidP="00FD054D">
      <w:pPr>
        <w:spacing w:line="360" w:lineRule="auto"/>
        <w:ind w:firstLine="540"/>
        <w:jc w:val="both"/>
        <w:rPr>
          <w:sz w:val="26"/>
          <w:szCs w:val="26"/>
        </w:rPr>
      </w:pPr>
      <w:r w:rsidRPr="00BF331E">
        <w:rPr>
          <w:sz w:val="26"/>
          <w:szCs w:val="26"/>
        </w:rPr>
        <w:t>1. Утвердить административный регламент предоставления муниципальной услуги «Выдача разрешений на строительство» в новой редакции (</w:t>
      </w:r>
      <w:r w:rsidR="00612F34">
        <w:rPr>
          <w:sz w:val="26"/>
          <w:szCs w:val="26"/>
        </w:rPr>
        <w:t>прилагается</w:t>
      </w:r>
      <w:r w:rsidRPr="00BF331E">
        <w:rPr>
          <w:sz w:val="26"/>
          <w:szCs w:val="26"/>
        </w:rPr>
        <w:t>).</w:t>
      </w:r>
    </w:p>
    <w:p w:rsidR="00FD054D" w:rsidRPr="00BF331E" w:rsidRDefault="00FD054D" w:rsidP="00FD054D">
      <w:pPr>
        <w:spacing w:line="360" w:lineRule="auto"/>
        <w:ind w:firstLine="540"/>
        <w:jc w:val="both"/>
        <w:rPr>
          <w:sz w:val="26"/>
          <w:szCs w:val="26"/>
        </w:rPr>
      </w:pPr>
      <w:r w:rsidRPr="00BF331E">
        <w:rPr>
          <w:sz w:val="26"/>
          <w:szCs w:val="26"/>
        </w:rPr>
        <w:t>2.  Признать утратившими силу:</w:t>
      </w:r>
    </w:p>
    <w:p w:rsidR="00FD054D" w:rsidRPr="00BF331E" w:rsidRDefault="00A52257" w:rsidP="00A52257">
      <w:pPr>
        <w:spacing w:line="360" w:lineRule="auto"/>
        <w:ind w:right="96" w:firstLine="709"/>
        <w:jc w:val="both"/>
        <w:rPr>
          <w:bCs/>
          <w:sz w:val="26"/>
          <w:szCs w:val="26"/>
        </w:rPr>
      </w:pPr>
      <w:r>
        <w:rPr>
          <w:sz w:val="26"/>
          <w:szCs w:val="26"/>
        </w:rPr>
        <w:t>п</w:t>
      </w:r>
      <w:r w:rsidR="00FD054D" w:rsidRPr="00BF331E">
        <w:rPr>
          <w:sz w:val="26"/>
          <w:szCs w:val="26"/>
        </w:rPr>
        <w:t xml:space="preserve">остановление Администрации городского округа Спасск-Дальний от </w:t>
      </w:r>
      <w:r>
        <w:rPr>
          <w:sz w:val="26"/>
          <w:szCs w:val="26"/>
        </w:rPr>
        <w:t xml:space="preserve">         </w:t>
      </w:r>
      <w:r w:rsidR="00FD054D" w:rsidRPr="00BF331E">
        <w:rPr>
          <w:sz w:val="26"/>
          <w:szCs w:val="26"/>
        </w:rPr>
        <w:t xml:space="preserve">27 июня 2015 г. № </w:t>
      </w:r>
      <w:r w:rsidR="00FD054D" w:rsidRPr="004203F4">
        <w:rPr>
          <w:sz w:val="26"/>
          <w:szCs w:val="26"/>
        </w:rPr>
        <w:t>620-па</w:t>
      </w:r>
      <w:r w:rsidR="00FD054D" w:rsidRPr="004203F4">
        <w:rPr>
          <w:b/>
          <w:sz w:val="26"/>
          <w:szCs w:val="26"/>
        </w:rPr>
        <w:t xml:space="preserve"> </w:t>
      </w:r>
      <w:r w:rsidR="00FD054D" w:rsidRPr="00653A72">
        <w:rPr>
          <w:sz w:val="26"/>
          <w:szCs w:val="26"/>
        </w:rPr>
        <w:t>«</w:t>
      </w:r>
      <w:r w:rsidR="00FD054D" w:rsidRPr="004203F4">
        <w:rPr>
          <w:rStyle w:val="FontStyle12"/>
          <w:b w:val="0"/>
          <w:sz w:val="26"/>
          <w:szCs w:val="26"/>
        </w:rPr>
        <w:t xml:space="preserve">Об утверждении </w:t>
      </w:r>
      <w:r w:rsidR="00612F34">
        <w:rPr>
          <w:rStyle w:val="FontStyle12"/>
          <w:b w:val="0"/>
          <w:sz w:val="26"/>
          <w:szCs w:val="26"/>
        </w:rPr>
        <w:t>а</w:t>
      </w:r>
      <w:r w:rsidR="00FD054D" w:rsidRPr="004203F4">
        <w:rPr>
          <w:rStyle w:val="a3"/>
          <w:b w:val="0"/>
          <w:sz w:val="26"/>
          <w:szCs w:val="26"/>
        </w:rPr>
        <w:t>дминистративного регламента предоставления муниципальной услуги  «Выдача разрешений на строительство</w:t>
      </w:r>
      <w:r w:rsidR="00FD054D" w:rsidRPr="00A52257">
        <w:rPr>
          <w:sz w:val="26"/>
          <w:szCs w:val="26"/>
        </w:rPr>
        <w:t>»;</w:t>
      </w:r>
    </w:p>
    <w:p w:rsidR="00FD054D" w:rsidRPr="00BF331E" w:rsidRDefault="00A52257" w:rsidP="00A52257">
      <w:pPr>
        <w:spacing w:line="360" w:lineRule="auto"/>
        <w:ind w:right="96" w:firstLine="709"/>
        <w:jc w:val="both"/>
        <w:rPr>
          <w:sz w:val="26"/>
          <w:szCs w:val="26"/>
        </w:rPr>
      </w:pPr>
      <w:r>
        <w:rPr>
          <w:sz w:val="26"/>
          <w:szCs w:val="26"/>
        </w:rPr>
        <w:t>п</w:t>
      </w:r>
      <w:r w:rsidR="00FD054D" w:rsidRPr="00BF331E">
        <w:rPr>
          <w:sz w:val="26"/>
          <w:szCs w:val="26"/>
        </w:rPr>
        <w:t>остановление Администрации городского округа Спасск-Дальний от</w:t>
      </w:r>
      <w:r>
        <w:rPr>
          <w:sz w:val="26"/>
          <w:szCs w:val="26"/>
        </w:rPr>
        <w:t xml:space="preserve">        </w:t>
      </w:r>
      <w:r w:rsidR="00FD054D" w:rsidRPr="00BF331E">
        <w:rPr>
          <w:sz w:val="26"/>
          <w:szCs w:val="26"/>
        </w:rPr>
        <w:t xml:space="preserve"> </w:t>
      </w:r>
      <w:r w:rsidR="00653A72">
        <w:rPr>
          <w:sz w:val="26"/>
          <w:szCs w:val="26"/>
        </w:rPr>
        <w:t xml:space="preserve">        </w:t>
      </w:r>
      <w:r w:rsidR="00FD054D" w:rsidRPr="00BF331E">
        <w:rPr>
          <w:sz w:val="26"/>
          <w:szCs w:val="26"/>
        </w:rPr>
        <w:t>07 августа 2017 г. № 377-па «</w:t>
      </w:r>
      <w:r w:rsidR="00FD054D" w:rsidRPr="004203F4">
        <w:rPr>
          <w:rStyle w:val="FontStyle12"/>
          <w:b w:val="0"/>
          <w:sz w:val="26"/>
          <w:szCs w:val="26"/>
        </w:rPr>
        <w:t>О внесении изменений и дополнений в а</w:t>
      </w:r>
      <w:r w:rsidR="00FD054D" w:rsidRPr="004203F4">
        <w:rPr>
          <w:rStyle w:val="a3"/>
          <w:b w:val="0"/>
          <w:sz w:val="26"/>
          <w:szCs w:val="26"/>
        </w:rPr>
        <w:t xml:space="preserve">дминистративный регламент предоставления муниципальной услуги  «Выдача разрешений на строительство», утвержденный </w:t>
      </w:r>
      <w:r w:rsidR="00FD054D" w:rsidRPr="004203F4">
        <w:rPr>
          <w:rStyle w:val="FontStyle12"/>
          <w:b w:val="0"/>
          <w:sz w:val="26"/>
          <w:szCs w:val="26"/>
        </w:rPr>
        <w:t>постановлением Администрации городского округа Спасск-Дальний</w:t>
      </w:r>
      <w:r w:rsidR="00FD054D" w:rsidRPr="00BF331E">
        <w:rPr>
          <w:rStyle w:val="FontStyle12"/>
          <w:sz w:val="26"/>
          <w:szCs w:val="26"/>
        </w:rPr>
        <w:t xml:space="preserve"> </w:t>
      </w:r>
      <w:r w:rsidR="00FD054D" w:rsidRPr="00BF331E">
        <w:rPr>
          <w:sz w:val="26"/>
          <w:szCs w:val="26"/>
        </w:rPr>
        <w:t>от 27 июня 2015 г. № 620-па»;</w:t>
      </w:r>
    </w:p>
    <w:p w:rsidR="00FD054D" w:rsidRPr="00BF331E" w:rsidRDefault="00A52257" w:rsidP="00FD054D">
      <w:pPr>
        <w:spacing w:line="360" w:lineRule="auto"/>
        <w:ind w:right="96" w:firstLine="709"/>
        <w:jc w:val="both"/>
        <w:rPr>
          <w:bCs/>
          <w:sz w:val="26"/>
          <w:szCs w:val="26"/>
        </w:rPr>
      </w:pPr>
      <w:r>
        <w:rPr>
          <w:sz w:val="26"/>
          <w:szCs w:val="26"/>
        </w:rPr>
        <w:t>п</w:t>
      </w:r>
      <w:r w:rsidR="00FD054D" w:rsidRPr="00BF331E">
        <w:rPr>
          <w:sz w:val="26"/>
          <w:szCs w:val="26"/>
        </w:rPr>
        <w:t xml:space="preserve">остановление Администрации городского округа Спасск-Дальний от </w:t>
      </w:r>
      <w:r>
        <w:rPr>
          <w:sz w:val="26"/>
          <w:szCs w:val="26"/>
        </w:rPr>
        <w:t xml:space="preserve">           </w:t>
      </w:r>
      <w:r w:rsidR="00FD054D" w:rsidRPr="00BF331E">
        <w:rPr>
          <w:sz w:val="26"/>
          <w:szCs w:val="26"/>
        </w:rPr>
        <w:t>05 февраля 2016 г. № 43-па «</w:t>
      </w:r>
      <w:r w:rsidR="00FD054D" w:rsidRPr="004203F4">
        <w:rPr>
          <w:rStyle w:val="FontStyle12"/>
          <w:b w:val="0"/>
          <w:sz w:val="26"/>
          <w:szCs w:val="26"/>
        </w:rPr>
        <w:t>О внесении изменений и дополнений в а</w:t>
      </w:r>
      <w:r w:rsidR="00FD054D" w:rsidRPr="004203F4">
        <w:rPr>
          <w:rStyle w:val="a3"/>
          <w:b w:val="0"/>
          <w:sz w:val="26"/>
          <w:szCs w:val="26"/>
        </w:rPr>
        <w:t xml:space="preserve">дминистративный регламент предоставления муниципальной услуги  «Выдача </w:t>
      </w:r>
      <w:r w:rsidR="00FD054D" w:rsidRPr="004203F4">
        <w:rPr>
          <w:rStyle w:val="a3"/>
          <w:b w:val="0"/>
          <w:sz w:val="26"/>
          <w:szCs w:val="26"/>
        </w:rPr>
        <w:lastRenderedPageBreak/>
        <w:t xml:space="preserve">разрешений на строительство», утвержденный </w:t>
      </w:r>
      <w:r w:rsidR="00FD054D" w:rsidRPr="004203F4">
        <w:rPr>
          <w:rStyle w:val="FontStyle12"/>
          <w:b w:val="0"/>
          <w:sz w:val="26"/>
          <w:szCs w:val="26"/>
        </w:rPr>
        <w:t>постановлением Администрации городского округа Спасск-Дальний</w:t>
      </w:r>
      <w:r w:rsidR="00FD054D" w:rsidRPr="00BF331E">
        <w:rPr>
          <w:rStyle w:val="FontStyle12"/>
          <w:sz w:val="26"/>
          <w:szCs w:val="26"/>
        </w:rPr>
        <w:t xml:space="preserve"> </w:t>
      </w:r>
      <w:r w:rsidR="00FD054D" w:rsidRPr="00BF331E">
        <w:rPr>
          <w:sz w:val="26"/>
          <w:szCs w:val="26"/>
        </w:rPr>
        <w:t>от 27 июня 2015 г. № 620-па»</w:t>
      </w:r>
      <w:r w:rsidR="004E74BB">
        <w:rPr>
          <w:sz w:val="26"/>
          <w:szCs w:val="26"/>
        </w:rPr>
        <w:t>.</w:t>
      </w:r>
    </w:p>
    <w:p w:rsidR="00FD054D" w:rsidRPr="00BF331E" w:rsidRDefault="00FD054D" w:rsidP="00FD054D">
      <w:pPr>
        <w:spacing w:line="360" w:lineRule="auto"/>
        <w:ind w:firstLine="540"/>
        <w:jc w:val="both"/>
        <w:rPr>
          <w:sz w:val="26"/>
          <w:szCs w:val="26"/>
        </w:rPr>
      </w:pPr>
      <w:r w:rsidRPr="00BF331E">
        <w:rPr>
          <w:sz w:val="26"/>
          <w:szCs w:val="26"/>
        </w:rPr>
        <w:t>3. Административному управлению Администрации городского округа Спасск-Дальний (Моняк) обнародовать настоящее постановление в информационно-телекоммуникационной сети Интернет на официальном сайте городского округа Спасск-Дальний  и  опубликовать информацию в средствах массовой информации об обнародовании настоящего постановления.</w:t>
      </w:r>
    </w:p>
    <w:p w:rsidR="00FD054D" w:rsidRPr="00BF331E" w:rsidRDefault="00FD054D" w:rsidP="00FD054D">
      <w:pPr>
        <w:spacing w:line="360" w:lineRule="auto"/>
        <w:jc w:val="both"/>
        <w:rPr>
          <w:sz w:val="26"/>
          <w:szCs w:val="26"/>
        </w:rPr>
      </w:pPr>
      <w:r w:rsidRPr="00BF331E">
        <w:rPr>
          <w:sz w:val="26"/>
          <w:szCs w:val="26"/>
        </w:rPr>
        <w:t xml:space="preserve">         4. Настоящее постановление вступает в силу со дня его официального опубликования (обнародования).</w:t>
      </w:r>
    </w:p>
    <w:p w:rsidR="00FD054D" w:rsidRPr="00BF331E" w:rsidRDefault="00FD054D" w:rsidP="00FD054D">
      <w:pPr>
        <w:spacing w:line="360" w:lineRule="auto"/>
        <w:jc w:val="both"/>
        <w:rPr>
          <w:sz w:val="26"/>
          <w:szCs w:val="26"/>
        </w:rPr>
      </w:pPr>
      <w:r w:rsidRPr="00BF331E">
        <w:rPr>
          <w:sz w:val="26"/>
          <w:szCs w:val="26"/>
        </w:rPr>
        <w:t xml:space="preserve">         5. Контроль за исполнением </w:t>
      </w:r>
      <w:r w:rsidR="00A52257">
        <w:rPr>
          <w:sz w:val="26"/>
          <w:szCs w:val="26"/>
        </w:rPr>
        <w:t xml:space="preserve">настоящего </w:t>
      </w:r>
      <w:r w:rsidRPr="00BF331E">
        <w:rPr>
          <w:sz w:val="26"/>
          <w:szCs w:val="26"/>
        </w:rPr>
        <w:t xml:space="preserve">постановления возложить на заместителя главы Администрации городского округа Спасск-Дальний     </w:t>
      </w:r>
      <w:r w:rsidR="00A52257">
        <w:rPr>
          <w:sz w:val="26"/>
          <w:szCs w:val="26"/>
        </w:rPr>
        <w:t xml:space="preserve">             </w:t>
      </w:r>
      <w:r w:rsidRPr="00BF331E">
        <w:rPr>
          <w:sz w:val="26"/>
          <w:szCs w:val="26"/>
        </w:rPr>
        <w:t>А.В. Врадий.</w:t>
      </w:r>
    </w:p>
    <w:p w:rsidR="00FD054D" w:rsidRPr="00BF331E" w:rsidRDefault="00FD054D" w:rsidP="00FD054D">
      <w:pPr>
        <w:spacing w:line="360" w:lineRule="auto"/>
        <w:jc w:val="both"/>
        <w:rPr>
          <w:sz w:val="26"/>
          <w:szCs w:val="26"/>
        </w:rPr>
      </w:pPr>
    </w:p>
    <w:p w:rsidR="00FD054D" w:rsidRPr="00BF331E" w:rsidRDefault="00FD054D" w:rsidP="00FD054D">
      <w:pPr>
        <w:spacing w:line="360" w:lineRule="auto"/>
        <w:jc w:val="both"/>
        <w:rPr>
          <w:sz w:val="26"/>
          <w:szCs w:val="26"/>
        </w:rPr>
      </w:pPr>
      <w:r w:rsidRPr="00BF331E">
        <w:rPr>
          <w:sz w:val="26"/>
          <w:szCs w:val="26"/>
        </w:rPr>
        <w:t xml:space="preserve">                                                    </w:t>
      </w:r>
    </w:p>
    <w:p w:rsidR="00FD054D" w:rsidRPr="00BF331E" w:rsidRDefault="00FD054D" w:rsidP="00FD054D">
      <w:pPr>
        <w:jc w:val="both"/>
        <w:rPr>
          <w:sz w:val="26"/>
          <w:szCs w:val="26"/>
        </w:rPr>
      </w:pPr>
      <w:r w:rsidRPr="00BF331E">
        <w:rPr>
          <w:sz w:val="26"/>
          <w:szCs w:val="26"/>
        </w:rPr>
        <w:t xml:space="preserve">Глава городского </w:t>
      </w:r>
    </w:p>
    <w:p w:rsidR="00FD054D" w:rsidRPr="00BF331E" w:rsidRDefault="00FD054D" w:rsidP="00FD054D">
      <w:pPr>
        <w:jc w:val="both"/>
        <w:rPr>
          <w:sz w:val="26"/>
          <w:szCs w:val="26"/>
        </w:rPr>
      </w:pPr>
      <w:r w:rsidRPr="00BF331E">
        <w:rPr>
          <w:sz w:val="26"/>
          <w:szCs w:val="26"/>
        </w:rPr>
        <w:t xml:space="preserve">округа Спасск-Дальний                 </w:t>
      </w:r>
      <w:r w:rsidRPr="00BF331E">
        <w:rPr>
          <w:sz w:val="26"/>
          <w:szCs w:val="26"/>
        </w:rPr>
        <w:tab/>
      </w:r>
      <w:r w:rsidRPr="00BF331E">
        <w:rPr>
          <w:sz w:val="26"/>
          <w:szCs w:val="26"/>
        </w:rPr>
        <w:tab/>
        <w:t xml:space="preserve">                                    </w:t>
      </w:r>
      <w:r w:rsidR="00A52257">
        <w:rPr>
          <w:sz w:val="26"/>
          <w:szCs w:val="26"/>
        </w:rPr>
        <w:t xml:space="preserve">   </w:t>
      </w:r>
      <w:r w:rsidRPr="00BF331E">
        <w:rPr>
          <w:sz w:val="26"/>
          <w:szCs w:val="26"/>
        </w:rPr>
        <w:t xml:space="preserve">  </w:t>
      </w:r>
      <w:r w:rsidR="004E74BB">
        <w:rPr>
          <w:sz w:val="26"/>
          <w:szCs w:val="26"/>
        </w:rPr>
        <w:tab/>
      </w:r>
      <w:r w:rsidRPr="00BF331E">
        <w:rPr>
          <w:sz w:val="26"/>
          <w:szCs w:val="26"/>
        </w:rPr>
        <w:t>В.В. Квон</w:t>
      </w:r>
    </w:p>
    <w:p w:rsidR="00FD054D" w:rsidRPr="00BF331E" w:rsidRDefault="00FD054D" w:rsidP="00FD054D">
      <w:pPr>
        <w:spacing w:line="360" w:lineRule="auto"/>
        <w:jc w:val="both"/>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2D2DAF" w:rsidRDefault="002D2DAF" w:rsidP="00FD054D">
      <w:pPr>
        <w:autoSpaceDE w:val="0"/>
        <w:autoSpaceDN w:val="0"/>
        <w:adjustRightInd w:val="0"/>
        <w:jc w:val="right"/>
        <w:rPr>
          <w:sz w:val="26"/>
          <w:szCs w:val="26"/>
        </w:rPr>
      </w:pPr>
    </w:p>
    <w:p w:rsidR="004203F4" w:rsidRDefault="004203F4">
      <w:pPr>
        <w:rPr>
          <w:sz w:val="26"/>
          <w:szCs w:val="26"/>
        </w:rPr>
      </w:pPr>
      <w:r>
        <w:rPr>
          <w:sz w:val="26"/>
          <w:szCs w:val="26"/>
        </w:rPr>
        <w:br w:type="page"/>
      </w:r>
    </w:p>
    <w:p w:rsidR="00FD054D" w:rsidRDefault="00FD054D" w:rsidP="00FD054D">
      <w:pPr>
        <w:autoSpaceDE w:val="0"/>
        <w:autoSpaceDN w:val="0"/>
        <w:adjustRightInd w:val="0"/>
        <w:jc w:val="right"/>
        <w:rPr>
          <w:sz w:val="26"/>
          <w:szCs w:val="26"/>
        </w:rPr>
      </w:pPr>
      <w:r w:rsidRPr="00BF331E">
        <w:rPr>
          <w:sz w:val="26"/>
          <w:szCs w:val="26"/>
        </w:rPr>
        <w:lastRenderedPageBreak/>
        <w:t xml:space="preserve">Приложение </w:t>
      </w:r>
    </w:p>
    <w:p w:rsidR="00A52257" w:rsidRDefault="00A52257" w:rsidP="00FD054D">
      <w:pPr>
        <w:autoSpaceDE w:val="0"/>
        <w:autoSpaceDN w:val="0"/>
        <w:adjustRightInd w:val="0"/>
        <w:jc w:val="right"/>
        <w:rPr>
          <w:sz w:val="26"/>
          <w:szCs w:val="26"/>
        </w:rPr>
      </w:pPr>
      <w:r>
        <w:rPr>
          <w:sz w:val="26"/>
          <w:szCs w:val="26"/>
        </w:rPr>
        <w:t>к постановлению Администрации</w:t>
      </w:r>
    </w:p>
    <w:p w:rsidR="00A52257" w:rsidRDefault="00A52257" w:rsidP="00FD054D">
      <w:pPr>
        <w:autoSpaceDE w:val="0"/>
        <w:autoSpaceDN w:val="0"/>
        <w:adjustRightInd w:val="0"/>
        <w:jc w:val="right"/>
        <w:rPr>
          <w:sz w:val="26"/>
          <w:szCs w:val="26"/>
        </w:rPr>
      </w:pPr>
      <w:r>
        <w:rPr>
          <w:sz w:val="26"/>
          <w:szCs w:val="26"/>
        </w:rPr>
        <w:t>городского округа Спасск-Дальний</w:t>
      </w:r>
    </w:p>
    <w:p w:rsidR="00A52257" w:rsidRDefault="00A52257" w:rsidP="00FD054D">
      <w:pPr>
        <w:autoSpaceDE w:val="0"/>
        <w:autoSpaceDN w:val="0"/>
        <w:adjustRightInd w:val="0"/>
        <w:jc w:val="right"/>
        <w:rPr>
          <w:sz w:val="26"/>
          <w:szCs w:val="26"/>
        </w:rPr>
      </w:pPr>
      <w:r>
        <w:rPr>
          <w:sz w:val="26"/>
          <w:szCs w:val="26"/>
        </w:rPr>
        <w:t xml:space="preserve">от </w:t>
      </w:r>
      <w:r w:rsidR="00AA64CD">
        <w:rPr>
          <w:sz w:val="26"/>
          <w:szCs w:val="26"/>
        </w:rPr>
        <w:t xml:space="preserve">13 декабря 2017г. </w:t>
      </w:r>
      <w:r>
        <w:rPr>
          <w:sz w:val="26"/>
          <w:szCs w:val="26"/>
        </w:rPr>
        <w:t>№</w:t>
      </w:r>
      <w:r w:rsidR="00AA64CD">
        <w:rPr>
          <w:sz w:val="26"/>
          <w:szCs w:val="26"/>
        </w:rPr>
        <w:t xml:space="preserve"> 572-па </w:t>
      </w:r>
    </w:p>
    <w:p w:rsidR="00A52257" w:rsidRPr="00BF331E" w:rsidRDefault="00A52257" w:rsidP="00FD054D">
      <w:pPr>
        <w:autoSpaceDE w:val="0"/>
        <w:autoSpaceDN w:val="0"/>
        <w:adjustRightInd w:val="0"/>
        <w:jc w:val="right"/>
        <w:rPr>
          <w:sz w:val="26"/>
          <w:szCs w:val="26"/>
        </w:rPr>
      </w:pPr>
    </w:p>
    <w:p w:rsidR="00053F28" w:rsidRDefault="00053F28" w:rsidP="00FD054D">
      <w:pPr>
        <w:autoSpaceDE w:val="0"/>
        <w:autoSpaceDN w:val="0"/>
        <w:adjustRightInd w:val="0"/>
        <w:jc w:val="right"/>
        <w:rPr>
          <w:sz w:val="26"/>
          <w:szCs w:val="26"/>
        </w:rPr>
      </w:pPr>
    </w:p>
    <w:p w:rsidR="00053F28" w:rsidRDefault="00053F28" w:rsidP="00FD054D">
      <w:pPr>
        <w:autoSpaceDE w:val="0"/>
        <w:autoSpaceDN w:val="0"/>
        <w:adjustRightInd w:val="0"/>
        <w:jc w:val="right"/>
        <w:rPr>
          <w:sz w:val="26"/>
          <w:szCs w:val="26"/>
        </w:rPr>
      </w:pPr>
    </w:p>
    <w:p w:rsidR="00053F28" w:rsidRDefault="00053F28" w:rsidP="00FD054D">
      <w:pPr>
        <w:autoSpaceDE w:val="0"/>
        <w:autoSpaceDN w:val="0"/>
        <w:adjustRightInd w:val="0"/>
        <w:jc w:val="right"/>
        <w:rPr>
          <w:sz w:val="26"/>
          <w:szCs w:val="26"/>
        </w:rPr>
      </w:pPr>
    </w:p>
    <w:p w:rsidR="00053F28" w:rsidRPr="00BF331E" w:rsidRDefault="00053F28" w:rsidP="00FD054D">
      <w:pPr>
        <w:autoSpaceDE w:val="0"/>
        <w:autoSpaceDN w:val="0"/>
        <w:adjustRightInd w:val="0"/>
        <w:jc w:val="right"/>
        <w:rPr>
          <w:sz w:val="26"/>
          <w:szCs w:val="26"/>
        </w:rPr>
      </w:pPr>
    </w:p>
    <w:p w:rsidR="00FD054D" w:rsidRPr="004E74BB" w:rsidRDefault="00FD054D" w:rsidP="00FD054D">
      <w:pPr>
        <w:autoSpaceDE w:val="0"/>
        <w:autoSpaceDN w:val="0"/>
        <w:adjustRightInd w:val="0"/>
        <w:jc w:val="center"/>
        <w:rPr>
          <w:b/>
          <w:sz w:val="26"/>
          <w:szCs w:val="26"/>
        </w:rPr>
      </w:pPr>
      <w:r w:rsidRPr="004E74BB">
        <w:rPr>
          <w:b/>
          <w:sz w:val="26"/>
          <w:szCs w:val="26"/>
        </w:rPr>
        <w:t xml:space="preserve">АДМИНИСТРАТИВНЫЙ РЕГЛАМЕНТ </w:t>
      </w:r>
    </w:p>
    <w:p w:rsidR="00FD054D" w:rsidRPr="004E74BB" w:rsidRDefault="00FD054D" w:rsidP="00FD054D">
      <w:pPr>
        <w:autoSpaceDE w:val="0"/>
        <w:autoSpaceDN w:val="0"/>
        <w:adjustRightInd w:val="0"/>
        <w:jc w:val="center"/>
        <w:rPr>
          <w:b/>
          <w:sz w:val="26"/>
          <w:szCs w:val="26"/>
        </w:rPr>
      </w:pPr>
      <w:r w:rsidRPr="004E74BB">
        <w:rPr>
          <w:b/>
          <w:sz w:val="26"/>
          <w:szCs w:val="26"/>
        </w:rPr>
        <w:t xml:space="preserve">ПРЕДОСТАВЛЕНИЯ МУНИЦИПАЛЬНОЙ УСЛУГИ </w:t>
      </w:r>
    </w:p>
    <w:p w:rsidR="00FD054D" w:rsidRPr="004E74BB" w:rsidRDefault="00FD054D" w:rsidP="00FD054D">
      <w:pPr>
        <w:autoSpaceDE w:val="0"/>
        <w:autoSpaceDN w:val="0"/>
        <w:adjustRightInd w:val="0"/>
        <w:jc w:val="center"/>
        <w:rPr>
          <w:b/>
          <w:sz w:val="26"/>
          <w:szCs w:val="26"/>
        </w:rPr>
      </w:pPr>
      <w:r w:rsidRPr="004E74BB">
        <w:rPr>
          <w:b/>
          <w:sz w:val="26"/>
          <w:szCs w:val="26"/>
        </w:rPr>
        <w:t>«ВЫДАЧА РАЗРЕШЕНИЙ НА СТРОИТЕЛЬСТВО»</w:t>
      </w:r>
    </w:p>
    <w:p w:rsidR="00FD054D" w:rsidRDefault="00FD054D" w:rsidP="00FD054D">
      <w:pPr>
        <w:autoSpaceDE w:val="0"/>
        <w:autoSpaceDN w:val="0"/>
        <w:adjustRightInd w:val="0"/>
        <w:ind w:firstLine="709"/>
        <w:jc w:val="center"/>
        <w:rPr>
          <w:sz w:val="26"/>
          <w:szCs w:val="26"/>
        </w:rPr>
      </w:pPr>
    </w:p>
    <w:p w:rsidR="00053F28" w:rsidRDefault="00053F28" w:rsidP="00FD054D">
      <w:pPr>
        <w:autoSpaceDE w:val="0"/>
        <w:autoSpaceDN w:val="0"/>
        <w:adjustRightInd w:val="0"/>
        <w:ind w:firstLine="709"/>
        <w:jc w:val="center"/>
        <w:rPr>
          <w:sz w:val="26"/>
          <w:szCs w:val="26"/>
        </w:rPr>
      </w:pPr>
    </w:p>
    <w:p w:rsidR="00053F28" w:rsidRDefault="00053F28" w:rsidP="00FD054D">
      <w:pPr>
        <w:autoSpaceDE w:val="0"/>
        <w:autoSpaceDN w:val="0"/>
        <w:adjustRightInd w:val="0"/>
        <w:ind w:firstLine="709"/>
        <w:jc w:val="center"/>
        <w:rPr>
          <w:sz w:val="26"/>
          <w:szCs w:val="26"/>
        </w:rPr>
      </w:pPr>
    </w:p>
    <w:p w:rsidR="00053F28" w:rsidRDefault="00053F28" w:rsidP="00FD054D">
      <w:pPr>
        <w:autoSpaceDE w:val="0"/>
        <w:autoSpaceDN w:val="0"/>
        <w:adjustRightInd w:val="0"/>
        <w:ind w:firstLine="709"/>
        <w:jc w:val="center"/>
        <w:rPr>
          <w:sz w:val="26"/>
          <w:szCs w:val="26"/>
        </w:rPr>
      </w:pPr>
    </w:p>
    <w:p w:rsidR="00FD054D" w:rsidRDefault="00FD054D" w:rsidP="00FD054D">
      <w:pPr>
        <w:autoSpaceDE w:val="0"/>
        <w:autoSpaceDN w:val="0"/>
        <w:adjustRightInd w:val="0"/>
        <w:contextualSpacing/>
        <w:jc w:val="center"/>
        <w:rPr>
          <w:b/>
          <w:sz w:val="26"/>
          <w:szCs w:val="26"/>
        </w:rPr>
      </w:pPr>
      <w:r w:rsidRPr="004E74BB">
        <w:rPr>
          <w:b/>
          <w:sz w:val="26"/>
          <w:szCs w:val="26"/>
        </w:rPr>
        <w:t>I. ОБЩИЕ ПОЛОЖЕНИЯ</w:t>
      </w:r>
    </w:p>
    <w:p w:rsidR="004E74BB" w:rsidRPr="00053F28" w:rsidRDefault="004E74BB" w:rsidP="00FD054D">
      <w:pPr>
        <w:autoSpaceDE w:val="0"/>
        <w:autoSpaceDN w:val="0"/>
        <w:adjustRightInd w:val="0"/>
        <w:contextualSpacing/>
        <w:jc w:val="center"/>
        <w:rPr>
          <w:b/>
          <w:sz w:val="16"/>
          <w:szCs w:val="16"/>
        </w:rPr>
      </w:pPr>
    </w:p>
    <w:p w:rsidR="00FD054D" w:rsidRPr="00BF331E" w:rsidRDefault="00FD054D" w:rsidP="00FD054D">
      <w:pPr>
        <w:pStyle w:val="a8"/>
        <w:numPr>
          <w:ilvl w:val="0"/>
          <w:numId w:val="5"/>
        </w:numPr>
        <w:autoSpaceDE w:val="0"/>
        <w:autoSpaceDN w:val="0"/>
        <w:adjustRightInd w:val="0"/>
        <w:spacing w:after="0" w:line="240" w:lineRule="auto"/>
        <w:ind w:left="1134" w:hanging="425"/>
        <w:jc w:val="both"/>
        <w:rPr>
          <w:rFonts w:ascii="Times New Roman" w:hAnsi="Times New Roman" w:cs="Times New Roman"/>
          <w:b/>
          <w:sz w:val="26"/>
          <w:szCs w:val="26"/>
        </w:rPr>
      </w:pPr>
      <w:r w:rsidRPr="00BF331E">
        <w:rPr>
          <w:rFonts w:ascii="Times New Roman" w:hAnsi="Times New Roman" w:cs="Times New Roman"/>
          <w:b/>
          <w:sz w:val="26"/>
          <w:szCs w:val="26"/>
        </w:rPr>
        <w:t>Предмет регулирования административного регламента</w:t>
      </w:r>
    </w:p>
    <w:p w:rsidR="00FD054D" w:rsidRPr="00BF331E" w:rsidRDefault="00A52257" w:rsidP="00FD054D">
      <w:pPr>
        <w:autoSpaceDE w:val="0"/>
        <w:autoSpaceDN w:val="0"/>
        <w:adjustRightInd w:val="0"/>
        <w:ind w:firstLine="709"/>
        <w:contextualSpacing/>
        <w:jc w:val="both"/>
        <w:rPr>
          <w:sz w:val="26"/>
          <w:szCs w:val="26"/>
        </w:rPr>
      </w:pPr>
      <w:r>
        <w:rPr>
          <w:sz w:val="26"/>
          <w:szCs w:val="26"/>
        </w:rPr>
        <w:t>А</w:t>
      </w:r>
      <w:r w:rsidR="00FD054D" w:rsidRPr="00BF331E">
        <w:rPr>
          <w:sz w:val="26"/>
          <w:szCs w:val="26"/>
        </w:rPr>
        <w:t xml:space="preserve">дминистративный регламент предоставления муниципальной услуги «Выдача разрешений на строительство» (далее – </w:t>
      </w:r>
      <w:r w:rsidR="004D22E7">
        <w:rPr>
          <w:sz w:val="26"/>
          <w:szCs w:val="26"/>
        </w:rPr>
        <w:t xml:space="preserve">административный регламент, </w:t>
      </w:r>
      <w:r w:rsidR="00FD054D" w:rsidRPr="00BF331E">
        <w:rPr>
          <w:sz w:val="26"/>
          <w:szCs w:val="26"/>
        </w:rPr>
        <w:t xml:space="preserve">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городского округа Спасск-Дальний (далее </w:t>
      </w:r>
      <w:r w:rsidR="00755394">
        <w:rPr>
          <w:sz w:val="26"/>
          <w:szCs w:val="26"/>
        </w:rPr>
        <w:t xml:space="preserve">- </w:t>
      </w:r>
      <w:r w:rsidR="00FD054D" w:rsidRPr="00BF331E">
        <w:rPr>
          <w:sz w:val="26"/>
          <w:szCs w:val="26"/>
        </w:rPr>
        <w:t>Администрация, структурное подразделение Администрации) предоставляющей муниципальную услугу, должностного лица Администрации, предоставляюще</w:t>
      </w:r>
      <w:r w:rsidR="00755394">
        <w:rPr>
          <w:sz w:val="26"/>
          <w:szCs w:val="26"/>
        </w:rPr>
        <w:t>й</w:t>
      </w:r>
      <w:r w:rsidR="00FD054D" w:rsidRPr="00BF331E">
        <w:rPr>
          <w:sz w:val="26"/>
          <w:szCs w:val="26"/>
        </w:rPr>
        <w:t xml:space="preserve"> муниципальную услугу, либо муниципального служащего Администрации.</w:t>
      </w:r>
    </w:p>
    <w:p w:rsidR="00FD054D" w:rsidRPr="00BF331E" w:rsidRDefault="00FD054D" w:rsidP="00FD054D">
      <w:pPr>
        <w:pStyle w:val="a8"/>
        <w:numPr>
          <w:ilvl w:val="0"/>
          <w:numId w:val="5"/>
        </w:numPr>
        <w:autoSpaceDE w:val="0"/>
        <w:autoSpaceDN w:val="0"/>
        <w:adjustRightInd w:val="0"/>
        <w:spacing w:after="0" w:line="240" w:lineRule="auto"/>
        <w:ind w:left="1134" w:hanging="425"/>
        <w:jc w:val="both"/>
        <w:rPr>
          <w:rFonts w:ascii="Times New Roman" w:hAnsi="Times New Roman" w:cs="Times New Roman"/>
          <w:b/>
          <w:sz w:val="26"/>
          <w:szCs w:val="26"/>
        </w:rPr>
      </w:pPr>
      <w:r w:rsidRPr="00BF331E">
        <w:rPr>
          <w:rFonts w:ascii="Times New Roman" w:hAnsi="Times New Roman" w:cs="Times New Roman"/>
          <w:b/>
          <w:sz w:val="26"/>
          <w:szCs w:val="26"/>
        </w:rPr>
        <w:t>Круг заявителей</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Муниципальная услуга предоставляется застройщикам, осуществляющим строительство, реконструкцию объектов капитального строительства на территории городского округа Спасск-Дальний в пределах полномочий, установленных Градостроительным </w:t>
      </w:r>
      <w:hyperlink r:id="rId9" w:history="1">
        <w:r w:rsidRPr="00BF331E">
          <w:rPr>
            <w:rFonts w:ascii="Times New Roman" w:hAnsi="Times New Roman" w:cs="Times New Roman"/>
            <w:sz w:val="26"/>
            <w:szCs w:val="26"/>
          </w:rPr>
          <w:t>кодексом</w:t>
        </w:r>
      </w:hyperlink>
      <w:r w:rsidRPr="00BF331E">
        <w:rPr>
          <w:rFonts w:ascii="Times New Roman" w:hAnsi="Times New Roman" w:cs="Times New Roman"/>
          <w:sz w:val="26"/>
          <w:szCs w:val="26"/>
        </w:rPr>
        <w:t xml:space="preserve"> Российской Федерации.</w:t>
      </w:r>
    </w:p>
    <w:p w:rsidR="00FD054D" w:rsidRPr="00BF331E" w:rsidRDefault="00FD054D" w:rsidP="00FD054D">
      <w:pPr>
        <w:autoSpaceDE w:val="0"/>
        <w:autoSpaceDN w:val="0"/>
        <w:adjustRightInd w:val="0"/>
        <w:ind w:firstLine="709"/>
        <w:jc w:val="both"/>
        <w:rPr>
          <w:b/>
          <w:sz w:val="26"/>
          <w:szCs w:val="26"/>
        </w:rPr>
      </w:pPr>
      <w:r w:rsidRPr="00BF331E">
        <w:rPr>
          <w:sz w:val="26"/>
          <w:szCs w:val="26"/>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FD054D" w:rsidRPr="00BF331E" w:rsidRDefault="00FD054D" w:rsidP="00755394">
      <w:pPr>
        <w:pStyle w:val="a8"/>
        <w:numPr>
          <w:ilvl w:val="0"/>
          <w:numId w:val="5"/>
        </w:numPr>
        <w:autoSpaceDE w:val="0"/>
        <w:autoSpaceDN w:val="0"/>
        <w:adjustRightInd w:val="0"/>
        <w:spacing w:after="0" w:line="240" w:lineRule="auto"/>
        <w:ind w:left="0" w:firstLine="710"/>
        <w:jc w:val="both"/>
        <w:rPr>
          <w:rFonts w:ascii="Times New Roman" w:hAnsi="Times New Roman" w:cs="Times New Roman"/>
          <w:b/>
          <w:sz w:val="26"/>
          <w:szCs w:val="26"/>
        </w:rPr>
      </w:pPr>
      <w:r w:rsidRPr="00BF331E">
        <w:rPr>
          <w:rFonts w:ascii="Times New Roman" w:hAnsi="Times New Roman" w:cs="Times New Roman"/>
          <w:b/>
          <w:sz w:val="26"/>
          <w:szCs w:val="26"/>
        </w:rPr>
        <w:t>Требования к порядку информирования о предоставлении муниципальной услуги</w:t>
      </w:r>
    </w:p>
    <w:p w:rsidR="00FD054D" w:rsidRPr="00BF331E" w:rsidRDefault="00FD054D" w:rsidP="00FD054D">
      <w:pPr>
        <w:autoSpaceDE w:val="0"/>
        <w:autoSpaceDN w:val="0"/>
        <w:adjustRightInd w:val="0"/>
        <w:ind w:firstLine="709"/>
        <w:contextualSpacing/>
        <w:jc w:val="both"/>
        <w:rPr>
          <w:sz w:val="26"/>
          <w:szCs w:val="26"/>
        </w:rPr>
      </w:pPr>
      <w:r w:rsidRPr="00BF331E">
        <w:rPr>
          <w:sz w:val="26"/>
          <w:szCs w:val="26"/>
        </w:rPr>
        <w:t>3.1. Место</w:t>
      </w:r>
      <w:r w:rsidR="00755394">
        <w:rPr>
          <w:sz w:val="26"/>
          <w:szCs w:val="26"/>
        </w:rPr>
        <w:t>нахождение</w:t>
      </w:r>
      <w:r w:rsidRPr="00BF331E">
        <w:rPr>
          <w:sz w:val="26"/>
          <w:szCs w:val="26"/>
        </w:rPr>
        <w:t>,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BF331E">
        <w:rPr>
          <w:b/>
          <w:sz w:val="26"/>
          <w:szCs w:val="26"/>
        </w:rPr>
        <w:t xml:space="preserve">) </w:t>
      </w:r>
      <w:r w:rsidRPr="00BF331E">
        <w:rPr>
          <w:rStyle w:val="FontStyle84"/>
          <w:rFonts w:eastAsiaTheme="minorHAnsi"/>
          <w:b w:val="0"/>
          <w:sz w:val="26"/>
          <w:szCs w:val="26"/>
        </w:rPr>
        <w:t xml:space="preserve">в которых организуется предоставление муниципальной услуги, </w:t>
      </w:r>
      <w:r w:rsidRPr="00BF331E">
        <w:rPr>
          <w:sz w:val="26"/>
          <w:szCs w:val="26"/>
        </w:rPr>
        <w:t xml:space="preserve">приведены в </w:t>
      </w:r>
      <w:r w:rsidR="004D22E7">
        <w:rPr>
          <w:sz w:val="26"/>
          <w:szCs w:val="26"/>
        </w:rPr>
        <w:t>п</w:t>
      </w:r>
      <w:r w:rsidRPr="00BF331E">
        <w:rPr>
          <w:sz w:val="26"/>
          <w:szCs w:val="26"/>
        </w:rPr>
        <w:t xml:space="preserve">риложении № 1 к  настоящему Регламенту. </w:t>
      </w:r>
    </w:p>
    <w:p w:rsidR="00FD054D" w:rsidRPr="00BF331E" w:rsidRDefault="00FD054D" w:rsidP="00FD054D">
      <w:pPr>
        <w:autoSpaceDE w:val="0"/>
        <w:autoSpaceDN w:val="0"/>
        <w:adjustRightInd w:val="0"/>
        <w:ind w:firstLine="709"/>
        <w:jc w:val="both"/>
        <w:rPr>
          <w:sz w:val="26"/>
          <w:szCs w:val="26"/>
        </w:rPr>
      </w:pPr>
      <w:r w:rsidRPr="00BF331E">
        <w:rPr>
          <w:sz w:val="26"/>
          <w:szCs w:val="26"/>
        </w:rPr>
        <w:t>3.2. Информирование о порядке предоставлении муниципальной услуги осуществляется:</w:t>
      </w:r>
    </w:p>
    <w:p w:rsidR="00FD054D" w:rsidRPr="00BF331E" w:rsidRDefault="00FD054D" w:rsidP="00755394">
      <w:pPr>
        <w:pStyle w:val="a8"/>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при личном обращении заявителя непосредственно в Администрацию;</w:t>
      </w:r>
    </w:p>
    <w:p w:rsidR="00FD054D" w:rsidRPr="00BF331E" w:rsidRDefault="00FD054D" w:rsidP="00755394">
      <w:pPr>
        <w:pStyle w:val="a8"/>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lastRenderedPageBreak/>
        <w:t>при личном обращении в МФЦ, расположенны</w:t>
      </w:r>
      <w:r w:rsidR="004D22E7">
        <w:rPr>
          <w:rFonts w:ascii="Times New Roman" w:hAnsi="Times New Roman" w:cs="Times New Roman"/>
          <w:sz w:val="26"/>
          <w:szCs w:val="26"/>
        </w:rPr>
        <w:t>е</w:t>
      </w:r>
      <w:r w:rsidRPr="00BF331E">
        <w:rPr>
          <w:rFonts w:ascii="Times New Roman" w:hAnsi="Times New Roman" w:cs="Times New Roman"/>
          <w:sz w:val="26"/>
          <w:szCs w:val="26"/>
        </w:rPr>
        <w:t xml:space="preserve">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D054D" w:rsidRPr="00BF331E" w:rsidRDefault="00FD054D" w:rsidP="00755394">
      <w:pPr>
        <w:pStyle w:val="a8"/>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с использованием средств телефонной, почтовой связи;</w:t>
      </w:r>
    </w:p>
    <w:p w:rsidR="00FD054D" w:rsidRPr="00BF331E" w:rsidRDefault="00FD054D" w:rsidP="00755394">
      <w:pPr>
        <w:pStyle w:val="a8"/>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на Интернет-сайте;</w:t>
      </w:r>
    </w:p>
    <w:p w:rsidR="00FD054D" w:rsidRPr="00BF331E" w:rsidRDefault="00FD054D" w:rsidP="00755394">
      <w:pPr>
        <w:pStyle w:val="a8"/>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w:t>
      </w:r>
      <w:r w:rsidR="004D22E7">
        <w:rPr>
          <w:rFonts w:ascii="Times New Roman" w:hAnsi="Times New Roman" w:cs="Times New Roman"/>
          <w:sz w:val="26"/>
          <w:szCs w:val="26"/>
        </w:rPr>
        <w:t>Е</w:t>
      </w:r>
      <w:r w:rsidRPr="00BF331E">
        <w:rPr>
          <w:rFonts w:ascii="Times New Roman" w:hAnsi="Times New Roman" w:cs="Times New Roman"/>
          <w:sz w:val="26"/>
          <w:szCs w:val="26"/>
        </w:rPr>
        <w:t>диный портал) (www.gosuslugi.ru).</w:t>
      </w:r>
    </w:p>
    <w:p w:rsidR="00FD054D" w:rsidRPr="00BF331E" w:rsidRDefault="00755394" w:rsidP="00FD054D">
      <w:pPr>
        <w:autoSpaceDE w:val="0"/>
        <w:autoSpaceDN w:val="0"/>
        <w:adjustRightInd w:val="0"/>
        <w:ind w:firstLine="709"/>
        <w:jc w:val="both"/>
        <w:rPr>
          <w:sz w:val="26"/>
          <w:szCs w:val="26"/>
        </w:rPr>
      </w:pPr>
      <w:r>
        <w:rPr>
          <w:sz w:val="26"/>
          <w:szCs w:val="26"/>
        </w:rPr>
        <w:t>Сведения о место</w:t>
      </w:r>
      <w:r w:rsidR="00FD054D" w:rsidRPr="00BF331E">
        <w:rPr>
          <w:sz w:val="26"/>
          <w:szCs w:val="26"/>
        </w:rPr>
        <w:t>нахождени</w:t>
      </w:r>
      <w:r>
        <w:rPr>
          <w:sz w:val="26"/>
          <w:szCs w:val="26"/>
        </w:rPr>
        <w:t>и</w:t>
      </w:r>
      <w:r w:rsidR="00FD054D" w:rsidRPr="00BF331E">
        <w:rPr>
          <w:sz w:val="26"/>
          <w:szCs w:val="26"/>
        </w:rPr>
        <w:t>, почтовых адресах, контактных телефонах, адресах электронной почты, графике работы Администрации расположены на официальном сайте Администрации</w:t>
      </w:r>
      <w:r>
        <w:rPr>
          <w:sz w:val="26"/>
          <w:szCs w:val="26"/>
        </w:rPr>
        <w:t>,</w:t>
      </w:r>
      <w:r w:rsidR="00FD054D" w:rsidRPr="00BF331E">
        <w:rPr>
          <w:sz w:val="26"/>
          <w:szCs w:val="26"/>
        </w:rPr>
        <w:t xml:space="preserve"> его версии, доступной для лиц со стойкими нарушениями функции зрения.</w:t>
      </w:r>
    </w:p>
    <w:p w:rsidR="00FD054D" w:rsidRPr="00BF331E" w:rsidRDefault="00FD054D" w:rsidP="00FD054D">
      <w:pPr>
        <w:autoSpaceDE w:val="0"/>
        <w:autoSpaceDN w:val="0"/>
        <w:adjustRightInd w:val="0"/>
        <w:ind w:firstLine="709"/>
        <w:jc w:val="both"/>
        <w:rPr>
          <w:sz w:val="26"/>
          <w:szCs w:val="26"/>
        </w:rPr>
      </w:pPr>
      <w:r w:rsidRPr="00BF331E">
        <w:rPr>
          <w:sz w:val="26"/>
          <w:szCs w:val="26"/>
        </w:rPr>
        <w:t>Сведения о мест</w:t>
      </w:r>
      <w:r w:rsidR="00755394">
        <w:rPr>
          <w:sz w:val="26"/>
          <w:szCs w:val="26"/>
        </w:rPr>
        <w:t>о</w:t>
      </w:r>
      <w:r w:rsidRPr="00BF331E">
        <w:rPr>
          <w:sz w:val="26"/>
          <w:szCs w:val="26"/>
        </w:rPr>
        <w:t>нахождени</w:t>
      </w:r>
      <w:r w:rsidR="00755394">
        <w:rPr>
          <w:sz w:val="26"/>
          <w:szCs w:val="26"/>
        </w:rPr>
        <w:t>и</w:t>
      </w:r>
      <w:r w:rsidRPr="00BF331E">
        <w:rPr>
          <w:sz w:val="26"/>
          <w:szCs w:val="26"/>
        </w:rPr>
        <w:t xml:space="preserve">, графике работы, адресе электронной почты, контактных телефонах МФЦ расположены на сайте www.mfc-25.гu. </w:t>
      </w:r>
    </w:p>
    <w:p w:rsidR="00FD054D" w:rsidRPr="00BF331E" w:rsidRDefault="00FD054D" w:rsidP="00FD054D">
      <w:pPr>
        <w:autoSpaceDE w:val="0"/>
        <w:autoSpaceDN w:val="0"/>
        <w:adjustRightInd w:val="0"/>
        <w:ind w:firstLine="709"/>
        <w:jc w:val="both"/>
        <w:rPr>
          <w:sz w:val="26"/>
          <w:szCs w:val="26"/>
        </w:rPr>
      </w:pPr>
      <w:r w:rsidRPr="00BF331E">
        <w:rPr>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FD054D" w:rsidRPr="00BF331E" w:rsidRDefault="00FD054D" w:rsidP="00FD054D">
      <w:pPr>
        <w:autoSpaceDE w:val="0"/>
        <w:autoSpaceDN w:val="0"/>
        <w:adjustRightInd w:val="0"/>
        <w:ind w:firstLine="709"/>
        <w:jc w:val="both"/>
        <w:rPr>
          <w:sz w:val="26"/>
          <w:szCs w:val="26"/>
        </w:rPr>
      </w:pPr>
      <w:r w:rsidRPr="00BF331E">
        <w:rPr>
          <w:sz w:val="26"/>
          <w:szCs w:val="26"/>
        </w:rPr>
        <w:t>местонахождение, график работы структурных подразделений Администрации, адрес Интернет-сайта;</w:t>
      </w:r>
    </w:p>
    <w:p w:rsidR="00FD054D" w:rsidRPr="00BF331E" w:rsidRDefault="00FD054D" w:rsidP="00FD054D">
      <w:pPr>
        <w:autoSpaceDE w:val="0"/>
        <w:autoSpaceDN w:val="0"/>
        <w:adjustRightInd w:val="0"/>
        <w:ind w:firstLine="709"/>
        <w:jc w:val="both"/>
        <w:rPr>
          <w:sz w:val="26"/>
          <w:szCs w:val="26"/>
        </w:rPr>
      </w:pPr>
      <w:r w:rsidRPr="00BF331E">
        <w:rPr>
          <w:sz w:val="26"/>
          <w:szCs w:val="26"/>
        </w:rPr>
        <w:t>адрес электронной почты Администрации, структурных подразделений Администрации;</w:t>
      </w:r>
    </w:p>
    <w:p w:rsidR="00FD054D" w:rsidRPr="00BF331E" w:rsidRDefault="00FD054D" w:rsidP="00FD054D">
      <w:pPr>
        <w:autoSpaceDE w:val="0"/>
        <w:autoSpaceDN w:val="0"/>
        <w:adjustRightInd w:val="0"/>
        <w:ind w:firstLine="709"/>
        <w:jc w:val="both"/>
        <w:rPr>
          <w:sz w:val="26"/>
          <w:szCs w:val="26"/>
        </w:rPr>
      </w:pPr>
      <w:r w:rsidRPr="00BF331E">
        <w:rPr>
          <w:sz w:val="26"/>
          <w:szCs w:val="26"/>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054D" w:rsidRPr="00BF331E" w:rsidRDefault="00FD054D" w:rsidP="00FD054D">
      <w:pPr>
        <w:autoSpaceDE w:val="0"/>
        <w:autoSpaceDN w:val="0"/>
        <w:adjustRightInd w:val="0"/>
        <w:ind w:firstLine="709"/>
        <w:jc w:val="both"/>
        <w:rPr>
          <w:sz w:val="26"/>
          <w:szCs w:val="26"/>
        </w:rPr>
      </w:pPr>
      <w:r w:rsidRPr="00BF331E">
        <w:rPr>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FD054D" w:rsidRPr="00BF331E" w:rsidRDefault="00FD054D" w:rsidP="00FD054D">
      <w:pPr>
        <w:autoSpaceDE w:val="0"/>
        <w:autoSpaceDN w:val="0"/>
        <w:adjustRightInd w:val="0"/>
        <w:ind w:firstLine="709"/>
        <w:jc w:val="both"/>
        <w:rPr>
          <w:sz w:val="26"/>
          <w:szCs w:val="26"/>
        </w:rPr>
      </w:pPr>
      <w:r w:rsidRPr="00BF331E">
        <w:rPr>
          <w:sz w:val="26"/>
          <w:szCs w:val="26"/>
        </w:rPr>
        <w:t>образец заявления на предоставление муниципальной услуги;</w:t>
      </w:r>
    </w:p>
    <w:p w:rsidR="00FD054D" w:rsidRPr="00BF331E" w:rsidRDefault="00FD054D" w:rsidP="00FD054D">
      <w:pPr>
        <w:autoSpaceDE w:val="0"/>
        <w:autoSpaceDN w:val="0"/>
        <w:adjustRightInd w:val="0"/>
        <w:ind w:firstLine="709"/>
        <w:jc w:val="both"/>
        <w:rPr>
          <w:sz w:val="26"/>
          <w:szCs w:val="26"/>
        </w:rPr>
      </w:pPr>
      <w:r w:rsidRPr="00BF331E">
        <w:rPr>
          <w:sz w:val="26"/>
          <w:szCs w:val="26"/>
        </w:rPr>
        <w:t>основания для отказа в предоставлении муниципальной услуги;</w:t>
      </w:r>
    </w:p>
    <w:p w:rsidR="00FD054D" w:rsidRPr="00BF331E" w:rsidRDefault="00FD054D" w:rsidP="00FD054D">
      <w:pPr>
        <w:autoSpaceDE w:val="0"/>
        <w:autoSpaceDN w:val="0"/>
        <w:adjustRightInd w:val="0"/>
        <w:ind w:firstLine="709"/>
        <w:jc w:val="both"/>
        <w:rPr>
          <w:sz w:val="26"/>
          <w:szCs w:val="26"/>
        </w:rPr>
      </w:pPr>
      <w:r w:rsidRPr="00BF331E">
        <w:rPr>
          <w:sz w:val="26"/>
          <w:szCs w:val="26"/>
        </w:rPr>
        <w:t>порядок предоставления муниципальной услуги;</w:t>
      </w:r>
    </w:p>
    <w:p w:rsidR="00FD054D" w:rsidRPr="00BF331E" w:rsidRDefault="00FD054D" w:rsidP="00FD054D">
      <w:pPr>
        <w:autoSpaceDE w:val="0"/>
        <w:autoSpaceDN w:val="0"/>
        <w:adjustRightInd w:val="0"/>
        <w:ind w:firstLine="709"/>
        <w:jc w:val="both"/>
        <w:rPr>
          <w:sz w:val="26"/>
          <w:szCs w:val="26"/>
        </w:rPr>
      </w:pPr>
      <w:r w:rsidRPr="00BF331E">
        <w:rPr>
          <w:sz w:val="26"/>
          <w:szCs w:val="26"/>
        </w:rPr>
        <w:t>порядок подачи и рассмотрения жалобы;</w:t>
      </w:r>
    </w:p>
    <w:p w:rsidR="00FD054D" w:rsidRPr="00BF331E" w:rsidRDefault="00FD054D" w:rsidP="00FD054D">
      <w:pPr>
        <w:autoSpaceDE w:val="0"/>
        <w:autoSpaceDN w:val="0"/>
        <w:adjustRightInd w:val="0"/>
        <w:ind w:firstLine="709"/>
        <w:jc w:val="both"/>
        <w:rPr>
          <w:sz w:val="26"/>
          <w:szCs w:val="26"/>
        </w:rPr>
      </w:pPr>
      <w:r w:rsidRPr="00BF331E">
        <w:rPr>
          <w:sz w:val="26"/>
          <w:szCs w:val="26"/>
        </w:rPr>
        <w:t xml:space="preserve">блок-схема предоставления муниципальной услуги </w:t>
      </w:r>
      <w:r w:rsidR="00755394">
        <w:rPr>
          <w:sz w:val="26"/>
          <w:szCs w:val="26"/>
        </w:rPr>
        <w:t>(</w:t>
      </w:r>
      <w:r w:rsidRPr="00BF331E">
        <w:rPr>
          <w:sz w:val="26"/>
          <w:szCs w:val="26"/>
        </w:rPr>
        <w:t>приложение № 4 к настоящему Регламенту</w:t>
      </w:r>
      <w:r w:rsidR="00755394">
        <w:rPr>
          <w:sz w:val="26"/>
          <w:szCs w:val="26"/>
        </w:rPr>
        <w:t>)</w:t>
      </w:r>
      <w:r w:rsidRPr="00BF331E">
        <w:rPr>
          <w:sz w:val="26"/>
          <w:szCs w:val="26"/>
        </w:rPr>
        <w:t>.</w:t>
      </w:r>
    </w:p>
    <w:p w:rsidR="00FD054D" w:rsidRPr="00BF331E" w:rsidRDefault="00FD054D" w:rsidP="00FD054D">
      <w:pPr>
        <w:autoSpaceDE w:val="0"/>
        <w:autoSpaceDN w:val="0"/>
        <w:adjustRightInd w:val="0"/>
        <w:ind w:firstLine="709"/>
        <w:jc w:val="both"/>
        <w:rPr>
          <w:sz w:val="26"/>
          <w:szCs w:val="26"/>
        </w:rPr>
      </w:pPr>
      <w:r w:rsidRPr="00BF331E">
        <w:rPr>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D054D" w:rsidRPr="00BF331E" w:rsidRDefault="00FD054D" w:rsidP="00FD054D">
      <w:pPr>
        <w:autoSpaceDE w:val="0"/>
        <w:autoSpaceDN w:val="0"/>
        <w:adjustRightInd w:val="0"/>
        <w:ind w:firstLine="709"/>
        <w:jc w:val="both"/>
        <w:rPr>
          <w:sz w:val="26"/>
          <w:szCs w:val="26"/>
        </w:rPr>
      </w:pPr>
    </w:p>
    <w:p w:rsidR="00FD054D" w:rsidRPr="00755394" w:rsidRDefault="00FD054D" w:rsidP="00FD054D">
      <w:pPr>
        <w:autoSpaceDE w:val="0"/>
        <w:autoSpaceDN w:val="0"/>
        <w:adjustRightInd w:val="0"/>
        <w:ind w:firstLine="709"/>
        <w:jc w:val="center"/>
        <w:rPr>
          <w:b/>
          <w:sz w:val="26"/>
          <w:szCs w:val="26"/>
        </w:rPr>
      </w:pPr>
      <w:r w:rsidRPr="00755394">
        <w:rPr>
          <w:b/>
          <w:sz w:val="26"/>
          <w:szCs w:val="26"/>
        </w:rPr>
        <w:t>II. СТАНДАРТ ПРЕДОСТАВЛЕНИЯ МУНИЦИПАЛЬНОЙ УСЛУГИ</w:t>
      </w:r>
    </w:p>
    <w:p w:rsidR="00FD054D" w:rsidRPr="00BF331E" w:rsidRDefault="00FD054D" w:rsidP="00FD054D">
      <w:pPr>
        <w:autoSpaceDE w:val="0"/>
        <w:autoSpaceDN w:val="0"/>
        <w:adjustRightInd w:val="0"/>
        <w:ind w:firstLine="709"/>
        <w:jc w:val="center"/>
        <w:rPr>
          <w:sz w:val="26"/>
          <w:szCs w:val="26"/>
        </w:rPr>
      </w:pPr>
    </w:p>
    <w:p w:rsidR="00FD054D" w:rsidRPr="00BF331E" w:rsidRDefault="00FD054D" w:rsidP="00FD054D">
      <w:pPr>
        <w:pStyle w:val="a8"/>
        <w:numPr>
          <w:ilvl w:val="0"/>
          <w:numId w:val="5"/>
        </w:numPr>
        <w:autoSpaceDE w:val="0"/>
        <w:autoSpaceDN w:val="0"/>
        <w:adjustRightInd w:val="0"/>
        <w:spacing w:after="0" w:line="240" w:lineRule="auto"/>
        <w:ind w:left="1134" w:hanging="425"/>
        <w:jc w:val="both"/>
        <w:rPr>
          <w:rFonts w:ascii="Times New Roman" w:hAnsi="Times New Roman" w:cs="Times New Roman"/>
          <w:b/>
          <w:sz w:val="26"/>
          <w:szCs w:val="26"/>
        </w:rPr>
      </w:pPr>
      <w:r w:rsidRPr="00BF331E">
        <w:rPr>
          <w:rFonts w:ascii="Times New Roman" w:hAnsi="Times New Roman" w:cs="Times New Roman"/>
          <w:b/>
          <w:sz w:val="26"/>
          <w:szCs w:val="26"/>
        </w:rPr>
        <w:t>Наименование муниципальной услуги</w:t>
      </w:r>
    </w:p>
    <w:p w:rsidR="00FD054D" w:rsidRPr="00BF331E" w:rsidRDefault="00FD054D" w:rsidP="00FD054D">
      <w:pPr>
        <w:autoSpaceDE w:val="0"/>
        <w:autoSpaceDN w:val="0"/>
        <w:adjustRightInd w:val="0"/>
        <w:ind w:firstLine="709"/>
        <w:jc w:val="both"/>
        <w:rPr>
          <w:sz w:val="26"/>
          <w:szCs w:val="26"/>
        </w:rPr>
      </w:pPr>
      <w:r w:rsidRPr="00BF331E">
        <w:rPr>
          <w:sz w:val="26"/>
          <w:szCs w:val="26"/>
        </w:rPr>
        <w:t>Муниципальная услуга: «Выдача разрешений на строительство».</w:t>
      </w:r>
    </w:p>
    <w:p w:rsidR="00FD054D" w:rsidRPr="00BF331E" w:rsidRDefault="00FD054D" w:rsidP="00FD054D">
      <w:pPr>
        <w:pStyle w:val="a8"/>
        <w:numPr>
          <w:ilvl w:val="0"/>
          <w:numId w:val="5"/>
        </w:numPr>
        <w:autoSpaceDE w:val="0"/>
        <w:autoSpaceDN w:val="0"/>
        <w:adjustRightInd w:val="0"/>
        <w:spacing w:after="0" w:line="240" w:lineRule="auto"/>
        <w:ind w:left="1134" w:hanging="425"/>
        <w:jc w:val="both"/>
        <w:rPr>
          <w:rFonts w:ascii="Times New Roman" w:hAnsi="Times New Roman" w:cs="Times New Roman"/>
          <w:b/>
          <w:sz w:val="26"/>
          <w:szCs w:val="26"/>
        </w:rPr>
      </w:pPr>
      <w:r w:rsidRPr="00BF331E">
        <w:rPr>
          <w:rFonts w:ascii="Times New Roman" w:hAnsi="Times New Roman" w:cs="Times New Roman"/>
          <w:b/>
          <w:sz w:val="26"/>
          <w:szCs w:val="26"/>
        </w:rPr>
        <w:t>Наименование органа, предоставляющего муниципальную услугу</w:t>
      </w:r>
    </w:p>
    <w:p w:rsidR="00FD054D" w:rsidRPr="00BF331E" w:rsidRDefault="00FD054D" w:rsidP="00FD054D">
      <w:pPr>
        <w:autoSpaceDE w:val="0"/>
        <w:autoSpaceDN w:val="0"/>
        <w:adjustRightInd w:val="0"/>
        <w:ind w:firstLine="709"/>
        <w:jc w:val="both"/>
        <w:rPr>
          <w:sz w:val="26"/>
          <w:szCs w:val="26"/>
        </w:rPr>
      </w:pPr>
      <w:r w:rsidRPr="00BF331E">
        <w:rPr>
          <w:sz w:val="26"/>
          <w:szCs w:val="26"/>
        </w:rPr>
        <w:t xml:space="preserve">5.1. Предоставление муниципальной услуги  осуществляется Администрацией городского округа Спасск-Дальний в лице </w:t>
      </w:r>
      <w:r w:rsidR="00755394">
        <w:rPr>
          <w:sz w:val="26"/>
          <w:szCs w:val="26"/>
        </w:rPr>
        <w:t>у</w:t>
      </w:r>
      <w:r w:rsidRPr="00BF331E">
        <w:rPr>
          <w:sz w:val="26"/>
          <w:szCs w:val="26"/>
        </w:rPr>
        <w:t xml:space="preserve">правления градостроительства (далее </w:t>
      </w:r>
      <w:r w:rsidR="00755394">
        <w:rPr>
          <w:sz w:val="26"/>
          <w:szCs w:val="26"/>
        </w:rPr>
        <w:t>-</w:t>
      </w:r>
      <w:r w:rsidRPr="00BF331E">
        <w:rPr>
          <w:sz w:val="26"/>
          <w:szCs w:val="26"/>
        </w:rPr>
        <w:t>структурное подразделение Администрации);</w:t>
      </w:r>
    </w:p>
    <w:p w:rsidR="00FD054D" w:rsidRPr="00BF331E" w:rsidRDefault="00FD054D" w:rsidP="00FD054D">
      <w:pPr>
        <w:autoSpaceDE w:val="0"/>
        <w:autoSpaceDN w:val="0"/>
        <w:adjustRightInd w:val="0"/>
        <w:ind w:firstLine="708"/>
        <w:jc w:val="both"/>
        <w:rPr>
          <w:rFonts w:eastAsia="Calibri"/>
          <w:sz w:val="26"/>
          <w:szCs w:val="26"/>
        </w:rPr>
      </w:pPr>
      <w:r w:rsidRPr="00BF331E">
        <w:rPr>
          <w:sz w:val="26"/>
          <w:szCs w:val="26"/>
        </w:rPr>
        <w:lastRenderedPageBreak/>
        <w:t xml:space="preserve">5.2. </w:t>
      </w:r>
      <w:r w:rsidRPr="00BF331E">
        <w:rPr>
          <w:rFonts w:eastAsia="Calibri"/>
          <w:sz w:val="26"/>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FD054D" w:rsidRPr="00BF331E" w:rsidRDefault="00FD054D" w:rsidP="00FD054D">
      <w:pPr>
        <w:pStyle w:val="ConsPlusNormal"/>
        <w:ind w:firstLine="708"/>
        <w:jc w:val="both"/>
        <w:rPr>
          <w:rFonts w:ascii="Times New Roman" w:hAnsi="Times New Roman" w:cs="Times New Roman"/>
          <w:sz w:val="26"/>
          <w:szCs w:val="26"/>
        </w:rPr>
      </w:pPr>
      <w:r w:rsidRPr="00BF331E">
        <w:rPr>
          <w:rFonts w:ascii="Times New Roman" w:hAnsi="Times New Roman" w:cs="Times New Roman"/>
          <w:sz w:val="26"/>
          <w:szCs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D054D" w:rsidRPr="00BF331E" w:rsidRDefault="00FD054D" w:rsidP="00FD054D">
      <w:pPr>
        <w:pStyle w:val="a8"/>
        <w:numPr>
          <w:ilvl w:val="0"/>
          <w:numId w:val="5"/>
        </w:numPr>
        <w:autoSpaceDE w:val="0"/>
        <w:autoSpaceDN w:val="0"/>
        <w:adjustRightInd w:val="0"/>
        <w:spacing w:after="0" w:line="240" w:lineRule="auto"/>
        <w:ind w:left="1134" w:hanging="425"/>
        <w:jc w:val="both"/>
        <w:rPr>
          <w:rFonts w:ascii="Times New Roman" w:hAnsi="Times New Roman" w:cs="Times New Roman"/>
          <w:b/>
          <w:sz w:val="26"/>
          <w:szCs w:val="26"/>
        </w:rPr>
      </w:pPr>
      <w:r w:rsidRPr="00BF331E">
        <w:rPr>
          <w:rFonts w:ascii="Times New Roman" w:hAnsi="Times New Roman" w:cs="Times New Roman"/>
          <w:b/>
          <w:sz w:val="26"/>
          <w:szCs w:val="26"/>
        </w:rPr>
        <w:t>Описание результатов предоставления муниципальной услуги</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6.1. Результатом предоставления муниципальной услуги является: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а) выдача разрешения на строительство;</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б) мотивированный отказ в выдаче разрешения на строительство;</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в) продление разрешения на строительство;</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г) мотивированный отказ в продлении разрешения на строительство;</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д) разрешение на строительство с внесенными изменениями;</w:t>
      </w:r>
    </w:p>
    <w:p w:rsidR="00FD054D" w:rsidRPr="00BF331E" w:rsidRDefault="00E14F1E" w:rsidP="00FD05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00FD054D" w:rsidRPr="00BF331E">
        <w:rPr>
          <w:rFonts w:ascii="Times New Roman" w:hAnsi="Times New Roman" w:cs="Times New Roman"/>
          <w:sz w:val="26"/>
          <w:szCs w:val="26"/>
        </w:rPr>
        <w:t>мотивированный отказ во внесении изменений в разрешения на строительство объектов капитального строительства.</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Разрешения на строительство изготавливаются в трех экземплярах, два из которых выдается застройщику (его уполномоченному представителю), третий хранится в структурном подразделении Администрации.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 Копии указанных документов остаются в структурном подразделении Администрации.</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Выдача документа, являющегося результатом предоставления муниципальной услуги предоставляется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w:t>
      </w:r>
      <w:r w:rsidR="009E50F5">
        <w:rPr>
          <w:rFonts w:ascii="Times New Roman" w:hAnsi="Times New Roman" w:cs="Times New Roman"/>
          <w:sz w:val="26"/>
          <w:szCs w:val="26"/>
        </w:rPr>
        <w:t>п</w:t>
      </w:r>
      <w:r w:rsidRPr="00BF331E">
        <w:rPr>
          <w:rFonts w:ascii="Times New Roman" w:hAnsi="Times New Roman" w:cs="Times New Roman"/>
          <w:sz w:val="26"/>
          <w:szCs w:val="26"/>
        </w:rPr>
        <w:t xml:space="preserve">остановлением Правительства Российской Федерации от 18 марта 2015 года </w:t>
      </w:r>
      <w:r w:rsidR="00755394">
        <w:rPr>
          <w:rFonts w:ascii="Times New Roman" w:hAnsi="Times New Roman" w:cs="Times New Roman"/>
          <w:sz w:val="26"/>
          <w:szCs w:val="26"/>
        </w:rPr>
        <w:t xml:space="preserve">  </w:t>
      </w:r>
      <w:r w:rsidRPr="00BF331E">
        <w:rPr>
          <w:rFonts w:ascii="Times New Roman" w:hAnsi="Times New Roman" w:cs="Times New Roman"/>
          <w:sz w:val="26"/>
          <w:szCs w:val="26"/>
        </w:rPr>
        <w:t>№ 250.</w:t>
      </w:r>
    </w:p>
    <w:p w:rsidR="00FD054D" w:rsidRPr="00BF331E" w:rsidRDefault="00FD054D" w:rsidP="00FD054D">
      <w:pPr>
        <w:pStyle w:val="ConsPlusNormal"/>
        <w:widowControl/>
        <w:numPr>
          <w:ilvl w:val="0"/>
          <w:numId w:val="5"/>
        </w:numPr>
        <w:jc w:val="both"/>
        <w:rPr>
          <w:rFonts w:ascii="Times New Roman" w:hAnsi="Times New Roman" w:cs="Times New Roman"/>
          <w:b/>
          <w:sz w:val="26"/>
          <w:szCs w:val="26"/>
        </w:rPr>
      </w:pPr>
      <w:r w:rsidRPr="00BF331E">
        <w:rPr>
          <w:rFonts w:ascii="Times New Roman" w:hAnsi="Times New Roman" w:cs="Times New Roman"/>
          <w:b/>
          <w:sz w:val="26"/>
          <w:szCs w:val="26"/>
        </w:rPr>
        <w:t>Срок предоставления муниципальной услуги</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7.1. Срок предоставления муниципальной услуги:</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выдача разрешения на строительство объекта капитального строительства, отказ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объекта капитального строительства - в течение 10 дней со дня регистрации заявления в структурном подразделении Администрации.</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-выдача разрешени</w:t>
      </w:r>
      <w:r w:rsidR="004D22E7">
        <w:rPr>
          <w:rFonts w:ascii="Times New Roman" w:hAnsi="Times New Roman" w:cs="Times New Roman"/>
          <w:sz w:val="26"/>
          <w:szCs w:val="26"/>
        </w:rPr>
        <w:t>я</w:t>
      </w:r>
      <w:r w:rsidRPr="00BF331E">
        <w:rPr>
          <w:rFonts w:ascii="Times New Roman" w:hAnsi="Times New Roman" w:cs="Times New Roman"/>
          <w:sz w:val="26"/>
          <w:szCs w:val="26"/>
        </w:rPr>
        <w:t xml:space="preserve"> на строительство с внесенными изменениями - в течение 10 рабочих дней со дня регистрации заявления в Администрации.</w:t>
      </w:r>
    </w:p>
    <w:p w:rsidR="00FD054D" w:rsidRPr="00BF331E" w:rsidRDefault="00FD054D" w:rsidP="00FD054D">
      <w:pPr>
        <w:autoSpaceDE w:val="0"/>
        <w:autoSpaceDN w:val="0"/>
        <w:adjustRightInd w:val="0"/>
        <w:ind w:firstLine="709"/>
        <w:jc w:val="both"/>
        <w:rPr>
          <w:b/>
          <w:sz w:val="26"/>
          <w:szCs w:val="26"/>
        </w:rPr>
      </w:pPr>
      <w:r w:rsidRPr="00BF331E">
        <w:rPr>
          <w:sz w:val="26"/>
          <w:szCs w:val="26"/>
        </w:rPr>
        <w:t xml:space="preserve">7.2. Срок предоставления муниципальной услуги резидентам свободного порта Владивосток - в течение 7 дней со дня со дня регистрации заявления </w:t>
      </w:r>
      <w:r w:rsidR="004D22E7">
        <w:rPr>
          <w:sz w:val="26"/>
          <w:szCs w:val="26"/>
        </w:rPr>
        <w:t xml:space="preserve">в </w:t>
      </w:r>
      <w:r w:rsidRPr="00BF331E">
        <w:rPr>
          <w:sz w:val="26"/>
          <w:szCs w:val="26"/>
        </w:rPr>
        <w:t>Администрации.</w:t>
      </w:r>
    </w:p>
    <w:p w:rsidR="00FD054D" w:rsidRPr="00BF331E" w:rsidRDefault="00FD054D" w:rsidP="00FD054D">
      <w:pPr>
        <w:pStyle w:val="a8"/>
        <w:numPr>
          <w:ilvl w:val="0"/>
          <w:numId w:val="5"/>
        </w:numPr>
        <w:autoSpaceDE w:val="0"/>
        <w:autoSpaceDN w:val="0"/>
        <w:adjustRightInd w:val="0"/>
        <w:spacing w:after="0" w:line="240" w:lineRule="auto"/>
        <w:jc w:val="both"/>
        <w:rPr>
          <w:rFonts w:ascii="Times New Roman" w:hAnsi="Times New Roman" w:cs="Times New Roman"/>
          <w:b/>
          <w:sz w:val="26"/>
          <w:szCs w:val="26"/>
        </w:rPr>
      </w:pPr>
      <w:r w:rsidRPr="00BF331E">
        <w:rPr>
          <w:rFonts w:ascii="Times New Roman" w:hAnsi="Times New Roman" w:cs="Times New Roman"/>
          <w:b/>
          <w:sz w:val="26"/>
          <w:szCs w:val="26"/>
        </w:rPr>
        <w:t>Правовые основания для предоставления муниципальной услуги</w:t>
      </w:r>
    </w:p>
    <w:p w:rsidR="00FD054D" w:rsidRPr="00BF331E" w:rsidRDefault="00FD054D" w:rsidP="00FD054D">
      <w:pPr>
        <w:autoSpaceDE w:val="0"/>
        <w:autoSpaceDN w:val="0"/>
        <w:adjustRightInd w:val="0"/>
        <w:ind w:firstLine="709"/>
        <w:jc w:val="both"/>
        <w:rPr>
          <w:sz w:val="26"/>
          <w:szCs w:val="26"/>
        </w:rPr>
      </w:pPr>
      <w:r w:rsidRPr="00BF331E">
        <w:rPr>
          <w:sz w:val="26"/>
          <w:szCs w:val="26"/>
        </w:rPr>
        <w:t xml:space="preserve">8.1. Список нормативных актов, в соответствии с которыми осуществляется оказание муниципальной услуги, приведен в </w:t>
      </w:r>
      <w:r w:rsidR="00755394">
        <w:rPr>
          <w:sz w:val="26"/>
          <w:szCs w:val="26"/>
        </w:rPr>
        <w:t>п</w:t>
      </w:r>
      <w:r w:rsidRPr="00BF331E">
        <w:rPr>
          <w:sz w:val="26"/>
          <w:szCs w:val="26"/>
        </w:rPr>
        <w:t>риложении № 2 к Регламенту.</w:t>
      </w:r>
    </w:p>
    <w:p w:rsidR="00FD054D" w:rsidRPr="00BF331E" w:rsidRDefault="00FD054D" w:rsidP="00FD054D">
      <w:pPr>
        <w:pStyle w:val="a8"/>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BF331E">
        <w:rPr>
          <w:rFonts w:ascii="Times New Roman" w:hAnsi="Times New Roman" w:cs="Times New Roman"/>
          <w:b/>
          <w:sz w:val="26"/>
          <w:szCs w:val="26"/>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w:t>
      </w:r>
      <w:r w:rsidRPr="00755394">
        <w:rPr>
          <w:rFonts w:ascii="Times New Roman" w:hAnsi="Times New Roman" w:cs="Times New Roman"/>
          <w:sz w:val="26"/>
          <w:szCs w:val="26"/>
        </w:rPr>
        <w:t xml:space="preserve">ьно </w:t>
      </w:r>
      <w:r w:rsidRPr="00BF331E">
        <w:rPr>
          <w:rFonts w:ascii="Times New Roman" w:hAnsi="Times New Roman" w:cs="Times New Roman"/>
          <w:sz w:val="26"/>
          <w:szCs w:val="26"/>
        </w:rPr>
        <w:t>(кроме объектов индивидуального жилищного строительства):</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1) </w:t>
      </w:r>
      <w:hyperlink r:id="rId10" w:history="1">
        <w:r w:rsidRPr="00BF331E">
          <w:rPr>
            <w:rFonts w:ascii="Times New Roman" w:hAnsi="Times New Roman" w:cs="Times New Roman"/>
            <w:sz w:val="26"/>
            <w:szCs w:val="26"/>
          </w:rPr>
          <w:t>заявление</w:t>
        </w:r>
      </w:hyperlink>
      <w:r w:rsidRPr="00BF331E">
        <w:rPr>
          <w:rFonts w:ascii="Times New Roman" w:hAnsi="Times New Roman" w:cs="Times New Roman"/>
          <w:sz w:val="26"/>
          <w:szCs w:val="26"/>
        </w:rPr>
        <w:t xml:space="preserve"> на получение разрешения на строительство объекта капитального строительства (приложение № 3)</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2) материалы, содержащиеся в проектной документации (оригинал):</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пояснительная записка;</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архитектурные решения;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проект организации строительства объекта капитального строительства;</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проект организации работ по сносу или демонтажу объектов капитального строительства, их частей;</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(за исключением проектной документации линейных объектов);</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BF331E">
          <w:rPr>
            <w:rFonts w:ascii="Times New Roman" w:hAnsi="Times New Roman" w:cs="Times New Roman"/>
            <w:sz w:val="26"/>
            <w:szCs w:val="26"/>
          </w:rPr>
          <w:t>частью 12.1 статьи 48</w:t>
        </w:r>
      </w:hyperlink>
      <w:r w:rsidRPr="00BF331E">
        <w:rPr>
          <w:rFonts w:ascii="Times New Roman" w:hAnsi="Times New Roman" w:cs="Times New Roman"/>
          <w:sz w:val="26"/>
          <w:szCs w:val="26"/>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Pr="00BF331E">
          <w:rPr>
            <w:rFonts w:ascii="Times New Roman" w:hAnsi="Times New Roman" w:cs="Times New Roman"/>
            <w:sz w:val="26"/>
            <w:szCs w:val="26"/>
          </w:rPr>
          <w:t>статьей 49</w:t>
        </w:r>
      </w:hyperlink>
      <w:r w:rsidRPr="00BF331E">
        <w:rPr>
          <w:rFonts w:ascii="Times New Roman" w:hAnsi="Times New Roman" w:cs="Times New Roman"/>
          <w:sz w:val="26"/>
          <w:szCs w:val="2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history="1">
        <w:r w:rsidRPr="00BF331E">
          <w:rPr>
            <w:rFonts w:ascii="Times New Roman" w:hAnsi="Times New Roman" w:cs="Times New Roman"/>
            <w:sz w:val="26"/>
            <w:szCs w:val="26"/>
          </w:rPr>
          <w:t>частью 3.4 статьи 49</w:t>
        </w:r>
      </w:hyperlink>
      <w:r w:rsidRPr="00BF331E">
        <w:rPr>
          <w:rFonts w:ascii="Times New Roman" w:hAnsi="Times New Roman" w:cs="Times New Roman"/>
          <w:sz w:val="26"/>
          <w:szCs w:val="26"/>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4" w:history="1">
        <w:r w:rsidRPr="00BF331E">
          <w:rPr>
            <w:rFonts w:ascii="Times New Roman" w:hAnsi="Times New Roman" w:cs="Times New Roman"/>
            <w:sz w:val="26"/>
            <w:szCs w:val="26"/>
          </w:rPr>
          <w:t>частью 6 статьи 49</w:t>
        </w:r>
      </w:hyperlink>
      <w:r w:rsidRPr="00BF331E">
        <w:rPr>
          <w:rFonts w:ascii="Times New Roman" w:hAnsi="Times New Roman" w:cs="Times New Roman"/>
          <w:sz w:val="26"/>
          <w:szCs w:val="26"/>
        </w:rPr>
        <w:t xml:space="preserve"> Градостроительного кодекса Российской Федерации (оригинал);</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4) согласие всех правообладателей объекта капитального строительства в случае реконструкции такого объекта, за исключением указанных в пункте 7.2) </w:t>
      </w:r>
      <w:r w:rsidRPr="00BF331E">
        <w:rPr>
          <w:rFonts w:ascii="Times New Roman" w:hAnsi="Times New Roman" w:cs="Times New Roman"/>
          <w:sz w:val="26"/>
          <w:szCs w:val="26"/>
        </w:rPr>
        <w:lastRenderedPageBreak/>
        <w:t>настоящей части случаев реконструкции многоквартирного дома (копия);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755394">
        <w:rPr>
          <w:rFonts w:ascii="Times New Roman" w:hAnsi="Times New Roman" w:cs="Times New Roman"/>
          <w:sz w:val="26"/>
          <w:szCs w:val="26"/>
        </w:rPr>
        <w:t>«</w:t>
      </w:r>
      <w:r w:rsidRPr="00BF331E">
        <w:rPr>
          <w:rFonts w:ascii="Times New Roman" w:hAnsi="Times New Roman" w:cs="Times New Roman"/>
          <w:sz w:val="26"/>
          <w:szCs w:val="26"/>
        </w:rPr>
        <w:t>Росатом</w:t>
      </w:r>
      <w:r w:rsidR="00755394">
        <w:rPr>
          <w:rFonts w:ascii="Times New Roman" w:hAnsi="Times New Roman" w:cs="Times New Roman"/>
          <w:sz w:val="26"/>
          <w:szCs w:val="26"/>
        </w:rPr>
        <w:t>»</w:t>
      </w:r>
      <w:r w:rsidRPr="00BF331E">
        <w:rPr>
          <w:rFonts w:ascii="Times New Roman" w:hAnsi="Times New Roman" w:cs="Times New Roman"/>
          <w:sz w:val="26"/>
          <w:szCs w:val="26"/>
        </w:rPr>
        <w:t>,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4.2)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(заверенная копия).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9.1.1. </w:t>
      </w:r>
      <w:bookmarkStart w:id="0" w:name="_GoBack"/>
      <w:bookmarkEnd w:id="0"/>
      <w:r w:rsidRPr="00BF331E">
        <w:rPr>
          <w:rFonts w:ascii="Times New Roman" w:hAnsi="Times New Roman" w:cs="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(кроме объектов индивидуального жилищного строительства).</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1) правоустанавливающие документы на земельный участок;</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755394">
        <w:rPr>
          <w:rFonts w:ascii="Times New Roman" w:hAnsi="Times New Roman" w:cs="Times New Roman"/>
          <w:sz w:val="26"/>
          <w:szCs w:val="26"/>
        </w:rPr>
        <w:t>«</w:t>
      </w:r>
      <w:r w:rsidRPr="00BF331E">
        <w:rPr>
          <w:rFonts w:ascii="Times New Roman" w:hAnsi="Times New Roman" w:cs="Times New Roman"/>
          <w:sz w:val="26"/>
          <w:szCs w:val="26"/>
        </w:rPr>
        <w:t>Росатом</w:t>
      </w:r>
      <w:r w:rsidR="00755394">
        <w:rPr>
          <w:rFonts w:ascii="Times New Roman" w:hAnsi="Times New Roman" w:cs="Times New Roman"/>
          <w:sz w:val="26"/>
          <w:szCs w:val="26"/>
        </w:rPr>
        <w:t>»</w:t>
      </w:r>
      <w:r w:rsidRPr="00BF331E">
        <w:rPr>
          <w:rFonts w:ascii="Times New Roman" w:hAnsi="Times New Roman" w:cs="Times New Roman"/>
          <w:sz w:val="26"/>
          <w:szCs w:val="26"/>
        </w:rPr>
        <w:t xml:space="preserve">, Государственной корпорацией по космической деятельности </w:t>
      </w:r>
      <w:r w:rsidR="00755394">
        <w:rPr>
          <w:rFonts w:ascii="Times New Roman" w:hAnsi="Times New Roman" w:cs="Times New Roman"/>
          <w:sz w:val="26"/>
          <w:szCs w:val="26"/>
        </w:rPr>
        <w:t>«</w:t>
      </w:r>
      <w:r w:rsidRPr="00BF331E">
        <w:rPr>
          <w:rFonts w:ascii="Times New Roman" w:hAnsi="Times New Roman" w:cs="Times New Roman"/>
          <w:sz w:val="26"/>
          <w:szCs w:val="26"/>
        </w:rPr>
        <w:t>Роскосмос</w:t>
      </w:r>
      <w:r w:rsidR="00755394">
        <w:rPr>
          <w:rFonts w:ascii="Times New Roman" w:hAnsi="Times New Roman" w:cs="Times New Roman"/>
          <w:sz w:val="26"/>
          <w:szCs w:val="26"/>
        </w:rPr>
        <w:t>»</w:t>
      </w:r>
      <w:r w:rsidRPr="00BF331E">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(копия);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BF331E">
          <w:rPr>
            <w:rFonts w:ascii="Times New Roman" w:hAnsi="Times New Roman" w:cs="Times New Roman"/>
            <w:sz w:val="26"/>
            <w:szCs w:val="26"/>
          </w:rPr>
          <w:t>статьей 40</w:t>
        </w:r>
      </w:hyperlink>
      <w:r w:rsidRPr="00BF331E">
        <w:rPr>
          <w:rFonts w:ascii="Times New Roman" w:hAnsi="Times New Roman" w:cs="Times New Roman"/>
          <w:sz w:val="26"/>
          <w:szCs w:val="26"/>
        </w:rPr>
        <w:t xml:space="preserve"> Градостроительного кодекса Российской Федерации) (копия);</w:t>
      </w:r>
    </w:p>
    <w:p w:rsidR="00FD054D" w:rsidRPr="00BF331E" w:rsidRDefault="00FD054D" w:rsidP="00FD054D">
      <w:pPr>
        <w:autoSpaceDE w:val="0"/>
        <w:autoSpaceDN w:val="0"/>
        <w:adjustRightInd w:val="0"/>
        <w:ind w:firstLine="709"/>
        <w:jc w:val="both"/>
        <w:rPr>
          <w:bCs/>
          <w:iCs/>
          <w:sz w:val="26"/>
          <w:szCs w:val="26"/>
        </w:rPr>
      </w:pPr>
      <w:r w:rsidRPr="00BF331E">
        <w:rPr>
          <w:bCs/>
          <w:iCs/>
          <w:sz w:val="26"/>
          <w:szCs w:val="26"/>
        </w:rPr>
        <w:lastRenderedPageBreak/>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строительство объекта индивидуального жилищного строительства, которые заявитель должен предоставить самостоятельно:</w:t>
      </w:r>
    </w:p>
    <w:p w:rsidR="00FD054D" w:rsidRPr="00BF331E" w:rsidRDefault="00FD054D" w:rsidP="00FD054D">
      <w:pPr>
        <w:pStyle w:val="ConsPlusNormal"/>
        <w:ind w:firstLine="709"/>
        <w:jc w:val="both"/>
        <w:rPr>
          <w:rFonts w:ascii="Times New Roman" w:hAnsi="Times New Roman" w:cs="Times New Roman"/>
          <w:color w:val="FF0000"/>
          <w:sz w:val="26"/>
          <w:szCs w:val="26"/>
        </w:rPr>
      </w:pPr>
      <w:r w:rsidRPr="00BF331E">
        <w:rPr>
          <w:rFonts w:ascii="Times New Roman" w:hAnsi="Times New Roman" w:cs="Times New Roman"/>
          <w:sz w:val="26"/>
          <w:szCs w:val="26"/>
        </w:rPr>
        <w:t>1) заявление на получение разрешения на строительство объекта индивидуального жилищного строительства (приложение № 3);</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2) схема планировочной организации земельного участка с обозначением места размещения объекта индивидуального жилищного строительства (оригинал).</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(оригинал).</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9.2.1</w:t>
      </w:r>
      <w:r w:rsidRPr="00BF331E">
        <w:rPr>
          <w:rFonts w:ascii="Times New Roman" w:hAnsi="Times New Roman" w:cs="Times New Roman"/>
          <w:i/>
          <w:sz w:val="26"/>
          <w:szCs w:val="26"/>
        </w:rPr>
        <w:t xml:space="preserve">. </w:t>
      </w:r>
      <w:r w:rsidRPr="00BF331E">
        <w:rPr>
          <w:rFonts w:ascii="Times New Roman" w:hAnsi="Times New Roman" w:cs="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по выдаче разрешения на строительство объекта индивидуального жилищного строительства:</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1) правоустанавливающие документы на земельный участок (копия);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(копия);</w:t>
      </w:r>
    </w:p>
    <w:p w:rsidR="00FD054D" w:rsidRPr="00BF331E" w:rsidRDefault="00FD054D" w:rsidP="00FD054D">
      <w:pPr>
        <w:autoSpaceDE w:val="0"/>
        <w:autoSpaceDN w:val="0"/>
        <w:adjustRightInd w:val="0"/>
        <w:ind w:firstLine="709"/>
        <w:jc w:val="both"/>
        <w:rPr>
          <w:bCs/>
          <w:iCs/>
          <w:sz w:val="26"/>
          <w:szCs w:val="26"/>
        </w:rPr>
      </w:pPr>
      <w:r w:rsidRPr="00BF331E">
        <w:rPr>
          <w:bCs/>
          <w:iCs/>
          <w:sz w:val="26"/>
          <w:szCs w:val="26"/>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9.3.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а) </w:t>
      </w:r>
      <w:hyperlink r:id="rId16" w:history="1">
        <w:r w:rsidRPr="00BF331E">
          <w:rPr>
            <w:rFonts w:ascii="Times New Roman" w:hAnsi="Times New Roman" w:cs="Times New Roman"/>
            <w:sz w:val="26"/>
            <w:szCs w:val="26"/>
          </w:rPr>
          <w:t>заявление</w:t>
        </w:r>
      </w:hyperlink>
      <w:r w:rsidRPr="00BF331E">
        <w:rPr>
          <w:rFonts w:ascii="Times New Roman" w:hAnsi="Times New Roman" w:cs="Times New Roman"/>
          <w:sz w:val="26"/>
          <w:szCs w:val="26"/>
        </w:rPr>
        <w:t xml:space="preserve"> о продлении срока действия разрешения на строительство с указанием причин незавершения строительства в установленные сроки (приложение </w:t>
      </w:r>
      <w:r w:rsidRPr="00BF331E">
        <w:rPr>
          <w:rFonts w:ascii="Times New Roman" w:hAnsi="Times New Roman" w:cs="Times New Roman"/>
          <w:sz w:val="26"/>
          <w:szCs w:val="26"/>
        </w:rPr>
        <w:lastRenderedPageBreak/>
        <w:t>№ 4);</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9.3.1.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9.4. Исчерпывающий перечень документов, необходимых для получения муниципальной услуги по внесению изменений в разрешения на строительство объектов капитального строительства, которые заявитель должен предоставить самостоятельно:</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1.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1) правоустанавливающих документов на такие земельные участки в случае, если застройщики приобрели права на земельный участок;</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4) решения о предоставлении права пользования недрами и решения о переоформлении лицензии на право пользования недрами (копия).</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2. 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hyperlink w:anchor="Par40" w:history="1">
        <w:r w:rsidRPr="00BF331E">
          <w:rPr>
            <w:rFonts w:ascii="Times New Roman" w:hAnsi="Times New Roman" w:cs="Times New Roman"/>
            <w:sz w:val="26"/>
            <w:szCs w:val="26"/>
          </w:rPr>
          <w:t>абзацами 2</w:t>
        </w:r>
      </w:hyperlink>
      <w:r w:rsidRPr="00BF331E">
        <w:rPr>
          <w:rFonts w:ascii="Times New Roman" w:hAnsi="Times New Roman" w:cs="Times New Roman"/>
          <w:sz w:val="26"/>
          <w:szCs w:val="26"/>
        </w:rPr>
        <w:t xml:space="preserve">) – 4) (в случае, если решения о внесении изменений в разрешения на строительство принимает орган местного самоуправления на основании документов, принятых органом исполнительной </w:t>
      </w:r>
      <w:r w:rsidRPr="00BF331E">
        <w:rPr>
          <w:rFonts w:ascii="Times New Roman" w:hAnsi="Times New Roman" w:cs="Times New Roman"/>
          <w:sz w:val="26"/>
          <w:szCs w:val="26"/>
        </w:rPr>
        <w:lastRenderedPageBreak/>
        <w:t>власти субъекта Российской Федерации или органом местного самоуправления, до 01.07.2012).</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9.4.1.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r w:rsidRPr="00BF331E">
        <w:rPr>
          <w:rFonts w:ascii="Times New Roman" w:hAnsi="Times New Roman" w:cs="Times New Roman"/>
          <w:i/>
          <w:sz w:val="26"/>
          <w:szCs w:val="26"/>
        </w:rPr>
        <w:t>.</w:t>
      </w:r>
    </w:p>
    <w:p w:rsidR="00FD054D" w:rsidRPr="00BF331E" w:rsidRDefault="00FD054D" w:rsidP="00FD054D">
      <w:pPr>
        <w:pStyle w:val="a8"/>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BF331E">
        <w:rPr>
          <w:rFonts w:ascii="Times New Roman" w:hAnsi="Times New Roman" w:cs="Times New Roman"/>
          <w:b/>
          <w:sz w:val="26"/>
          <w:szCs w:val="26"/>
        </w:rPr>
        <w:t>10. Исчерпывающий перечень оснований для отказа в приеме документов, необходимых для предоставления муниципальной услуги</w:t>
      </w:r>
    </w:p>
    <w:p w:rsidR="00FD054D" w:rsidRPr="00BF331E" w:rsidRDefault="00FD054D" w:rsidP="00FD054D">
      <w:pPr>
        <w:ind w:firstLine="709"/>
        <w:jc w:val="both"/>
        <w:rPr>
          <w:sz w:val="26"/>
          <w:szCs w:val="26"/>
        </w:rPr>
      </w:pPr>
      <w:r w:rsidRPr="00BF331E">
        <w:rPr>
          <w:sz w:val="26"/>
          <w:szCs w:val="26"/>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FD054D" w:rsidRPr="00BF331E" w:rsidRDefault="00FD054D" w:rsidP="00FD054D">
      <w:pPr>
        <w:ind w:firstLine="709"/>
        <w:jc w:val="both"/>
        <w:rPr>
          <w:sz w:val="26"/>
          <w:szCs w:val="26"/>
        </w:rPr>
      </w:pPr>
      <w:r w:rsidRPr="00BF331E">
        <w:rPr>
          <w:sz w:val="26"/>
          <w:szCs w:val="26"/>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D054D" w:rsidRPr="00BF331E" w:rsidRDefault="00FD054D" w:rsidP="00FD054D">
      <w:pPr>
        <w:ind w:firstLine="709"/>
        <w:jc w:val="both"/>
        <w:rPr>
          <w:sz w:val="26"/>
          <w:szCs w:val="26"/>
        </w:rPr>
      </w:pPr>
      <w:r w:rsidRPr="00BF331E">
        <w:rPr>
          <w:sz w:val="26"/>
          <w:szCs w:val="26"/>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FD054D" w:rsidRPr="00BF331E" w:rsidRDefault="00FD054D" w:rsidP="00FD054D">
      <w:pPr>
        <w:autoSpaceDE w:val="0"/>
        <w:autoSpaceDN w:val="0"/>
        <w:adjustRightInd w:val="0"/>
        <w:ind w:firstLine="709"/>
        <w:jc w:val="both"/>
        <w:rPr>
          <w:b/>
          <w:sz w:val="26"/>
          <w:szCs w:val="26"/>
        </w:rPr>
      </w:pPr>
      <w:r w:rsidRPr="00BF331E">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054D" w:rsidRPr="00BF331E" w:rsidRDefault="00FD054D" w:rsidP="00FD054D">
      <w:pPr>
        <w:pStyle w:val="a8"/>
        <w:numPr>
          <w:ilvl w:val="0"/>
          <w:numId w:val="20"/>
        </w:numPr>
        <w:autoSpaceDE w:val="0"/>
        <w:autoSpaceDN w:val="0"/>
        <w:adjustRightInd w:val="0"/>
        <w:spacing w:after="0" w:line="240" w:lineRule="auto"/>
        <w:ind w:left="0" w:firstLine="709"/>
        <w:jc w:val="both"/>
        <w:rPr>
          <w:rFonts w:ascii="Times New Roman" w:hAnsi="Times New Roman" w:cs="Times New Roman"/>
          <w:b/>
          <w:sz w:val="26"/>
          <w:szCs w:val="26"/>
        </w:rPr>
      </w:pPr>
      <w:r w:rsidRPr="00BF331E">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FD054D" w:rsidRPr="00BF331E" w:rsidRDefault="00FD054D" w:rsidP="00FD054D">
      <w:pPr>
        <w:pStyle w:val="ConsPlusNormal"/>
        <w:ind w:firstLine="709"/>
        <w:jc w:val="both"/>
        <w:rPr>
          <w:rFonts w:ascii="Times New Roman" w:hAnsi="Times New Roman" w:cs="Times New Roman"/>
          <w:b/>
          <w:sz w:val="26"/>
          <w:szCs w:val="26"/>
        </w:rPr>
      </w:pPr>
      <w:r w:rsidRPr="00BF331E">
        <w:rPr>
          <w:rFonts w:ascii="Times New Roman" w:hAnsi="Times New Roman" w:cs="Times New Roman"/>
          <w:b/>
          <w:sz w:val="26"/>
          <w:szCs w:val="26"/>
        </w:rPr>
        <w:t>11.1. Исчерпывающий перечень оснований для отказа в предоставлении муниципальной услуги в случае строительства, реконструкции:</w:t>
      </w:r>
    </w:p>
    <w:p w:rsidR="00FD054D" w:rsidRPr="00BF331E" w:rsidRDefault="00FD054D" w:rsidP="00053F28">
      <w:pPr>
        <w:pStyle w:val="ConsPlusNormal"/>
        <w:tabs>
          <w:tab w:val="left" w:pos="1134"/>
        </w:tabs>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1) </w:t>
      </w:r>
      <w:r w:rsidR="00053F28">
        <w:rPr>
          <w:rFonts w:ascii="Times New Roman" w:hAnsi="Times New Roman" w:cs="Times New Roman"/>
          <w:sz w:val="26"/>
          <w:szCs w:val="26"/>
        </w:rPr>
        <w:t xml:space="preserve">        </w:t>
      </w:r>
      <w:r w:rsidRPr="00BF331E">
        <w:rPr>
          <w:rFonts w:ascii="Times New Roman" w:hAnsi="Times New Roman" w:cs="Times New Roman"/>
          <w:sz w:val="26"/>
          <w:szCs w:val="26"/>
        </w:rPr>
        <w:t xml:space="preserve">отсутствие документов, предусмотренных пунктами </w:t>
      </w:r>
      <w:r w:rsidRPr="00BF331E">
        <w:rPr>
          <w:rFonts w:ascii="Times New Roman" w:hAnsi="Times New Roman" w:cs="Times New Roman"/>
          <w:sz w:val="26"/>
          <w:szCs w:val="26"/>
          <w:lang w:val="en-US"/>
        </w:rPr>
        <w:t>I</w:t>
      </w:r>
      <w:r w:rsidRPr="00BF331E">
        <w:rPr>
          <w:rFonts w:ascii="Times New Roman" w:hAnsi="Times New Roman" w:cs="Times New Roman"/>
          <w:sz w:val="26"/>
          <w:szCs w:val="26"/>
        </w:rPr>
        <w:t xml:space="preserve"> и </w:t>
      </w:r>
      <w:r w:rsidRPr="00BF331E">
        <w:rPr>
          <w:rFonts w:ascii="Times New Roman" w:hAnsi="Times New Roman" w:cs="Times New Roman"/>
          <w:sz w:val="26"/>
          <w:szCs w:val="26"/>
          <w:lang w:val="en-US"/>
        </w:rPr>
        <w:t>II</w:t>
      </w:r>
      <w:r w:rsidRPr="00BF331E">
        <w:rPr>
          <w:rFonts w:ascii="Times New Roman" w:hAnsi="Times New Roman" w:cs="Times New Roman"/>
          <w:sz w:val="26"/>
          <w:szCs w:val="26"/>
        </w:rPr>
        <w:t xml:space="preserve"> </w:t>
      </w:r>
      <w:r w:rsidR="00B368C3">
        <w:rPr>
          <w:rFonts w:ascii="Times New Roman" w:hAnsi="Times New Roman" w:cs="Times New Roman"/>
          <w:sz w:val="26"/>
          <w:szCs w:val="26"/>
        </w:rPr>
        <w:t>Р</w:t>
      </w:r>
      <w:r w:rsidRPr="00BF331E">
        <w:rPr>
          <w:rFonts w:ascii="Times New Roman" w:hAnsi="Times New Roman" w:cs="Times New Roman"/>
          <w:sz w:val="26"/>
          <w:szCs w:val="26"/>
        </w:rPr>
        <w:t>егламента;</w:t>
      </w:r>
    </w:p>
    <w:p w:rsidR="00FD054D" w:rsidRPr="00BF331E" w:rsidRDefault="00053F28" w:rsidP="00053F28">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FD054D" w:rsidRPr="00BF331E">
        <w:rPr>
          <w:rFonts w:ascii="Times New Roman" w:hAnsi="Times New Roman" w:cs="Times New Roman"/>
          <w:sz w:val="26"/>
          <w:szCs w:val="26"/>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D054D" w:rsidRPr="00BF331E" w:rsidRDefault="00FD054D" w:rsidP="00FD054D">
      <w:pPr>
        <w:pStyle w:val="ConsPlusNormal"/>
        <w:ind w:firstLine="709"/>
        <w:jc w:val="both"/>
        <w:rPr>
          <w:rFonts w:ascii="Times New Roman" w:hAnsi="Times New Roman" w:cs="Times New Roman"/>
          <w:b/>
          <w:sz w:val="26"/>
          <w:szCs w:val="26"/>
        </w:rPr>
      </w:pPr>
      <w:r w:rsidRPr="00BF331E">
        <w:rPr>
          <w:rFonts w:ascii="Times New Roman" w:hAnsi="Times New Roman" w:cs="Times New Roman"/>
          <w:b/>
          <w:sz w:val="26"/>
          <w:szCs w:val="26"/>
        </w:rPr>
        <w:t>11.2. Исчерпывающий перечень оснований для отказа в предоставлении муниципальной услуги по продлению разрешения на строительство:</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D054D" w:rsidRPr="00BF331E" w:rsidRDefault="00FD054D" w:rsidP="00FD054D">
      <w:pPr>
        <w:pStyle w:val="ConsPlusNormal"/>
        <w:ind w:firstLine="709"/>
        <w:jc w:val="both"/>
        <w:rPr>
          <w:rFonts w:ascii="Times New Roman" w:hAnsi="Times New Roman" w:cs="Times New Roman"/>
          <w:b/>
          <w:sz w:val="26"/>
          <w:szCs w:val="26"/>
        </w:rPr>
      </w:pPr>
      <w:r w:rsidRPr="00BF331E">
        <w:rPr>
          <w:rFonts w:ascii="Times New Roman" w:hAnsi="Times New Roman" w:cs="Times New Roman"/>
          <w:b/>
          <w:sz w:val="26"/>
          <w:szCs w:val="26"/>
        </w:rPr>
        <w:t>11.3. Исчерпывающий перечень оснований для отказа во внесении изменений в разрешение на строительство является:</w:t>
      </w:r>
    </w:p>
    <w:p w:rsidR="00FD054D" w:rsidRPr="00BF331E" w:rsidRDefault="00FD054D" w:rsidP="00FD054D">
      <w:pPr>
        <w:pStyle w:val="ConsPlusNormal"/>
        <w:ind w:firstLine="709"/>
        <w:jc w:val="both"/>
        <w:rPr>
          <w:rFonts w:ascii="Times New Roman" w:hAnsi="Times New Roman" w:cs="Times New Roman"/>
          <w:bCs/>
          <w:sz w:val="26"/>
          <w:szCs w:val="26"/>
        </w:rPr>
      </w:pPr>
      <w:r w:rsidRPr="00BF331E">
        <w:rPr>
          <w:rFonts w:ascii="Times New Roman" w:hAnsi="Times New Roman" w:cs="Times New Roman"/>
          <w:bCs/>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w:t>
      </w:r>
      <w:hyperlink r:id="rId17" w:history="1">
        <w:r w:rsidRPr="00BF331E">
          <w:rPr>
            <w:rFonts w:ascii="Times New Roman" w:hAnsi="Times New Roman" w:cs="Times New Roman"/>
            <w:bCs/>
            <w:sz w:val="26"/>
            <w:szCs w:val="26"/>
          </w:rPr>
          <w:t xml:space="preserve">4) части </w:t>
        </w:r>
        <w:r w:rsidRPr="00BF331E">
          <w:rPr>
            <w:rFonts w:ascii="Times New Roman" w:hAnsi="Times New Roman" w:cs="Times New Roman"/>
            <w:bCs/>
            <w:sz w:val="26"/>
            <w:szCs w:val="26"/>
            <w:lang w:val="en-US"/>
          </w:rPr>
          <w:t>IV</w:t>
        </w:r>
      </w:hyperlink>
      <w:r w:rsidRPr="00BF331E">
        <w:rPr>
          <w:rFonts w:ascii="Times New Roman" w:hAnsi="Times New Roman" w:cs="Times New Roman"/>
          <w:bCs/>
          <w:sz w:val="26"/>
          <w:szCs w:val="26"/>
        </w:rPr>
        <w:t>,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D054D" w:rsidRPr="00BF331E" w:rsidRDefault="00FD054D" w:rsidP="00FD054D">
      <w:pPr>
        <w:autoSpaceDE w:val="0"/>
        <w:autoSpaceDN w:val="0"/>
        <w:adjustRightInd w:val="0"/>
        <w:ind w:firstLine="709"/>
        <w:jc w:val="both"/>
        <w:rPr>
          <w:bCs/>
          <w:sz w:val="26"/>
          <w:szCs w:val="26"/>
        </w:rPr>
      </w:pPr>
      <w:r w:rsidRPr="00BF331E">
        <w:rPr>
          <w:bCs/>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D054D" w:rsidRPr="00BF331E" w:rsidRDefault="00FD054D" w:rsidP="00FD054D">
      <w:pPr>
        <w:pStyle w:val="ConsPlusNormal"/>
        <w:ind w:firstLine="709"/>
        <w:jc w:val="both"/>
        <w:rPr>
          <w:rFonts w:ascii="Times New Roman" w:hAnsi="Times New Roman" w:cs="Times New Roman"/>
          <w:bCs/>
          <w:sz w:val="26"/>
          <w:szCs w:val="26"/>
        </w:rPr>
      </w:pPr>
      <w:r w:rsidRPr="00BF331E">
        <w:rPr>
          <w:rFonts w:ascii="Times New Roman" w:hAnsi="Times New Roman" w:cs="Times New Roman"/>
          <w:bCs/>
          <w:sz w:val="26"/>
          <w:szCs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BF331E">
        <w:rPr>
          <w:rFonts w:ascii="Times New Roman" w:hAnsi="Times New Roman" w:cs="Times New Roman"/>
          <w:bCs/>
          <w:sz w:val="26"/>
          <w:szCs w:val="26"/>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Градостроительного кодекса Российской Федерации.</w:t>
      </w:r>
    </w:p>
    <w:p w:rsidR="00FD054D" w:rsidRPr="00BF331E" w:rsidRDefault="00FD054D" w:rsidP="00FD054D">
      <w:pPr>
        <w:autoSpaceDE w:val="0"/>
        <w:autoSpaceDN w:val="0"/>
        <w:adjustRightInd w:val="0"/>
        <w:ind w:firstLine="709"/>
        <w:jc w:val="both"/>
        <w:rPr>
          <w:b/>
          <w:sz w:val="26"/>
          <w:szCs w:val="26"/>
        </w:rPr>
      </w:pPr>
      <w:r w:rsidRPr="00BF331E">
        <w:rPr>
          <w:b/>
          <w:sz w:val="26"/>
          <w:szCs w:val="26"/>
        </w:rPr>
        <w:t>12.</w:t>
      </w:r>
      <w:r w:rsidRPr="00BF331E">
        <w:rPr>
          <w:i/>
          <w:sz w:val="26"/>
          <w:szCs w:val="26"/>
        </w:rPr>
        <w:t xml:space="preserve"> </w:t>
      </w:r>
      <w:r w:rsidRPr="00BF331E">
        <w:rPr>
          <w:b/>
          <w:sz w:val="26"/>
          <w:szCs w:val="26"/>
        </w:rPr>
        <w:t>Размер платы, взимаемой с заявителя при предоставлении муниципальной услуги</w:t>
      </w:r>
    </w:p>
    <w:p w:rsidR="00FD054D" w:rsidRPr="00BF331E" w:rsidRDefault="00FD054D" w:rsidP="00FD054D">
      <w:pPr>
        <w:autoSpaceDE w:val="0"/>
        <w:autoSpaceDN w:val="0"/>
        <w:adjustRightInd w:val="0"/>
        <w:ind w:firstLine="709"/>
        <w:jc w:val="both"/>
        <w:rPr>
          <w:sz w:val="26"/>
          <w:szCs w:val="26"/>
        </w:rPr>
      </w:pPr>
      <w:r w:rsidRPr="00BF331E">
        <w:rPr>
          <w:sz w:val="26"/>
          <w:szCs w:val="26"/>
        </w:rPr>
        <w:t>Муниципальная услуга предоставляется бесплатно.</w:t>
      </w:r>
    </w:p>
    <w:p w:rsidR="00FD054D" w:rsidRPr="00BF331E" w:rsidRDefault="00FD054D" w:rsidP="00FD054D">
      <w:pPr>
        <w:autoSpaceDE w:val="0"/>
        <w:autoSpaceDN w:val="0"/>
        <w:adjustRightInd w:val="0"/>
        <w:ind w:firstLine="709"/>
        <w:jc w:val="both"/>
        <w:rPr>
          <w:sz w:val="26"/>
          <w:szCs w:val="26"/>
        </w:rPr>
      </w:pPr>
      <w:r w:rsidRPr="00BF331E">
        <w:rPr>
          <w:b/>
          <w:sz w:val="26"/>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054D" w:rsidRPr="00BF331E" w:rsidRDefault="00FD054D" w:rsidP="00FD054D">
      <w:pPr>
        <w:autoSpaceDE w:val="0"/>
        <w:autoSpaceDN w:val="0"/>
        <w:adjustRightInd w:val="0"/>
        <w:ind w:firstLine="708"/>
        <w:jc w:val="both"/>
        <w:rPr>
          <w:sz w:val="26"/>
          <w:szCs w:val="26"/>
        </w:rPr>
      </w:pPr>
      <w:r w:rsidRPr="00BF331E">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D054D" w:rsidRPr="00BF331E" w:rsidRDefault="00FD054D" w:rsidP="00FD054D">
      <w:pPr>
        <w:autoSpaceDE w:val="0"/>
        <w:autoSpaceDN w:val="0"/>
        <w:adjustRightInd w:val="0"/>
        <w:ind w:firstLine="709"/>
        <w:jc w:val="both"/>
        <w:rPr>
          <w:b/>
          <w:sz w:val="26"/>
          <w:szCs w:val="26"/>
        </w:rPr>
      </w:pPr>
      <w:bookmarkStart w:id="1" w:name="Par193"/>
      <w:bookmarkEnd w:id="1"/>
      <w:r w:rsidRPr="00BF331E">
        <w:rPr>
          <w:b/>
          <w:sz w:val="26"/>
          <w:szCs w:val="26"/>
        </w:rPr>
        <w:t xml:space="preserve">14. Срок регистрации заявления о предоставлении муниципальной услуги </w:t>
      </w:r>
    </w:p>
    <w:p w:rsidR="00FD054D" w:rsidRPr="00BF331E" w:rsidRDefault="00FD054D" w:rsidP="00B368C3">
      <w:pPr>
        <w:ind w:firstLine="709"/>
        <w:jc w:val="both"/>
        <w:rPr>
          <w:sz w:val="26"/>
          <w:szCs w:val="26"/>
        </w:rPr>
      </w:pPr>
      <w:r w:rsidRPr="00BF331E">
        <w:rPr>
          <w:sz w:val="26"/>
          <w:szCs w:val="26"/>
        </w:rPr>
        <w:t>Срок регистрации запроса заявления о предоставлении муниципальной услуги:</w:t>
      </w:r>
    </w:p>
    <w:p w:rsidR="00FD054D" w:rsidRPr="00BF331E" w:rsidRDefault="00FD054D" w:rsidP="00FD054D">
      <w:pPr>
        <w:ind w:firstLine="709"/>
        <w:rPr>
          <w:sz w:val="26"/>
          <w:szCs w:val="26"/>
        </w:rPr>
      </w:pPr>
      <w:r w:rsidRPr="00BF331E">
        <w:rPr>
          <w:sz w:val="26"/>
          <w:szCs w:val="26"/>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FD054D" w:rsidRPr="00BF331E" w:rsidRDefault="00FD054D" w:rsidP="00FD054D">
      <w:pPr>
        <w:ind w:firstLine="709"/>
        <w:jc w:val="both"/>
        <w:rPr>
          <w:sz w:val="26"/>
          <w:szCs w:val="26"/>
        </w:rPr>
      </w:pPr>
      <w:r w:rsidRPr="00BF331E">
        <w:rPr>
          <w:sz w:val="26"/>
          <w:szCs w:val="26"/>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FD054D" w:rsidRPr="00BF331E" w:rsidRDefault="00FD054D" w:rsidP="00FD054D">
      <w:pPr>
        <w:ind w:firstLine="600"/>
        <w:jc w:val="both"/>
        <w:rPr>
          <w:b/>
          <w:sz w:val="26"/>
          <w:szCs w:val="26"/>
        </w:rPr>
      </w:pPr>
      <w:r w:rsidRPr="00BF331E">
        <w:rPr>
          <w:b/>
          <w:sz w:val="26"/>
          <w:szCs w:val="26"/>
        </w:rPr>
        <w:t>15. Требовани</w:t>
      </w:r>
      <w:r w:rsidR="00B368C3">
        <w:rPr>
          <w:b/>
          <w:sz w:val="26"/>
          <w:szCs w:val="26"/>
        </w:rPr>
        <w:t>я</w:t>
      </w:r>
      <w:r w:rsidRPr="00BF331E">
        <w:rPr>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B368C3">
        <w:rPr>
          <w:b/>
          <w:sz w:val="26"/>
          <w:szCs w:val="26"/>
        </w:rPr>
        <w:t>т</w:t>
      </w:r>
      <w:r w:rsidRPr="00BF331E">
        <w:rPr>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054D" w:rsidRPr="00BF331E" w:rsidRDefault="00FD054D" w:rsidP="00FD054D">
      <w:pPr>
        <w:ind w:firstLine="600"/>
        <w:jc w:val="both"/>
        <w:rPr>
          <w:sz w:val="26"/>
          <w:szCs w:val="26"/>
        </w:rPr>
      </w:pPr>
      <w:r w:rsidRPr="00BF331E">
        <w:rPr>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D054D" w:rsidRPr="00BF331E" w:rsidRDefault="00FD054D" w:rsidP="00FD054D">
      <w:pPr>
        <w:ind w:firstLine="600"/>
        <w:jc w:val="both"/>
        <w:rPr>
          <w:sz w:val="26"/>
          <w:szCs w:val="26"/>
        </w:rPr>
      </w:pPr>
      <w:r w:rsidRPr="00BF331E">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D054D" w:rsidRPr="00BF331E" w:rsidRDefault="00FD054D" w:rsidP="00FD054D">
      <w:pPr>
        <w:ind w:firstLine="600"/>
        <w:jc w:val="both"/>
        <w:rPr>
          <w:sz w:val="26"/>
          <w:szCs w:val="26"/>
        </w:rPr>
      </w:pPr>
      <w:r w:rsidRPr="00BF331E">
        <w:rPr>
          <w:sz w:val="26"/>
          <w:szCs w:val="26"/>
        </w:rPr>
        <w:t>Вход и выход из объекта оборудуются соответствующими указателями с автономными источниками бесперебойного питания.</w:t>
      </w:r>
    </w:p>
    <w:p w:rsidR="00FD054D" w:rsidRPr="00BF331E" w:rsidRDefault="00FD054D" w:rsidP="00FD054D">
      <w:pPr>
        <w:ind w:firstLine="580"/>
        <w:jc w:val="both"/>
        <w:rPr>
          <w:sz w:val="26"/>
          <w:szCs w:val="26"/>
        </w:rPr>
      </w:pPr>
      <w:r w:rsidRPr="00BF331E">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D054D" w:rsidRPr="00BF331E" w:rsidRDefault="00FD054D" w:rsidP="00FD054D">
      <w:pPr>
        <w:ind w:firstLine="580"/>
        <w:jc w:val="both"/>
        <w:rPr>
          <w:sz w:val="26"/>
          <w:szCs w:val="26"/>
        </w:rPr>
      </w:pPr>
      <w:r w:rsidRPr="00BF331E">
        <w:rPr>
          <w:sz w:val="26"/>
          <w:szCs w:val="26"/>
        </w:rPr>
        <w:t>Зал ожидания укомплектовываются столами, стульями (кресельные секции, кресла, скамьи).</w:t>
      </w:r>
    </w:p>
    <w:p w:rsidR="00FD054D" w:rsidRPr="00BF331E" w:rsidRDefault="00FD054D" w:rsidP="00FD054D">
      <w:pPr>
        <w:tabs>
          <w:tab w:val="left" w:pos="2544"/>
          <w:tab w:val="left" w:pos="5688"/>
          <w:tab w:val="left" w:pos="8174"/>
        </w:tabs>
        <w:ind w:firstLine="580"/>
        <w:jc w:val="both"/>
        <w:rPr>
          <w:sz w:val="26"/>
          <w:szCs w:val="26"/>
        </w:rPr>
      </w:pPr>
      <w:r w:rsidRPr="00BF331E">
        <w:rPr>
          <w:sz w:val="26"/>
          <w:szCs w:val="26"/>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r w:rsidRPr="00BF331E">
        <w:rPr>
          <w:sz w:val="26"/>
          <w:szCs w:val="26"/>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rsidR="00FD054D" w:rsidRPr="00BF331E" w:rsidRDefault="00FD054D" w:rsidP="00FD054D">
      <w:pPr>
        <w:tabs>
          <w:tab w:val="left" w:pos="9619"/>
        </w:tabs>
        <w:ind w:firstLine="580"/>
        <w:jc w:val="both"/>
        <w:rPr>
          <w:sz w:val="26"/>
          <w:szCs w:val="26"/>
        </w:rPr>
      </w:pPr>
      <w:r w:rsidRPr="00BF331E">
        <w:rPr>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D054D" w:rsidRPr="00BF331E" w:rsidRDefault="00FD054D" w:rsidP="00FD054D">
      <w:pPr>
        <w:ind w:firstLine="580"/>
        <w:jc w:val="both"/>
        <w:rPr>
          <w:sz w:val="26"/>
          <w:szCs w:val="26"/>
        </w:rPr>
      </w:pPr>
      <w:r w:rsidRPr="00BF331E">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D054D" w:rsidRPr="00BF331E" w:rsidRDefault="00FD054D" w:rsidP="00FD054D">
      <w:pPr>
        <w:ind w:firstLine="580"/>
        <w:jc w:val="both"/>
        <w:rPr>
          <w:sz w:val="26"/>
          <w:szCs w:val="26"/>
        </w:rPr>
      </w:pPr>
      <w:r w:rsidRPr="00BF331E">
        <w:rPr>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D054D" w:rsidRPr="00BF331E" w:rsidRDefault="00FD054D" w:rsidP="00FD054D">
      <w:pPr>
        <w:ind w:firstLine="580"/>
        <w:jc w:val="both"/>
        <w:rPr>
          <w:sz w:val="26"/>
          <w:szCs w:val="26"/>
        </w:rPr>
      </w:pPr>
      <w:r w:rsidRPr="00BF331E">
        <w:rPr>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D054D" w:rsidRPr="00BF331E" w:rsidRDefault="00FD054D" w:rsidP="00FD054D">
      <w:pPr>
        <w:ind w:firstLine="580"/>
        <w:jc w:val="both"/>
        <w:rPr>
          <w:sz w:val="26"/>
          <w:szCs w:val="26"/>
        </w:rPr>
      </w:pPr>
      <w:r w:rsidRPr="00BF331E">
        <w:rPr>
          <w:sz w:val="26"/>
          <w:szCs w:val="26"/>
        </w:rPr>
        <w:t>Для лиц с ограниченными возможностями здоровья обеспечиваются:</w:t>
      </w:r>
    </w:p>
    <w:p w:rsidR="00FD054D" w:rsidRPr="00BF331E" w:rsidRDefault="00FD054D" w:rsidP="00FD054D">
      <w:pPr>
        <w:widowControl w:val="0"/>
        <w:numPr>
          <w:ilvl w:val="0"/>
          <w:numId w:val="15"/>
        </w:numPr>
        <w:tabs>
          <w:tab w:val="left" w:pos="797"/>
        </w:tabs>
        <w:ind w:firstLine="580"/>
        <w:jc w:val="both"/>
        <w:rPr>
          <w:sz w:val="26"/>
          <w:szCs w:val="26"/>
        </w:rPr>
      </w:pPr>
      <w:r w:rsidRPr="00BF331E">
        <w:rPr>
          <w:sz w:val="26"/>
          <w:szCs w:val="26"/>
        </w:rPr>
        <w:t>возможность беспрепятственного входа в объекты и выхода из них;</w:t>
      </w:r>
    </w:p>
    <w:p w:rsidR="00FD054D" w:rsidRPr="00BF331E" w:rsidRDefault="00FD054D" w:rsidP="00FD054D">
      <w:pPr>
        <w:widowControl w:val="0"/>
        <w:numPr>
          <w:ilvl w:val="0"/>
          <w:numId w:val="15"/>
        </w:numPr>
        <w:tabs>
          <w:tab w:val="left" w:pos="745"/>
        </w:tabs>
        <w:ind w:firstLine="580"/>
        <w:jc w:val="both"/>
        <w:rPr>
          <w:sz w:val="26"/>
          <w:szCs w:val="26"/>
        </w:rPr>
      </w:pPr>
      <w:r w:rsidRPr="00BF331E">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D054D" w:rsidRPr="00BF331E" w:rsidRDefault="00FD054D" w:rsidP="00FD054D">
      <w:pPr>
        <w:widowControl w:val="0"/>
        <w:numPr>
          <w:ilvl w:val="0"/>
          <w:numId w:val="15"/>
        </w:numPr>
        <w:tabs>
          <w:tab w:val="left" w:pos="745"/>
        </w:tabs>
        <w:ind w:firstLine="580"/>
        <w:jc w:val="both"/>
        <w:rPr>
          <w:sz w:val="26"/>
          <w:szCs w:val="26"/>
        </w:rPr>
      </w:pPr>
      <w:r w:rsidRPr="00BF331E">
        <w:rPr>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D054D" w:rsidRPr="00BF331E" w:rsidRDefault="00FD054D" w:rsidP="00FD054D">
      <w:pPr>
        <w:widowControl w:val="0"/>
        <w:numPr>
          <w:ilvl w:val="0"/>
          <w:numId w:val="15"/>
        </w:numPr>
        <w:tabs>
          <w:tab w:val="left" w:pos="750"/>
        </w:tabs>
        <w:ind w:firstLine="580"/>
        <w:jc w:val="both"/>
        <w:rPr>
          <w:sz w:val="26"/>
          <w:szCs w:val="26"/>
        </w:rPr>
      </w:pPr>
      <w:r w:rsidRPr="00BF331E">
        <w:rPr>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FD054D" w:rsidRPr="00BF331E" w:rsidRDefault="00FD054D" w:rsidP="00FD054D">
      <w:pPr>
        <w:widowControl w:val="0"/>
        <w:numPr>
          <w:ilvl w:val="0"/>
          <w:numId w:val="15"/>
        </w:numPr>
        <w:tabs>
          <w:tab w:val="left" w:pos="740"/>
        </w:tabs>
        <w:ind w:firstLine="580"/>
        <w:jc w:val="both"/>
        <w:rPr>
          <w:sz w:val="26"/>
          <w:szCs w:val="26"/>
        </w:rPr>
      </w:pPr>
      <w:r w:rsidRPr="00BF331E">
        <w:rPr>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D054D" w:rsidRPr="00BF331E" w:rsidRDefault="00FD054D" w:rsidP="00053F28">
      <w:pPr>
        <w:widowControl w:val="0"/>
        <w:numPr>
          <w:ilvl w:val="0"/>
          <w:numId w:val="15"/>
        </w:numPr>
        <w:tabs>
          <w:tab w:val="left" w:pos="945"/>
        </w:tabs>
        <w:ind w:firstLine="567"/>
        <w:jc w:val="both"/>
        <w:rPr>
          <w:sz w:val="26"/>
          <w:szCs w:val="26"/>
        </w:rPr>
      </w:pPr>
      <w:r w:rsidRPr="00BF331E">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054D" w:rsidRPr="00BF331E" w:rsidRDefault="00FD054D" w:rsidP="00FD054D">
      <w:pPr>
        <w:widowControl w:val="0"/>
        <w:numPr>
          <w:ilvl w:val="0"/>
          <w:numId w:val="15"/>
        </w:numPr>
        <w:tabs>
          <w:tab w:val="left" w:pos="817"/>
        </w:tabs>
        <w:ind w:firstLine="580"/>
        <w:jc w:val="both"/>
        <w:rPr>
          <w:sz w:val="26"/>
          <w:szCs w:val="26"/>
        </w:rPr>
      </w:pPr>
      <w:r w:rsidRPr="00BF331E">
        <w:rPr>
          <w:sz w:val="26"/>
          <w:szCs w:val="26"/>
        </w:rPr>
        <w:t>допуск сурдопереводчика и тифлосурдопереводчика;</w:t>
      </w:r>
    </w:p>
    <w:p w:rsidR="00FD054D" w:rsidRPr="00BF331E" w:rsidRDefault="00FD054D" w:rsidP="00FD054D">
      <w:pPr>
        <w:widowControl w:val="0"/>
        <w:numPr>
          <w:ilvl w:val="0"/>
          <w:numId w:val="15"/>
        </w:numPr>
        <w:tabs>
          <w:tab w:val="left" w:pos="817"/>
        </w:tabs>
        <w:ind w:firstLine="580"/>
        <w:jc w:val="both"/>
        <w:rPr>
          <w:sz w:val="26"/>
          <w:szCs w:val="26"/>
        </w:rPr>
      </w:pPr>
      <w:r w:rsidRPr="00BF331E">
        <w:rPr>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FD054D" w:rsidRPr="00BF331E" w:rsidRDefault="00FD054D" w:rsidP="00FD054D">
      <w:pPr>
        <w:widowControl w:val="0"/>
        <w:numPr>
          <w:ilvl w:val="0"/>
          <w:numId w:val="15"/>
        </w:numPr>
        <w:tabs>
          <w:tab w:val="left" w:pos="817"/>
        </w:tabs>
        <w:ind w:firstLine="580"/>
        <w:jc w:val="both"/>
        <w:rPr>
          <w:sz w:val="26"/>
          <w:szCs w:val="26"/>
        </w:rPr>
      </w:pPr>
      <w:r w:rsidRPr="00BF331E">
        <w:rPr>
          <w:sz w:val="26"/>
          <w:szCs w:val="26"/>
        </w:rPr>
        <w:t>оказание инвалидам помощи в преодолении барьеров, мешающих получению ими муниципальной услуги наравне с другими лицами.</w:t>
      </w:r>
    </w:p>
    <w:p w:rsidR="00FD054D" w:rsidRPr="00BF331E" w:rsidRDefault="00FD054D" w:rsidP="00FD054D">
      <w:pPr>
        <w:ind w:firstLine="580"/>
        <w:jc w:val="both"/>
        <w:rPr>
          <w:sz w:val="26"/>
          <w:szCs w:val="26"/>
        </w:rPr>
      </w:pPr>
      <w:r w:rsidRPr="00BF331E">
        <w:rPr>
          <w:sz w:val="26"/>
          <w:szCs w:val="26"/>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D054D" w:rsidRPr="00BF331E" w:rsidRDefault="00FD054D" w:rsidP="00FD054D">
      <w:pPr>
        <w:ind w:firstLine="580"/>
        <w:jc w:val="both"/>
        <w:rPr>
          <w:sz w:val="26"/>
          <w:szCs w:val="26"/>
        </w:rPr>
      </w:pPr>
      <w:r w:rsidRPr="00BF331E">
        <w:rPr>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D054D" w:rsidRPr="00BF331E" w:rsidRDefault="00FD054D" w:rsidP="00FD054D">
      <w:pPr>
        <w:ind w:firstLine="580"/>
        <w:jc w:val="both"/>
        <w:rPr>
          <w:sz w:val="26"/>
          <w:szCs w:val="26"/>
        </w:rPr>
      </w:pPr>
      <w:r w:rsidRPr="00BF331E">
        <w:rPr>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D054D" w:rsidRPr="00BF331E" w:rsidRDefault="00FD054D" w:rsidP="00FD054D">
      <w:pPr>
        <w:ind w:firstLine="580"/>
        <w:jc w:val="both"/>
        <w:rPr>
          <w:sz w:val="26"/>
          <w:szCs w:val="26"/>
        </w:rPr>
      </w:pPr>
      <w:r w:rsidRPr="00BF331E">
        <w:rPr>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D054D" w:rsidRPr="00BF331E" w:rsidRDefault="00FD054D" w:rsidP="00FD054D">
      <w:pPr>
        <w:ind w:firstLine="580"/>
        <w:jc w:val="both"/>
        <w:rPr>
          <w:sz w:val="26"/>
          <w:szCs w:val="26"/>
        </w:rPr>
      </w:pPr>
      <w:r w:rsidRPr="00BF331E">
        <w:rPr>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D054D" w:rsidRPr="00BF331E" w:rsidRDefault="00FD054D" w:rsidP="00FD054D">
      <w:pPr>
        <w:autoSpaceDE w:val="0"/>
        <w:autoSpaceDN w:val="0"/>
        <w:adjustRightInd w:val="0"/>
        <w:ind w:firstLine="709"/>
        <w:jc w:val="both"/>
        <w:rPr>
          <w:sz w:val="26"/>
          <w:szCs w:val="26"/>
        </w:rPr>
      </w:pPr>
      <w:r w:rsidRPr="00BF331E">
        <w:rPr>
          <w:sz w:val="26"/>
          <w:szCs w:val="26"/>
        </w:rPr>
        <w:t xml:space="preserve">15.3. Положения подпункта 15.2 настоящего пункта </w:t>
      </w:r>
      <w:r w:rsidR="00053F28">
        <w:rPr>
          <w:sz w:val="26"/>
          <w:szCs w:val="26"/>
        </w:rPr>
        <w:t>Р</w:t>
      </w:r>
      <w:r w:rsidRPr="00BF331E">
        <w:rPr>
          <w:sz w:val="26"/>
          <w:szCs w:val="26"/>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D054D" w:rsidRPr="00BF331E" w:rsidRDefault="00FD054D" w:rsidP="00FD054D">
      <w:pPr>
        <w:autoSpaceDE w:val="0"/>
        <w:autoSpaceDN w:val="0"/>
        <w:adjustRightInd w:val="0"/>
        <w:ind w:firstLine="709"/>
        <w:jc w:val="both"/>
        <w:rPr>
          <w:b/>
          <w:sz w:val="26"/>
          <w:szCs w:val="26"/>
        </w:rPr>
      </w:pPr>
      <w:r w:rsidRPr="00BF331E">
        <w:rPr>
          <w:b/>
          <w:sz w:val="26"/>
          <w:szCs w:val="26"/>
        </w:rPr>
        <w:t>16. Показатели доступности и качества муниципальной услуги</w:t>
      </w:r>
    </w:p>
    <w:p w:rsidR="00FD054D" w:rsidRPr="00BF331E" w:rsidRDefault="00FD054D" w:rsidP="00FD054D">
      <w:pPr>
        <w:ind w:firstLine="709"/>
        <w:jc w:val="both"/>
        <w:rPr>
          <w:sz w:val="26"/>
          <w:szCs w:val="26"/>
        </w:rPr>
      </w:pPr>
      <w:r w:rsidRPr="00BF331E">
        <w:rPr>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D054D" w:rsidRPr="00BF331E" w:rsidRDefault="00FD054D" w:rsidP="00FD054D">
      <w:pPr>
        <w:ind w:firstLine="709"/>
        <w:jc w:val="both"/>
        <w:rPr>
          <w:sz w:val="26"/>
          <w:szCs w:val="26"/>
        </w:rPr>
      </w:pPr>
      <w:r w:rsidRPr="00BF331E">
        <w:rPr>
          <w:sz w:val="26"/>
          <w:szCs w:val="26"/>
        </w:rPr>
        <w:t>а) доступность:</w:t>
      </w:r>
    </w:p>
    <w:p w:rsidR="00FD054D" w:rsidRPr="00BF331E" w:rsidRDefault="00FD054D" w:rsidP="00FD054D">
      <w:pPr>
        <w:ind w:firstLine="709"/>
        <w:jc w:val="both"/>
        <w:rPr>
          <w:sz w:val="26"/>
          <w:szCs w:val="26"/>
        </w:rPr>
      </w:pPr>
      <w:r w:rsidRPr="00BF331E">
        <w:rPr>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FD054D" w:rsidRPr="00BF331E" w:rsidRDefault="00FD054D" w:rsidP="00FD054D">
      <w:pPr>
        <w:ind w:firstLine="709"/>
        <w:jc w:val="both"/>
        <w:rPr>
          <w:sz w:val="26"/>
          <w:szCs w:val="26"/>
        </w:rPr>
      </w:pPr>
      <w:r w:rsidRPr="00BF331E">
        <w:rPr>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D054D" w:rsidRPr="00BF331E" w:rsidRDefault="00FD054D" w:rsidP="00FD054D">
      <w:pPr>
        <w:ind w:firstLine="709"/>
        <w:jc w:val="both"/>
        <w:rPr>
          <w:sz w:val="26"/>
          <w:szCs w:val="26"/>
        </w:rPr>
      </w:pPr>
      <w:r w:rsidRPr="00BF331E">
        <w:rPr>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D054D" w:rsidRPr="00BF331E" w:rsidRDefault="00FD054D" w:rsidP="00FD054D">
      <w:pPr>
        <w:ind w:firstLine="709"/>
        <w:jc w:val="both"/>
        <w:rPr>
          <w:sz w:val="26"/>
          <w:szCs w:val="26"/>
        </w:rPr>
      </w:pPr>
      <w:r w:rsidRPr="00BF331E">
        <w:rPr>
          <w:sz w:val="26"/>
          <w:szCs w:val="26"/>
        </w:rPr>
        <w:t>% (доля) случаев предоставления муниципальной услуги в установленные сроки со дня поступления заявки – 100 процентов;</w:t>
      </w:r>
    </w:p>
    <w:p w:rsidR="00FD054D" w:rsidRPr="00BF331E" w:rsidRDefault="00FD054D" w:rsidP="00FD054D">
      <w:pPr>
        <w:ind w:firstLine="709"/>
        <w:jc w:val="both"/>
        <w:rPr>
          <w:sz w:val="26"/>
          <w:szCs w:val="26"/>
        </w:rPr>
      </w:pPr>
      <w:r w:rsidRPr="00BF331E">
        <w:rPr>
          <w:sz w:val="26"/>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FD054D" w:rsidRPr="00BF331E" w:rsidRDefault="00FD054D" w:rsidP="00FD054D">
      <w:pPr>
        <w:ind w:firstLine="709"/>
        <w:jc w:val="both"/>
        <w:rPr>
          <w:sz w:val="26"/>
          <w:szCs w:val="26"/>
        </w:rPr>
      </w:pPr>
      <w:r w:rsidRPr="00BF331E">
        <w:rPr>
          <w:sz w:val="26"/>
          <w:szCs w:val="26"/>
        </w:rPr>
        <w:t>б) качество:</w:t>
      </w:r>
    </w:p>
    <w:p w:rsidR="00FD054D" w:rsidRPr="00BF331E" w:rsidRDefault="00FD054D" w:rsidP="00FD054D">
      <w:pPr>
        <w:ind w:firstLine="709"/>
        <w:jc w:val="both"/>
        <w:rPr>
          <w:sz w:val="26"/>
          <w:szCs w:val="26"/>
        </w:rPr>
      </w:pPr>
      <w:r w:rsidRPr="00BF331E">
        <w:rPr>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D054D" w:rsidRPr="00BF331E" w:rsidRDefault="00FD054D" w:rsidP="00FD054D">
      <w:pPr>
        <w:autoSpaceDE w:val="0"/>
        <w:autoSpaceDN w:val="0"/>
        <w:adjustRightInd w:val="0"/>
        <w:ind w:firstLine="709"/>
        <w:jc w:val="both"/>
        <w:rPr>
          <w:sz w:val="26"/>
          <w:szCs w:val="26"/>
        </w:rPr>
      </w:pPr>
      <w:r w:rsidRPr="00BF331E">
        <w:rPr>
          <w:sz w:val="26"/>
          <w:szCs w:val="26"/>
        </w:rPr>
        <w:t>% (доля) заявителей (представителей заявителя), удовлетворенных качеством предоставления муниципальной услуги, - 90 процентов.</w:t>
      </w:r>
    </w:p>
    <w:p w:rsidR="00FD054D" w:rsidRPr="00BF331E" w:rsidRDefault="00FD054D" w:rsidP="00FD054D">
      <w:pPr>
        <w:autoSpaceDE w:val="0"/>
        <w:autoSpaceDN w:val="0"/>
        <w:adjustRightInd w:val="0"/>
        <w:ind w:firstLine="709"/>
        <w:jc w:val="both"/>
        <w:rPr>
          <w:sz w:val="26"/>
          <w:szCs w:val="26"/>
        </w:rPr>
      </w:pPr>
    </w:p>
    <w:p w:rsidR="00FD054D" w:rsidRPr="000C5FAD" w:rsidRDefault="00FD054D" w:rsidP="00FD054D">
      <w:pPr>
        <w:autoSpaceDE w:val="0"/>
        <w:autoSpaceDN w:val="0"/>
        <w:adjustRightInd w:val="0"/>
        <w:ind w:firstLine="709"/>
        <w:jc w:val="center"/>
        <w:rPr>
          <w:b/>
          <w:sz w:val="26"/>
          <w:szCs w:val="26"/>
        </w:rPr>
      </w:pPr>
      <w:r w:rsidRPr="000C5FAD">
        <w:rPr>
          <w:b/>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054D" w:rsidRPr="000C5FAD" w:rsidRDefault="00FD054D" w:rsidP="00FD054D">
      <w:pPr>
        <w:autoSpaceDE w:val="0"/>
        <w:autoSpaceDN w:val="0"/>
        <w:adjustRightInd w:val="0"/>
        <w:ind w:firstLine="709"/>
        <w:jc w:val="center"/>
        <w:rPr>
          <w:b/>
          <w:sz w:val="26"/>
          <w:szCs w:val="26"/>
        </w:rPr>
      </w:pPr>
    </w:p>
    <w:p w:rsidR="00FD054D" w:rsidRPr="00BF331E" w:rsidRDefault="00FD054D" w:rsidP="00FD054D">
      <w:pPr>
        <w:autoSpaceDE w:val="0"/>
        <w:autoSpaceDN w:val="0"/>
        <w:adjustRightInd w:val="0"/>
        <w:ind w:firstLine="709"/>
        <w:jc w:val="both"/>
        <w:rPr>
          <w:b/>
          <w:sz w:val="26"/>
          <w:szCs w:val="26"/>
        </w:rPr>
      </w:pPr>
      <w:r w:rsidRPr="00BF331E">
        <w:rPr>
          <w:b/>
          <w:sz w:val="26"/>
          <w:szCs w:val="26"/>
        </w:rPr>
        <w:t xml:space="preserve">17. Исчерпывающий перечень административных процедур по предоставлению </w:t>
      </w:r>
      <w:r w:rsidR="004D22E7">
        <w:rPr>
          <w:b/>
          <w:sz w:val="26"/>
          <w:szCs w:val="26"/>
        </w:rPr>
        <w:t>муниципальной услуги</w:t>
      </w:r>
    </w:p>
    <w:p w:rsidR="00FD054D" w:rsidRPr="00BF331E" w:rsidRDefault="00FD054D" w:rsidP="00FD054D">
      <w:pPr>
        <w:autoSpaceDE w:val="0"/>
        <w:autoSpaceDN w:val="0"/>
        <w:adjustRightInd w:val="0"/>
        <w:ind w:firstLine="708"/>
        <w:jc w:val="both"/>
        <w:rPr>
          <w:sz w:val="26"/>
          <w:szCs w:val="26"/>
        </w:rPr>
      </w:pPr>
      <w:r w:rsidRPr="00BF331E">
        <w:rPr>
          <w:sz w:val="26"/>
          <w:szCs w:val="26"/>
        </w:rPr>
        <w:t xml:space="preserve">17.1.Последовательность действий по предоставлению заявителю муниципальной услуги </w:t>
      </w:r>
      <w:r w:rsidR="004D22E7">
        <w:rPr>
          <w:sz w:val="26"/>
          <w:szCs w:val="26"/>
        </w:rPr>
        <w:t xml:space="preserve">в части </w:t>
      </w:r>
      <w:r w:rsidRPr="00BF331E">
        <w:rPr>
          <w:sz w:val="26"/>
          <w:szCs w:val="26"/>
        </w:rPr>
        <w:t xml:space="preserve"> выдач</w:t>
      </w:r>
      <w:r w:rsidR="004D22E7">
        <w:rPr>
          <w:sz w:val="26"/>
          <w:szCs w:val="26"/>
        </w:rPr>
        <w:t>и</w:t>
      </w:r>
      <w:r w:rsidRPr="00BF331E">
        <w:rPr>
          <w:sz w:val="26"/>
          <w:szCs w:val="26"/>
        </w:rPr>
        <w:t xml:space="preserve"> разрешения на строительство включает в себя следующие административные процедуры:</w:t>
      </w:r>
    </w:p>
    <w:p w:rsidR="00FD054D" w:rsidRPr="00BF331E" w:rsidRDefault="00FD054D" w:rsidP="00FD054D">
      <w:pPr>
        <w:autoSpaceDE w:val="0"/>
        <w:autoSpaceDN w:val="0"/>
        <w:adjustRightInd w:val="0"/>
        <w:ind w:firstLine="708"/>
        <w:jc w:val="both"/>
        <w:rPr>
          <w:sz w:val="26"/>
          <w:szCs w:val="26"/>
        </w:rPr>
      </w:pPr>
      <w:r w:rsidRPr="00BF331E">
        <w:rPr>
          <w:sz w:val="26"/>
          <w:szCs w:val="26"/>
        </w:rPr>
        <w:t xml:space="preserve">а) </w:t>
      </w:r>
      <w:r w:rsidR="009E50F5">
        <w:rPr>
          <w:sz w:val="26"/>
          <w:szCs w:val="26"/>
        </w:rPr>
        <w:t>п</w:t>
      </w:r>
      <w:r w:rsidRPr="00BF331E">
        <w:rPr>
          <w:sz w:val="26"/>
          <w:szCs w:val="26"/>
        </w:rPr>
        <w:t>рием заявления и документов, их регистрация (далее по тексту "Прием") - 1 рабочий день;</w:t>
      </w:r>
    </w:p>
    <w:p w:rsidR="00FD054D" w:rsidRPr="00BF331E" w:rsidRDefault="00FD054D" w:rsidP="00FD054D">
      <w:pPr>
        <w:autoSpaceDE w:val="0"/>
        <w:autoSpaceDN w:val="0"/>
        <w:adjustRightInd w:val="0"/>
        <w:ind w:left="708"/>
        <w:rPr>
          <w:sz w:val="26"/>
          <w:szCs w:val="26"/>
        </w:rPr>
      </w:pPr>
      <w:r w:rsidRPr="00BF331E">
        <w:rPr>
          <w:sz w:val="26"/>
          <w:szCs w:val="26"/>
        </w:rPr>
        <w:t xml:space="preserve">б) </w:t>
      </w:r>
      <w:r w:rsidR="009E50F5">
        <w:rPr>
          <w:sz w:val="26"/>
          <w:szCs w:val="26"/>
        </w:rPr>
        <w:t>п</w:t>
      </w:r>
      <w:r w:rsidRPr="00BF331E">
        <w:rPr>
          <w:sz w:val="26"/>
          <w:szCs w:val="26"/>
        </w:rPr>
        <w:t xml:space="preserve">роверка оснований для предоставления или отказа в предоставлении </w:t>
      </w:r>
    </w:p>
    <w:p w:rsidR="00FD054D" w:rsidRPr="00BF331E" w:rsidRDefault="00FD054D" w:rsidP="00FD054D">
      <w:pPr>
        <w:autoSpaceDE w:val="0"/>
        <w:autoSpaceDN w:val="0"/>
        <w:adjustRightInd w:val="0"/>
        <w:ind w:firstLine="708"/>
        <w:jc w:val="both"/>
        <w:rPr>
          <w:sz w:val="26"/>
          <w:szCs w:val="26"/>
        </w:rPr>
      </w:pPr>
      <w:r w:rsidRPr="00BF331E">
        <w:rPr>
          <w:sz w:val="26"/>
          <w:szCs w:val="26"/>
        </w:rPr>
        <w:t>муниципальной услуги; подготовка проекта разрешения на строительство или отказа в выдаче такого разрешения с указанием причин отказа (далее по тексту "Подготовка проекта") - 2 рабочих дня;</w:t>
      </w:r>
    </w:p>
    <w:p w:rsidR="00FD054D" w:rsidRPr="00BF331E" w:rsidRDefault="00FD054D" w:rsidP="00FD054D">
      <w:pPr>
        <w:autoSpaceDE w:val="0"/>
        <w:autoSpaceDN w:val="0"/>
        <w:adjustRightInd w:val="0"/>
        <w:ind w:firstLine="708"/>
        <w:jc w:val="both"/>
        <w:rPr>
          <w:sz w:val="26"/>
          <w:szCs w:val="26"/>
        </w:rPr>
      </w:pPr>
      <w:r w:rsidRPr="00BF331E">
        <w:rPr>
          <w:sz w:val="26"/>
          <w:szCs w:val="26"/>
        </w:rPr>
        <w:t xml:space="preserve">в) </w:t>
      </w:r>
      <w:r w:rsidR="009E50F5">
        <w:rPr>
          <w:sz w:val="26"/>
          <w:szCs w:val="26"/>
        </w:rPr>
        <w:t>э</w:t>
      </w:r>
      <w:r w:rsidRPr="00BF331E">
        <w:rPr>
          <w:sz w:val="26"/>
          <w:szCs w:val="26"/>
        </w:rPr>
        <w:t xml:space="preserve">кспертиза проекта разрешения на строительство или отказа в выдаче такого разрешения (далее по тексту "Экспертиза") - 2 рабочих дня;  </w:t>
      </w:r>
    </w:p>
    <w:p w:rsidR="00FD054D" w:rsidRPr="00BF331E" w:rsidRDefault="00FD054D" w:rsidP="00FD054D">
      <w:pPr>
        <w:autoSpaceDE w:val="0"/>
        <w:autoSpaceDN w:val="0"/>
        <w:adjustRightInd w:val="0"/>
        <w:ind w:firstLine="708"/>
        <w:jc w:val="both"/>
        <w:rPr>
          <w:sz w:val="26"/>
          <w:szCs w:val="26"/>
        </w:rPr>
      </w:pPr>
      <w:r w:rsidRPr="00BF331E">
        <w:rPr>
          <w:sz w:val="26"/>
          <w:szCs w:val="26"/>
        </w:rPr>
        <w:t xml:space="preserve">г) </w:t>
      </w:r>
      <w:r w:rsidR="009E50F5">
        <w:rPr>
          <w:sz w:val="26"/>
          <w:szCs w:val="26"/>
        </w:rPr>
        <w:t>п</w:t>
      </w:r>
      <w:r w:rsidRPr="00BF331E">
        <w:rPr>
          <w:sz w:val="26"/>
          <w:szCs w:val="26"/>
        </w:rPr>
        <w:t xml:space="preserve">одписание разрешения на строительство, его регистрация или отказа в выдаче такого разрешения, его регистрация (далее по тексту "Подписание") - 1 рабочий день; </w:t>
      </w:r>
    </w:p>
    <w:p w:rsidR="00FD054D" w:rsidRPr="00BF331E" w:rsidRDefault="00FD054D" w:rsidP="00FD054D">
      <w:pPr>
        <w:autoSpaceDE w:val="0"/>
        <w:autoSpaceDN w:val="0"/>
        <w:adjustRightInd w:val="0"/>
        <w:ind w:firstLine="708"/>
        <w:jc w:val="both"/>
        <w:rPr>
          <w:sz w:val="26"/>
          <w:szCs w:val="26"/>
        </w:rPr>
      </w:pPr>
      <w:r w:rsidRPr="00BF331E">
        <w:rPr>
          <w:sz w:val="26"/>
          <w:szCs w:val="26"/>
        </w:rPr>
        <w:t xml:space="preserve">д) </w:t>
      </w:r>
      <w:r w:rsidR="009E50F5">
        <w:rPr>
          <w:sz w:val="26"/>
          <w:szCs w:val="26"/>
        </w:rPr>
        <w:t>в</w:t>
      </w:r>
      <w:r w:rsidRPr="00BF331E">
        <w:rPr>
          <w:sz w:val="26"/>
          <w:szCs w:val="26"/>
        </w:rPr>
        <w:t>ыдача результата предоставления муниципальной услуги (далее по тексту "Выдача") - 1 день.</w:t>
      </w:r>
    </w:p>
    <w:p w:rsidR="009E50F5" w:rsidRDefault="00FD054D" w:rsidP="009E50F5">
      <w:pPr>
        <w:autoSpaceDE w:val="0"/>
        <w:autoSpaceDN w:val="0"/>
        <w:adjustRightInd w:val="0"/>
        <w:ind w:firstLine="708"/>
        <w:jc w:val="both"/>
        <w:rPr>
          <w:sz w:val="26"/>
          <w:szCs w:val="26"/>
        </w:rPr>
      </w:pPr>
      <w:r w:rsidRPr="00BF331E">
        <w:rPr>
          <w:sz w:val="26"/>
          <w:szCs w:val="26"/>
        </w:rPr>
        <w:t xml:space="preserve">17.2 Последовательность действий по предоставлению муниципальной услуги </w:t>
      </w:r>
      <w:r w:rsidR="004D22E7">
        <w:rPr>
          <w:sz w:val="26"/>
          <w:szCs w:val="26"/>
        </w:rPr>
        <w:t xml:space="preserve">в части </w:t>
      </w:r>
      <w:r w:rsidRPr="00BF331E">
        <w:rPr>
          <w:sz w:val="26"/>
          <w:szCs w:val="26"/>
        </w:rPr>
        <w:t xml:space="preserve"> продлени</w:t>
      </w:r>
      <w:r w:rsidR="004D22E7">
        <w:rPr>
          <w:sz w:val="26"/>
          <w:szCs w:val="26"/>
        </w:rPr>
        <w:t>я</w:t>
      </w:r>
      <w:r w:rsidRPr="00BF331E">
        <w:rPr>
          <w:sz w:val="26"/>
          <w:szCs w:val="26"/>
        </w:rPr>
        <w:t xml:space="preserve"> разрешения на строительство (далее "Продление") включает в себя следующие административные процедуры:</w:t>
      </w:r>
    </w:p>
    <w:p w:rsidR="009E50F5" w:rsidRDefault="00FD054D" w:rsidP="009E50F5">
      <w:pPr>
        <w:autoSpaceDE w:val="0"/>
        <w:autoSpaceDN w:val="0"/>
        <w:adjustRightInd w:val="0"/>
        <w:ind w:firstLine="708"/>
        <w:jc w:val="both"/>
        <w:rPr>
          <w:sz w:val="26"/>
          <w:szCs w:val="26"/>
        </w:rPr>
      </w:pPr>
      <w:r w:rsidRPr="00BF331E">
        <w:rPr>
          <w:sz w:val="26"/>
          <w:szCs w:val="26"/>
        </w:rPr>
        <w:t>а) прием заявления и документов, их регистрация (далее по тексту "Прием") - 1 день;</w:t>
      </w:r>
    </w:p>
    <w:p w:rsidR="009E50F5" w:rsidRDefault="00FD054D" w:rsidP="009E50F5">
      <w:pPr>
        <w:autoSpaceDE w:val="0"/>
        <w:autoSpaceDN w:val="0"/>
        <w:adjustRightInd w:val="0"/>
        <w:ind w:firstLine="708"/>
        <w:jc w:val="both"/>
        <w:rPr>
          <w:sz w:val="26"/>
          <w:szCs w:val="26"/>
        </w:rPr>
      </w:pPr>
      <w:r w:rsidRPr="00BF331E">
        <w:rPr>
          <w:sz w:val="26"/>
          <w:szCs w:val="26"/>
        </w:rPr>
        <w:t>б) проверка оснований для продления срока действия разрешения или отказа в продлении срока действия разрешения с указанием причин отказа (далее по тексту - "Проверка" - 7 дней;</w:t>
      </w:r>
    </w:p>
    <w:p w:rsidR="009E50F5" w:rsidRDefault="00FD054D" w:rsidP="009E50F5">
      <w:pPr>
        <w:autoSpaceDE w:val="0"/>
        <w:autoSpaceDN w:val="0"/>
        <w:adjustRightInd w:val="0"/>
        <w:ind w:firstLine="708"/>
        <w:jc w:val="both"/>
        <w:rPr>
          <w:sz w:val="26"/>
          <w:szCs w:val="26"/>
        </w:rPr>
      </w:pPr>
      <w:r w:rsidRPr="00BF331E">
        <w:rPr>
          <w:sz w:val="26"/>
          <w:szCs w:val="26"/>
        </w:rPr>
        <w:t>в) подписание продления разрешения на строительство, или отказа в продлении такого разрешения, его регистрация (далее по тексту "Подписание") - 2 дня;</w:t>
      </w:r>
    </w:p>
    <w:p w:rsidR="00FD054D" w:rsidRPr="00BF331E" w:rsidRDefault="00FD054D" w:rsidP="009E50F5">
      <w:pPr>
        <w:autoSpaceDE w:val="0"/>
        <w:autoSpaceDN w:val="0"/>
        <w:adjustRightInd w:val="0"/>
        <w:ind w:firstLine="708"/>
        <w:jc w:val="both"/>
        <w:rPr>
          <w:sz w:val="26"/>
          <w:szCs w:val="26"/>
        </w:rPr>
      </w:pPr>
      <w:r w:rsidRPr="00BF331E">
        <w:rPr>
          <w:sz w:val="26"/>
          <w:szCs w:val="26"/>
        </w:rPr>
        <w:t>г) выдача результата предоставления муниципальной услуги (далее по тексту "Выдача").</w:t>
      </w:r>
    </w:p>
    <w:p w:rsidR="00FD054D" w:rsidRDefault="00FD054D" w:rsidP="00FD054D">
      <w:pPr>
        <w:autoSpaceDE w:val="0"/>
        <w:autoSpaceDN w:val="0"/>
        <w:adjustRightInd w:val="0"/>
        <w:ind w:firstLine="709"/>
        <w:jc w:val="both"/>
        <w:rPr>
          <w:sz w:val="26"/>
          <w:szCs w:val="26"/>
        </w:rPr>
      </w:pPr>
      <w:r w:rsidRPr="00BF331E">
        <w:rPr>
          <w:sz w:val="26"/>
          <w:szCs w:val="26"/>
        </w:rPr>
        <w:t>17.6. Последовательность действий при выполнении административных процедур отражена в блок-схеме (</w:t>
      </w:r>
      <w:r w:rsidR="009E50F5">
        <w:rPr>
          <w:sz w:val="26"/>
          <w:szCs w:val="26"/>
        </w:rPr>
        <w:t>п</w:t>
      </w:r>
      <w:r w:rsidRPr="00BF331E">
        <w:rPr>
          <w:sz w:val="26"/>
          <w:szCs w:val="26"/>
        </w:rPr>
        <w:t xml:space="preserve">риложение № 7).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009E50F5">
        <w:rPr>
          <w:sz w:val="26"/>
          <w:szCs w:val="26"/>
        </w:rPr>
        <w:t>п</w:t>
      </w:r>
      <w:r w:rsidRPr="00BF331E">
        <w:rPr>
          <w:sz w:val="26"/>
          <w:szCs w:val="26"/>
        </w:rPr>
        <w:t>риложении № 8.</w:t>
      </w:r>
    </w:p>
    <w:p w:rsidR="000C5FAD" w:rsidRPr="00BF331E" w:rsidRDefault="000C5FAD" w:rsidP="00FD054D">
      <w:pPr>
        <w:autoSpaceDE w:val="0"/>
        <w:autoSpaceDN w:val="0"/>
        <w:adjustRightInd w:val="0"/>
        <w:ind w:firstLine="709"/>
        <w:jc w:val="both"/>
        <w:rPr>
          <w:sz w:val="26"/>
          <w:szCs w:val="26"/>
        </w:rPr>
      </w:pPr>
    </w:p>
    <w:p w:rsidR="00FD054D" w:rsidRPr="00BF331E" w:rsidRDefault="00FD054D" w:rsidP="00FD054D">
      <w:pPr>
        <w:autoSpaceDE w:val="0"/>
        <w:autoSpaceDN w:val="0"/>
        <w:adjustRightInd w:val="0"/>
        <w:ind w:firstLine="709"/>
        <w:jc w:val="both"/>
        <w:rPr>
          <w:b/>
          <w:sz w:val="26"/>
          <w:szCs w:val="26"/>
        </w:rPr>
      </w:pPr>
      <w:r w:rsidRPr="00BF331E">
        <w:rPr>
          <w:b/>
          <w:sz w:val="26"/>
          <w:szCs w:val="26"/>
        </w:rPr>
        <w:lastRenderedPageBreak/>
        <w:t>18. Особенности предоставления муниципальной услуги в электронной форме</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Особенности предоставления муниципальной услуги в электронной форме.</w:t>
      </w:r>
    </w:p>
    <w:p w:rsidR="00FD054D" w:rsidRPr="00BF331E" w:rsidRDefault="00FD054D" w:rsidP="00FD054D">
      <w:pPr>
        <w:pStyle w:val="ConsPlusNormal"/>
        <w:ind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w:t>
      </w:r>
      <w:r w:rsidR="009E50F5">
        <w:rPr>
          <w:rFonts w:ascii="Times New Roman" w:hAnsi="Times New Roman" w:cs="Times New Roman"/>
          <w:sz w:val="26"/>
          <w:szCs w:val="26"/>
        </w:rPr>
        <w:t>«</w:t>
      </w:r>
      <w:r w:rsidRPr="00BF331E">
        <w:rPr>
          <w:rFonts w:ascii="Times New Roman" w:hAnsi="Times New Roman" w:cs="Times New Roman"/>
          <w:sz w:val="26"/>
          <w:szCs w:val="26"/>
        </w:rPr>
        <w:t>Единый портал государственных и муниципальных услуг (функций)</w:t>
      </w:r>
      <w:r w:rsidR="009E50F5">
        <w:rPr>
          <w:rFonts w:ascii="Times New Roman" w:hAnsi="Times New Roman" w:cs="Times New Roman"/>
          <w:sz w:val="26"/>
          <w:szCs w:val="26"/>
        </w:rPr>
        <w:t>»</w:t>
      </w:r>
      <w:r w:rsidRPr="00BF331E">
        <w:rPr>
          <w:rFonts w:ascii="Times New Roman" w:hAnsi="Times New Roman" w:cs="Times New Roman"/>
          <w:sz w:val="26"/>
          <w:szCs w:val="26"/>
        </w:rPr>
        <w:t xml:space="preserve"> (www.gosuslugi.ru) путем заполнения формы, которая соответствует требованиям Федерального закона от 27 июля 2010 года </w:t>
      </w:r>
      <w:r w:rsidR="009E50F5">
        <w:rPr>
          <w:rFonts w:ascii="Times New Roman" w:hAnsi="Times New Roman" w:cs="Times New Roman"/>
          <w:sz w:val="26"/>
          <w:szCs w:val="26"/>
        </w:rPr>
        <w:t>№</w:t>
      </w:r>
      <w:r w:rsidRPr="00BF331E">
        <w:rPr>
          <w:rFonts w:ascii="Times New Roman" w:hAnsi="Times New Roman" w:cs="Times New Roman"/>
          <w:sz w:val="26"/>
          <w:szCs w:val="26"/>
        </w:rPr>
        <w:t xml:space="preserve"> 210-ФЗ </w:t>
      </w:r>
      <w:r w:rsidR="009E50F5">
        <w:rPr>
          <w:rFonts w:ascii="Times New Roman" w:hAnsi="Times New Roman" w:cs="Times New Roman"/>
          <w:sz w:val="26"/>
          <w:szCs w:val="26"/>
        </w:rPr>
        <w:t>«</w:t>
      </w:r>
      <w:r w:rsidRPr="00BF331E">
        <w:rPr>
          <w:rFonts w:ascii="Times New Roman" w:hAnsi="Times New Roman" w:cs="Times New Roman"/>
          <w:sz w:val="26"/>
          <w:szCs w:val="26"/>
        </w:rPr>
        <w:t>Об организации предоставления государственных и муниципальных услуг</w:t>
      </w:r>
      <w:r w:rsidR="009E50F5">
        <w:rPr>
          <w:rFonts w:ascii="Times New Roman" w:hAnsi="Times New Roman" w:cs="Times New Roman"/>
          <w:sz w:val="26"/>
          <w:szCs w:val="26"/>
        </w:rPr>
        <w:t>»</w:t>
      </w:r>
      <w:r w:rsidRPr="00BF331E">
        <w:rPr>
          <w:rFonts w:ascii="Times New Roman" w:hAnsi="Times New Roman" w:cs="Times New Roman"/>
          <w:sz w:val="26"/>
          <w:szCs w:val="26"/>
        </w:rPr>
        <w:t xml:space="preserve">, с приложением отсканированных копий документов, указанных в пунктах </w:t>
      </w:r>
      <w:r w:rsidRPr="00BF331E">
        <w:rPr>
          <w:rFonts w:ascii="Times New Roman" w:hAnsi="Times New Roman" w:cs="Times New Roman"/>
          <w:sz w:val="26"/>
          <w:szCs w:val="26"/>
          <w:lang w:val="en-US"/>
        </w:rPr>
        <w:t>I</w:t>
      </w:r>
      <w:r w:rsidRPr="00BF331E">
        <w:rPr>
          <w:rFonts w:ascii="Times New Roman" w:hAnsi="Times New Roman" w:cs="Times New Roman"/>
          <w:sz w:val="26"/>
          <w:szCs w:val="26"/>
        </w:rPr>
        <w:t xml:space="preserve">, </w:t>
      </w:r>
      <w:r w:rsidRPr="00BF331E">
        <w:rPr>
          <w:rFonts w:ascii="Times New Roman" w:hAnsi="Times New Roman" w:cs="Times New Roman"/>
          <w:sz w:val="26"/>
          <w:szCs w:val="26"/>
          <w:lang w:val="en-US"/>
        </w:rPr>
        <w:t>II</w:t>
      </w:r>
      <w:r w:rsidRPr="00BF331E">
        <w:rPr>
          <w:rFonts w:ascii="Times New Roman" w:hAnsi="Times New Roman" w:cs="Times New Roman"/>
          <w:sz w:val="26"/>
          <w:szCs w:val="26"/>
        </w:rPr>
        <w:t xml:space="preserve">, </w:t>
      </w:r>
      <w:r w:rsidRPr="00BF331E">
        <w:rPr>
          <w:rFonts w:ascii="Times New Roman" w:hAnsi="Times New Roman" w:cs="Times New Roman"/>
          <w:sz w:val="26"/>
          <w:szCs w:val="26"/>
          <w:lang w:val="en-US"/>
        </w:rPr>
        <w:t>III</w:t>
      </w:r>
      <w:r w:rsidRPr="00BF331E">
        <w:rPr>
          <w:rFonts w:ascii="Times New Roman" w:hAnsi="Times New Roman" w:cs="Times New Roman"/>
          <w:sz w:val="26"/>
          <w:szCs w:val="26"/>
        </w:rPr>
        <w:t xml:space="preserve">, </w:t>
      </w:r>
      <w:r w:rsidRPr="00BF331E">
        <w:rPr>
          <w:rFonts w:ascii="Times New Roman" w:hAnsi="Times New Roman" w:cs="Times New Roman"/>
          <w:sz w:val="26"/>
          <w:szCs w:val="26"/>
          <w:lang w:val="en-US"/>
        </w:rPr>
        <w:t>IV</w:t>
      </w:r>
      <w:r w:rsidRPr="00BF331E">
        <w:rPr>
          <w:rFonts w:ascii="Times New Roman" w:hAnsi="Times New Roman" w:cs="Times New Roman"/>
          <w:sz w:val="26"/>
          <w:szCs w:val="26"/>
        </w:rPr>
        <w:t xml:space="preserve"> </w:t>
      </w:r>
      <w:r w:rsidR="009E50F5">
        <w:rPr>
          <w:rFonts w:ascii="Times New Roman" w:hAnsi="Times New Roman" w:cs="Times New Roman"/>
          <w:sz w:val="26"/>
          <w:szCs w:val="26"/>
        </w:rPr>
        <w:t xml:space="preserve"> Р</w:t>
      </w:r>
      <w:r w:rsidRPr="00BF331E">
        <w:rPr>
          <w:rFonts w:ascii="Times New Roman" w:hAnsi="Times New Roman" w:cs="Times New Roman"/>
          <w:sz w:val="26"/>
          <w:szCs w:val="26"/>
        </w:rPr>
        <w:t>егламента.</w:t>
      </w:r>
    </w:p>
    <w:p w:rsidR="00FD054D" w:rsidRPr="00BF331E" w:rsidRDefault="00FD054D" w:rsidP="00FD054D">
      <w:pPr>
        <w:autoSpaceDE w:val="0"/>
        <w:autoSpaceDN w:val="0"/>
        <w:adjustRightInd w:val="0"/>
        <w:ind w:firstLine="709"/>
        <w:jc w:val="both"/>
        <w:rPr>
          <w:sz w:val="26"/>
          <w:szCs w:val="26"/>
        </w:rPr>
      </w:pPr>
      <w:r w:rsidRPr="00BF331E">
        <w:rPr>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FD054D" w:rsidRPr="00BF331E" w:rsidRDefault="00FD054D" w:rsidP="00FD054D">
      <w:pPr>
        <w:autoSpaceDE w:val="0"/>
        <w:autoSpaceDN w:val="0"/>
        <w:adjustRightInd w:val="0"/>
        <w:ind w:firstLine="709"/>
        <w:jc w:val="both"/>
        <w:rPr>
          <w:b/>
          <w:sz w:val="26"/>
          <w:szCs w:val="26"/>
        </w:rPr>
      </w:pPr>
      <w:r w:rsidRPr="00BF331E">
        <w:rPr>
          <w:b/>
          <w:sz w:val="26"/>
          <w:szCs w:val="26"/>
        </w:rPr>
        <w:t>19. Особенности предоставления муниципальной услуги в МФЦ</w:t>
      </w:r>
    </w:p>
    <w:p w:rsidR="00FD054D" w:rsidRPr="00BF331E" w:rsidRDefault="00FD054D" w:rsidP="00FD054D">
      <w:pPr>
        <w:widowControl w:val="0"/>
        <w:autoSpaceDE w:val="0"/>
        <w:autoSpaceDN w:val="0"/>
        <w:jc w:val="both"/>
        <w:rPr>
          <w:sz w:val="26"/>
          <w:szCs w:val="26"/>
        </w:rPr>
      </w:pPr>
      <w:r w:rsidRPr="00BF331E">
        <w:rPr>
          <w:sz w:val="26"/>
          <w:szCs w:val="26"/>
        </w:rPr>
        <w:t xml:space="preserve">           19.1. Особенности предоставления муниципальной услуги в МФЦ:</w:t>
      </w:r>
    </w:p>
    <w:p w:rsidR="00FD054D" w:rsidRPr="00BF331E" w:rsidRDefault="00FD054D" w:rsidP="00FD054D">
      <w:pPr>
        <w:widowControl w:val="0"/>
        <w:autoSpaceDE w:val="0"/>
        <w:autoSpaceDN w:val="0"/>
        <w:jc w:val="both"/>
        <w:rPr>
          <w:sz w:val="26"/>
          <w:szCs w:val="26"/>
        </w:rPr>
      </w:pPr>
      <w:r w:rsidRPr="00BF331E">
        <w:rPr>
          <w:sz w:val="26"/>
          <w:szCs w:val="26"/>
        </w:rPr>
        <w:t xml:space="preserve">           1.1.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FD054D" w:rsidRPr="00BF331E" w:rsidRDefault="00FD054D" w:rsidP="00FD054D">
      <w:pPr>
        <w:pStyle w:val="a8"/>
        <w:numPr>
          <w:ilvl w:val="0"/>
          <w:numId w:val="14"/>
        </w:numPr>
        <w:spacing w:after="0" w:line="240" w:lineRule="auto"/>
        <w:ind w:left="0" w:firstLine="709"/>
        <w:rPr>
          <w:rFonts w:ascii="Times New Roman" w:hAnsi="Times New Roman" w:cs="Times New Roman"/>
          <w:sz w:val="26"/>
          <w:szCs w:val="26"/>
        </w:rPr>
      </w:pPr>
      <w:r w:rsidRPr="00BF331E">
        <w:rPr>
          <w:rFonts w:ascii="Times New Roman" w:hAnsi="Times New Roman" w:cs="Times New Roman"/>
          <w:sz w:val="26"/>
          <w:szCs w:val="26"/>
        </w:rPr>
        <w:t>Информирование (консультация) по порядку предоставления муниципальной услуги;</w:t>
      </w:r>
    </w:p>
    <w:p w:rsidR="00FD054D" w:rsidRPr="00BF331E" w:rsidRDefault="00FD054D" w:rsidP="00FD054D">
      <w:pPr>
        <w:pStyle w:val="a8"/>
        <w:widowControl w:val="0"/>
        <w:numPr>
          <w:ilvl w:val="0"/>
          <w:numId w:val="14"/>
        </w:numPr>
        <w:autoSpaceDE w:val="0"/>
        <w:autoSpaceDN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Прием и регистрация запроса и документов от заявителя для получения муниципальной услуги;</w:t>
      </w:r>
    </w:p>
    <w:p w:rsidR="00FD054D" w:rsidRPr="00BF331E" w:rsidRDefault="00FD054D" w:rsidP="00FD054D">
      <w:pPr>
        <w:pStyle w:val="a8"/>
        <w:numPr>
          <w:ilvl w:val="0"/>
          <w:numId w:val="14"/>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D054D" w:rsidRPr="00BF331E" w:rsidRDefault="00FD054D" w:rsidP="00FD054D">
      <w:pPr>
        <w:pStyle w:val="a8"/>
        <w:numPr>
          <w:ilvl w:val="1"/>
          <w:numId w:val="21"/>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Осуществление административной процедуры «Информирование (консультация) по порядку предоставления муниципальной услуги».</w:t>
      </w:r>
    </w:p>
    <w:p w:rsidR="00FD054D" w:rsidRPr="00BF331E" w:rsidRDefault="00FD054D" w:rsidP="00FD054D">
      <w:pPr>
        <w:suppressAutoHyphens/>
        <w:ind w:firstLine="709"/>
        <w:jc w:val="both"/>
        <w:rPr>
          <w:sz w:val="26"/>
          <w:szCs w:val="26"/>
        </w:rPr>
      </w:pPr>
      <w:r w:rsidRPr="00BF331E">
        <w:rPr>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FD054D" w:rsidRPr="00BF331E" w:rsidRDefault="00FD054D" w:rsidP="00FD054D">
      <w:pPr>
        <w:ind w:firstLine="709"/>
        <w:jc w:val="both"/>
        <w:rPr>
          <w:sz w:val="26"/>
          <w:szCs w:val="26"/>
        </w:rPr>
      </w:pPr>
      <w:r w:rsidRPr="00BF331E">
        <w:rPr>
          <w:sz w:val="26"/>
          <w:szCs w:val="26"/>
        </w:rPr>
        <w:t>- срок предоставления муниципальной услуги;</w:t>
      </w:r>
    </w:p>
    <w:p w:rsidR="00FD054D" w:rsidRPr="00BF331E" w:rsidRDefault="00FD054D" w:rsidP="00FD054D">
      <w:pPr>
        <w:ind w:firstLine="709"/>
        <w:jc w:val="both"/>
        <w:rPr>
          <w:sz w:val="26"/>
          <w:szCs w:val="26"/>
        </w:rPr>
      </w:pPr>
      <w:r w:rsidRPr="00BF331E">
        <w:rPr>
          <w:sz w:val="26"/>
          <w:szCs w:val="26"/>
        </w:rPr>
        <w:t>- размеры государственной пошлины и иных платежей, уплачиваемых заявителем при получении муниципальной услуги, порядок их уплаты;</w:t>
      </w:r>
    </w:p>
    <w:p w:rsidR="00FD054D" w:rsidRPr="00BF331E" w:rsidRDefault="00FD054D" w:rsidP="00FD054D">
      <w:pPr>
        <w:ind w:firstLine="709"/>
        <w:jc w:val="both"/>
        <w:rPr>
          <w:sz w:val="26"/>
          <w:szCs w:val="26"/>
        </w:rPr>
      </w:pPr>
      <w:r w:rsidRPr="00BF331E">
        <w:rPr>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D054D" w:rsidRPr="00BF331E" w:rsidRDefault="00FD054D" w:rsidP="00FD054D">
      <w:pPr>
        <w:ind w:firstLine="709"/>
        <w:jc w:val="both"/>
        <w:rPr>
          <w:sz w:val="26"/>
          <w:szCs w:val="26"/>
        </w:rPr>
      </w:pPr>
      <w:r w:rsidRPr="00BF331E">
        <w:rPr>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D054D" w:rsidRPr="00BF331E" w:rsidRDefault="00FD054D" w:rsidP="00FD054D">
      <w:pPr>
        <w:ind w:firstLine="709"/>
        <w:jc w:val="both"/>
        <w:rPr>
          <w:sz w:val="26"/>
          <w:szCs w:val="26"/>
        </w:rPr>
      </w:pPr>
      <w:r w:rsidRPr="00BF331E">
        <w:rPr>
          <w:sz w:val="26"/>
          <w:szCs w:val="26"/>
        </w:rPr>
        <w:lastRenderedPageBreak/>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D054D" w:rsidRPr="00BF331E" w:rsidRDefault="00FD054D" w:rsidP="00FD054D">
      <w:pPr>
        <w:ind w:firstLine="709"/>
        <w:jc w:val="both"/>
        <w:rPr>
          <w:sz w:val="26"/>
          <w:szCs w:val="26"/>
        </w:rPr>
      </w:pPr>
      <w:r w:rsidRPr="00BF331E">
        <w:rPr>
          <w:sz w:val="26"/>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D054D" w:rsidRPr="00BF331E" w:rsidRDefault="00FD054D" w:rsidP="00FD054D">
      <w:pPr>
        <w:ind w:firstLine="709"/>
        <w:jc w:val="both"/>
        <w:rPr>
          <w:sz w:val="26"/>
          <w:szCs w:val="26"/>
        </w:rPr>
      </w:pPr>
      <w:r w:rsidRPr="00BF331E">
        <w:rPr>
          <w:sz w:val="26"/>
          <w:szCs w:val="26"/>
        </w:rPr>
        <w:t>- режим работы и адреса иных МФЦ и привлекаемых организаций, находящихся на территории субъекта Российской Федерации;</w:t>
      </w:r>
    </w:p>
    <w:p w:rsidR="00FD054D" w:rsidRPr="00BF331E" w:rsidRDefault="00FD054D" w:rsidP="00FD054D">
      <w:pPr>
        <w:ind w:firstLine="709"/>
        <w:jc w:val="both"/>
        <w:rPr>
          <w:sz w:val="26"/>
          <w:szCs w:val="26"/>
        </w:rPr>
      </w:pPr>
      <w:r w:rsidRPr="00BF331E">
        <w:rPr>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D054D" w:rsidRPr="00BF331E" w:rsidRDefault="00FD054D" w:rsidP="00FD054D">
      <w:pPr>
        <w:ind w:firstLine="709"/>
        <w:jc w:val="both"/>
        <w:rPr>
          <w:sz w:val="26"/>
          <w:szCs w:val="26"/>
        </w:rPr>
      </w:pPr>
      <w:r w:rsidRPr="00BF331E">
        <w:rPr>
          <w:sz w:val="26"/>
          <w:szCs w:val="26"/>
        </w:rPr>
        <w:t>19.3.Осуществление административной процедуры «Прием и регистрация запроса и документов».</w:t>
      </w:r>
    </w:p>
    <w:p w:rsidR="00FD054D" w:rsidRPr="00BF331E" w:rsidRDefault="00FD054D" w:rsidP="00FD054D">
      <w:pPr>
        <w:ind w:firstLine="709"/>
        <w:jc w:val="both"/>
        <w:rPr>
          <w:sz w:val="26"/>
          <w:szCs w:val="26"/>
        </w:rPr>
      </w:pPr>
      <w:r w:rsidRPr="00BF331E">
        <w:rPr>
          <w:sz w:val="26"/>
          <w:szCs w:val="26"/>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D054D" w:rsidRPr="00BF331E" w:rsidRDefault="00FD054D" w:rsidP="00FD054D">
      <w:pPr>
        <w:ind w:firstLine="709"/>
        <w:jc w:val="both"/>
        <w:rPr>
          <w:sz w:val="26"/>
          <w:szCs w:val="26"/>
        </w:rPr>
      </w:pPr>
      <w:r w:rsidRPr="00BF331E">
        <w:rPr>
          <w:sz w:val="26"/>
          <w:szCs w:val="26"/>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F331E">
        <w:rPr>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D054D" w:rsidRPr="00BF331E" w:rsidRDefault="00FD054D" w:rsidP="00FD054D">
      <w:pPr>
        <w:numPr>
          <w:ilvl w:val="0"/>
          <w:numId w:val="13"/>
        </w:numPr>
        <w:ind w:left="0" w:firstLine="709"/>
        <w:jc w:val="both"/>
        <w:rPr>
          <w:sz w:val="26"/>
          <w:szCs w:val="26"/>
        </w:rPr>
      </w:pPr>
      <w:r w:rsidRPr="00BF331E">
        <w:rPr>
          <w:sz w:val="26"/>
          <w:szCs w:val="26"/>
        </w:rPr>
        <w:t>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FD054D" w:rsidRPr="00BF331E" w:rsidRDefault="00FD054D" w:rsidP="00FD054D">
      <w:pPr>
        <w:numPr>
          <w:ilvl w:val="0"/>
          <w:numId w:val="13"/>
        </w:numPr>
        <w:ind w:left="0" w:firstLine="709"/>
        <w:jc w:val="both"/>
        <w:rPr>
          <w:sz w:val="26"/>
          <w:szCs w:val="26"/>
        </w:rPr>
      </w:pPr>
      <w:r w:rsidRPr="00BF331E">
        <w:rPr>
          <w:sz w:val="26"/>
          <w:szCs w:val="26"/>
        </w:rPr>
        <w:t>если заявитель настаивает на приеме документов, специалист приема МФЦ делает в расписке отметку «принято по требованию».</w:t>
      </w:r>
    </w:p>
    <w:p w:rsidR="00FD054D" w:rsidRPr="00BF331E" w:rsidRDefault="00FD054D" w:rsidP="00FD054D">
      <w:pPr>
        <w:ind w:firstLine="709"/>
        <w:jc w:val="both"/>
        <w:rPr>
          <w:sz w:val="26"/>
          <w:szCs w:val="26"/>
        </w:rPr>
      </w:pPr>
      <w:r w:rsidRPr="00BF331E">
        <w:rPr>
          <w:sz w:val="26"/>
          <w:szCs w:val="26"/>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D054D" w:rsidRPr="00BF331E" w:rsidRDefault="00FD054D" w:rsidP="00FD054D">
      <w:pPr>
        <w:ind w:firstLine="709"/>
        <w:jc w:val="both"/>
        <w:rPr>
          <w:sz w:val="26"/>
          <w:szCs w:val="26"/>
        </w:rPr>
      </w:pPr>
      <w:r w:rsidRPr="00BF331E">
        <w:rPr>
          <w:sz w:val="26"/>
          <w:szCs w:val="26"/>
        </w:rPr>
        <w:t>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FD054D" w:rsidRPr="00BF331E" w:rsidRDefault="00FD054D" w:rsidP="00FD054D">
      <w:pPr>
        <w:ind w:firstLine="709"/>
        <w:jc w:val="both"/>
        <w:rPr>
          <w:sz w:val="26"/>
          <w:szCs w:val="26"/>
        </w:rPr>
      </w:pPr>
      <w:r w:rsidRPr="00BF331E">
        <w:rPr>
          <w:sz w:val="26"/>
          <w:szCs w:val="26"/>
        </w:rPr>
        <w:t xml:space="preserve">5. 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w:t>
      </w:r>
      <w:r w:rsidRPr="00BF331E">
        <w:rPr>
          <w:sz w:val="26"/>
          <w:szCs w:val="26"/>
        </w:rPr>
        <w:lastRenderedPageBreak/>
        <w:t>заявителю самостоятельно проверить информацию, указанную в расписке и расписаться.</w:t>
      </w:r>
    </w:p>
    <w:p w:rsidR="00FD054D" w:rsidRPr="00BF331E" w:rsidRDefault="00FD054D" w:rsidP="00FD054D">
      <w:pPr>
        <w:ind w:firstLine="709"/>
        <w:jc w:val="both"/>
        <w:rPr>
          <w:sz w:val="26"/>
          <w:szCs w:val="26"/>
        </w:rPr>
      </w:pPr>
      <w:r w:rsidRPr="00BF331E">
        <w:rPr>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FD054D" w:rsidRPr="00BF331E" w:rsidRDefault="00FD054D" w:rsidP="00FD054D">
      <w:pPr>
        <w:ind w:firstLine="709"/>
        <w:jc w:val="both"/>
        <w:rPr>
          <w:sz w:val="26"/>
          <w:szCs w:val="26"/>
        </w:rPr>
      </w:pPr>
      <w:r w:rsidRPr="00BF331E">
        <w:rPr>
          <w:sz w:val="26"/>
          <w:szCs w:val="26"/>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D054D" w:rsidRPr="00BF331E" w:rsidRDefault="00FD054D" w:rsidP="00FD054D">
      <w:pPr>
        <w:ind w:firstLine="709"/>
        <w:jc w:val="both"/>
        <w:rPr>
          <w:sz w:val="26"/>
          <w:szCs w:val="26"/>
        </w:rPr>
      </w:pPr>
      <w:r w:rsidRPr="00BF331E">
        <w:rPr>
          <w:sz w:val="26"/>
          <w:szCs w:val="26"/>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FD054D" w:rsidRPr="00BF331E" w:rsidRDefault="00FD054D" w:rsidP="00FD054D">
      <w:pPr>
        <w:ind w:firstLine="709"/>
        <w:jc w:val="both"/>
        <w:rPr>
          <w:sz w:val="26"/>
          <w:szCs w:val="26"/>
        </w:rPr>
      </w:pPr>
      <w:r w:rsidRPr="00BF331E">
        <w:rPr>
          <w:sz w:val="26"/>
          <w:szCs w:val="26"/>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D054D" w:rsidRPr="00BF331E" w:rsidRDefault="00FD054D" w:rsidP="00FD054D">
      <w:pPr>
        <w:ind w:firstLine="709"/>
        <w:jc w:val="both"/>
        <w:rPr>
          <w:sz w:val="26"/>
          <w:szCs w:val="26"/>
        </w:rPr>
      </w:pPr>
      <w:r w:rsidRPr="00BF331E">
        <w:rPr>
          <w:sz w:val="26"/>
          <w:szCs w:val="26"/>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D054D" w:rsidRPr="00BF331E" w:rsidRDefault="00FD054D" w:rsidP="00FD054D">
      <w:pPr>
        <w:ind w:firstLine="709"/>
        <w:jc w:val="both"/>
        <w:rPr>
          <w:sz w:val="26"/>
          <w:szCs w:val="26"/>
        </w:rPr>
      </w:pPr>
      <w:r w:rsidRPr="00BF331E">
        <w:rPr>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D054D" w:rsidRPr="00BF331E" w:rsidRDefault="00FD054D" w:rsidP="00FD054D">
      <w:pPr>
        <w:ind w:firstLine="709"/>
        <w:jc w:val="both"/>
        <w:rPr>
          <w:sz w:val="26"/>
          <w:szCs w:val="26"/>
        </w:rPr>
      </w:pPr>
      <w:r w:rsidRPr="00BF331E">
        <w:rPr>
          <w:sz w:val="26"/>
          <w:szCs w:val="26"/>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054D" w:rsidRPr="00BF331E" w:rsidRDefault="00FD054D" w:rsidP="00FD054D">
      <w:pPr>
        <w:ind w:firstLine="709"/>
        <w:jc w:val="both"/>
        <w:rPr>
          <w:sz w:val="26"/>
          <w:szCs w:val="26"/>
        </w:rPr>
      </w:pPr>
      <w:r w:rsidRPr="00BF331E">
        <w:rPr>
          <w:sz w:val="26"/>
          <w:szCs w:val="26"/>
        </w:rPr>
        <w:t>в) учет выдачи экземпляров электронных документов на бумажном носителе.</w:t>
      </w:r>
    </w:p>
    <w:p w:rsidR="00FD054D" w:rsidRPr="00BF331E" w:rsidRDefault="00FD054D" w:rsidP="00FD054D">
      <w:pPr>
        <w:ind w:firstLine="709"/>
        <w:jc w:val="both"/>
        <w:rPr>
          <w:sz w:val="26"/>
          <w:szCs w:val="26"/>
        </w:rPr>
      </w:pPr>
      <w:r w:rsidRPr="00BF331E">
        <w:rPr>
          <w:sz w:val="26"/>
          <w:szCs w:val="26"/>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FD054D" w:rsidRPr="00BF331E" w:rsidRDefault="00FD054D" w:rsidP="00FD054D">
      <w:pPr>
        <w:ind w:firstLine="709"/>
        <w:jc w:val="both"/>
        <w:rPr>
          <w:sz w:val="26"/>
          <w:szCs w:val="26"/>
        </w:rPr>
      </w:pPr>
      <w:r w:rsidRPr="00BF331E">
        <w:rPr>
          <w:sz w:val="26"/>
          <w:szCs w:val="26"/>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w:t>
      </w:r>
      <w:r w:rsidRPr="00BF331E">
        <w:rPr>
          <w:sz w:val="26"/>
          <w:szCs w:val="26"/>
        </w:rPr>
        <w:lastRenderedPageBreak/>
        <w:t>бумажном носителе, составленным самим органом, предоставляющим муниципальные услуги.</w:t>
      </w:r>
    </w:p>
    <w:p w:rsidR="00FD054D" w:rsidRDefault="00FD054D" w:rsidP="00FD054D">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19.6. 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0C5FAD" w:rsidRPr="00BF331E" w:rsidRDefault="000C5FAD" w:rsidP="00FD054D">
      <w:pPr>
        <w:pStyle w:val="a8"/>
        <w:autoSpaceDE w:val="0"/>
        <w:autoSpaceDN w:val="0"/>
        <w:adjustRightInd w:val="0"/>
        <w:spacing w:after="0" w:line="240" w:lineRule="auto"/>
        <w:ind w:left="0" w:firstLine="709"/>
        <w:jc w:val="both"/>
        <w:rPr>
          <w:rFonts w:ascii="Times New Roman" w:hAnsi="Times New Roman" w:cs="Times New Roman"/>
          <w:sz w:val="26"/>
          <w:szCs w:val="26"/>
        </w:rPr>
      </w:pPr>
    </w:p>
    <w:p w:rsidR="000C5FAD" w:rsidRDefault="00FD054D" w:rsidP="000C5FAD">
      <w:pPr>
        <w:jc w:val="center"/>
        <w:rPr>
          <w:b/>
          <w:sz w:val="26"/>
          <w:szCs w:val="26"/>
        </w:rPr>
      </w:pPr>
      <w:r w:rsidRPr="000C5FAD">
        <w:rPr>
          <w:b/>
          <w:sz w:val="26"/>
          <w:szCs w:val="26"/>
        </w:rPr>
        <w:t>IV. ФОРМЫ КОНТРОЛЯ ЗА ИСПОЛНЕНИЕМ</w:t>
      </w:r>
    </w:p>
    <w:p w:rsidR="00FD054D" w:rsidRPr="000C5FAD" w:rsidRDefault="00FD054D" w:rsidP="00FD054D">
      <w:pPr>
        <w:jc w:val="center"/>
        <w:outlineLvl w:val="0"/>
        <w:rPr>
          <w:b/>
          <w:sz w:val="26"/>
          <w:szCs w:val="26"/>
        </w:rPr>
      </w:pPr>
      <w:r w:rsidRPr="000C5FAD">
        <w:rPr>
          <w:b/>
          <w:sz w:val="26"/>
          <w:szCs w:val="26"/>
        </w:rPr>
        <w:t>АДМИНИСТРАТИВНОГО РЕГЛАМЕНТА</w:t>
      </w:r>
    </w:p>
    <w:p w:rsidR="00FD054D" w:rsidRPr="000C5FAD" w:rsidRDefault="00FD054D" w:rsidP="00FD054D">
      <w:pPr>
        <w:shd w:val="clear" w:color="auto" w:fill="FFFFFF"/>
        <w:jc w:val="both"/>
        <w:textAlignment w:val="baseline"/>
        <w:rPr>
          <w:b/>
          <w:sz w:val="26"/>
          <w:szCs w:val="26"/>
        </w:rPr>
      </w:pPr>
    </w:p>
    <w:p w:rsidR="00FD054D" w:rsidRPr="00BF331E" w:rsidRDefault="00FD054D" w:rsidP="00FD054D">
      <w:pPr>
        <w:ind w:firstLine="709"/>
        <w:jc w:val="both"/>
        <w:outlineLvl w:val="1"/>
        <w:rPr>
          <w:b/>
          <w:sz w:val="26"/>
          <w:szCs w:val="26"/>
        </w:rPr>
      </w:pPr>
      <w:r w:rsidRPr="00BF331E">
        <w:rPr>
          <w:b/>
          <w:sz w:val="26"/>
          <w:szCs w:val="26"/>
        </w:rPr>
        <w:t xml:space="preserve">20.Порядок осуществления контроля за исполнением настоящего </w:t>
      </w:r>
      <w:r w:rsidR="00053F28">
        <w:rPr>
          <w:b/>
          <w:sz w:val="26"/>
          <w:szCs w:val="26"/>
        </w:rPr>
        <w:t>Р</w:t>
      </w:r>
      <w:r w:rsidRPr="00BF331E">
        <w:rPr>
          <w:b/>
          <w:sz w:val="26"/>
          <w:szCs w:val="26"/>
        </w:rPr>
        <w:t>егламента</w:t>
      </w:r>
    </w:p>
    <w:p w:rsidR="00FD054D" w:rsidRPr="00BF331E" w:rsidRDefault="00FD054D" w:rsidP="00FD054D">
      <w:pPr>
        <w:autoSpaceDE w:val="0"/>
        <w:autoSpaceDN w:val="0"/>
        <w:adjustRightInd w:val="0"/>
        <w:ind w:firstLine="540"/>
        <w:jc w:val="both"/>
        <w:rPr>
          <w:sz w:val="26"/>
          <w:szCs w:val="26"/>
        </w:rPr>
      </w:pPr>
      <w:r w:rsidRPr="00BF331E">
        <w:rPr>
          <w:sz w:val="26"/>
          <w:szCs w:val="26"/>
        </w:rPr>
        <w:t xml:space="preserve">20.1. Текущий контроль за соблюдением и исполнением ответственными должностными лицами по подготовке разрешений на строительство объектов капитального строительства положений </w:t>
      </w:r>
      <w:r w:rsidR="00053F28">
        <w:rPr>
          <w:sz w:val="26"/>
          <w:szCs w:val="26"/>
        </w:rPr>
        <w:t>Р</w:t>
      </w:r>
      <w:r w:rsidRPr="00BF331E">
        <w:rPr>
          <w:sz w:val="26"/>
          <w:szCs w:val="26"/>
        </w:rPr>
        <w:t>егламента осуществляется путем предоставления сведений о количестве рассмотренных заявлений о выдаче разрешений на строительство, подготовленных разрешений на строительство еженедельно в отчете работы структурного подразделения Администрации.</w:t>
      </w:r>
    </w:p>
    <w:p w:rsidR="00FD054D" w:rsidRPr="00BF331E" w:rsidRDefault="00FD054D" w:rsidP="00FD054D">
      <w:pPr>
        <w:autoSpaceDE w:val="0"/>
        <w:autoSpaceDN w:val="0"/>
        <w:adjustRightInd w:val="0"/>
        <w:ind w:firstLine="540"/>
        <w:jc w:val="both"/>
        <w:rPr>
          <w:sz w:val="26"/>
          <w:szCs w:val="26"/>
        </w:rPr>
      </w:pPr>
      <w:r w:rsidRPr="00BF331E">
        <w:rPr>
          <w:sz w:val="26"/>
          <w:szCs w:val="26"/>
        </w:rPr>
        <w:t>20.2. Внеплановые проверки проводятся в случае поступления информации в Администрацию о несоблюдении сроков рассмотрения заявлений о предоставлении муниципальной услуги от органов прокуратуры, органов государственной власти, юридических и физических лиц.</w:t>
      </w:r>
    </w:p>
    <w:p w:rsidR="00FD054D" w:rsidRPr="00BF331E" w:rsidRDefault="00FD054D" w:rsidP="00FD054D">
      <w:pPr>
        <w:autoSpaceDE w:val="0"/>
        <w:autoSpaceDN w:val="0"/>
        <w:adjustRightInd w:val="0"/>
        <w:ind w:firstLine="540"/>
        <w:jc w:val="both"/>
        <w:rPr>
          <w:sz w:val="26"/>
          <w:szCs w:val="26"/>
        </w:rPr>
      </w:pPr>
      <w:r w:rsidRPr="00BF331E">
        <w:rPr>
          <w:sz w:val="26"/>
          <w:szCs w:val="26"/>
        </w:rPr>
        <w:t>20.3. Контроль за соблюдением последовательности действий, определенных административными процедурами, и принятием решений специалистами структурного подразделения Администрации осуществляется начальником структурного подразделения Администрации.</w:t>
      </w:r>
    </w:p>
    <w:p w:rsidR="00FD054D" w:rsidRPr="00BF331E" w:rsidRDefault="00FD054D" w:rsidP="00FD054D">
      <w:pPr>
        <w:ind w:firstLine="567"/>
        <w:jc w:val="both"/>
        <w:rPr>
          <w:sz w:val="26"/>
          <w:szCs w:val="26"/>
        </w:rPr>
      </w:pPr>
      <w:r w:rsidRPr="00BF331E">
        <w:rPr>
          <w:sz w:val="26"/>
          <w:szCs w:val="26"/>
        </w:rPr>
        <w:t>20.4.</w:t>
      </w:r>
      <w:r w:rsidRPr="00BF331E">
        <w:rPr>
          <w:b/>
          <w:sz w:val="26"/>
          <w:szCs w:val="26"/>
        </w:rPr>
        <w:t xml:space="preserve"> </w:t>
      </w:r>
      <w:r w:rsidRPr="00BF331E">
        <w:rPr>
          <w:sz w:val="26"/>
          <w:szCs w:val="26"/>
        </w:rPr>
        <w:t>Начальник  структурного подразделения Администрации несет ответственность за решения и действия (бездействия), принимаемые (осуществляемые) в ходе предоставления муниципальной услуги.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w:t>
      </w:r>
    </w:p>
    <w:p w:rsidR="00FD054D" w:rsidRPr="00BF331E" w:rsidRDefault="00FD054D" w:rsidP="00FD054D">
      <w:pPr>
        <w:ind w:firstLine="709"/>
        <w:jc w:val="both"/>
        <w:rPr>
          <w:sz w:val="26"/>
          <w:szCs w:val="26"/>
        </w:rPr>
      </w:pPr>
      <w:r w:rsidRPr="00BF331E">
        <w:rPr>
          <w:sz w:val="26"/>
          <w:szCs w:val="26"/>
        </w:rPr>
        <w:t xml:space="preserve">Специалист  (исполнитель муниципальной услуги), по вине которого допущены нарушения положений </w:t>
      </w:r>
      <w:r w:rsidR="00053F28">
        <w:rPr>
          <w:sz w:val="26"/>
          <w:szCs w:val="26"/>
        </w:rPr>
        <w:t>Р</w:t>
      </w:r>
      <w:r w:rsidRPr="00BF331E">
        <w:rPr>
          <w:sz w:val="26"/>
          <w:szCs w:val="26"/>
        </w:rPr>
        <w:t>егламента, несет дисциплинарную и иную ответственность в соответствии с действующим законодательством.</w:t>
      </w:r>
    </w:p>
    <w:p w:rsidR="00FD054D" w:rsidRPr="00BF331E" w:rsidRDefault="00FD054D" w:rsidP="00FD054D">
      <w:pPr>
        <w:widowControl w:val="0"/>
        <w:autoSpaceDE w:val="0"/>
        <w:autoSpaceDN w:val="0"/>
        <w:adjustRightInd w:val="0"/>
        <w:ind w:firstLine="540"/>
        <w:jc w:val="both"/>
        <w:rPr>
          <w:sz w:val="26"/>
          <w:szCs w:val="26"/>
        </w:rPr>
      </w:pPr>
      <w:r w:rsidRPr="00BF331E">
        <w:rPr>
          <w:sz w:val="26"/>
          <w:szCs w:val="26"/>
        </w:rPr>
        <w:t>20.5. Порядок и формы контроля за предоставлением муниципальной услуги со стороны граждан, их объединений и организаций.</w:t>
      </w:r>
    </w:p>
    <w:p w:rsidR="00FD054D" w:rsidRPr="00BF331E" w:rsidRDefault="00FD054D" w:rsidP="00FD054D">
      <w:pPr>
        <w:ind w:firstLine="709"/>
        <w:jc w:val="both"/>
        <w:rPr>
          <w:sz w:val="26"/>
          <w:szCs w:val="26"/>
        </w:rPr>
      </w:pPr>
      <w:r w:rsidRPr="00BF331E">
        <w:rPr>
          <w:sz w:val="26"/>
          <w:szCs w:val="26"/>
        </w:rPr>
        <w:t xml:space="preserve">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контроля за деятельностью специалистов Отдела при предоставлении муниципальной услуги. </w:t>
      </w:r>
    </w:p>
    <w:p w:rsidR="00FD054D" w:rsidRDefault="00FD054D" w:rsidP="00FD054D">
      <w:pPr>
        <w:widowControl w:val="0"/>
        <w:autoSpaceDE w:val="0"/>
        <w:autoSpaceDN w:val="0"/>
        <w:adjustRightInd w:val="0"/>
        <w:ind w:firstLine="540"/>
        <w:jc w:val="both"/>
        <w:rPr>
          <w:sz w:val="26"/>
          <w:szCs w:val="26"/>
        </w:rPr>
      </w:pPr>
      <w:r w:rsidRPr="00BF331E">
        <w:rPr>
          <w:sz w:val="26"/>
          <w:szCs w:val="26"/>
        </w:rPr>
        <w:t xml:space="preserve">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w:t>
      </w:r>
      <w:r w:rsidRPr="00BF331E">
        <w:rPr>
          <w:sz w:val="26"/>
          <w:szCs w:val="26"/>
        </w:rPr>
        <w:lastRenderedPageBreak/>
        <w:t>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почтовой и электронной связи.</w:t>
      </w:r>
    </w:p>
    <w:p w:rsidR="000C5FAD" w:rsidRDefault="000C5FAD" w:rsidP="00FD054D">
      <w:pPr>
        <w:widowControl w:val="0"/>
        <w:autoSpaceDE w:val="0"/>
        <w:autoSpaceDN w:val="0"/>
        <w:adjustRightInd w:val="0"/>
        <w:ind w:firstLine="540"/>
        <w:jc w:val="both"/>
        <w:rPr>
          <w:sz w:val="26"/>
          <w:szCs w:val="26"/>
        </w:rPr>
      </w:pPr>
    </w:p>
    <w:p w:rsidR="000C5FAD" w:rsidRPr="00BF331E" w:rsidRDefault="000C5FAD" w:rsidP="00FD054D">
      <w:pPr>
        <w:widowControl w:val="0"/>
        <w:autoSpaceDE w:val="0"/>
        <w:autoSpaceDN w:val="0"/>
        <w:adjustRightInd w:val="0"/>
        <w:ind w:firstLine="540"/>
        <w:jc w:val="both"/>
        <w:rPr>
          <w:sz w:val="26"/>
          <w:szCs w:val="26"/>
        </w:rPr>
      </w:pPr>
    </w:p>
    <w:p w:rsidR="00053F28" w:rsidRDefault="00FD054D" w:rsidP="00053F28">
      <w:pPr>
        <w:tabs>
          <w:tab w:val="left" w:pos="720"/>
          <w:tab w:val="left" w:pos="1260"/>
        </w:tabs>
        <w:jc w:val="center"/>
        <w:outlineLvl w:val="0"/>
        <w:rPr>
          <w:b/>
          <w:sz w:val="26"/>
          <w:szCs w:val="26"/>
        </w:rPr>
      </w:pPr>
      <w:r w:rsidRPr="000C5FAD">
        <w:rPr>
          <w:b/>
          <w:sz w:val="26"/>
          <w:szCs w:val="26"/>
        </w:rPr>
        <w:t xml:space="preserve">V. ДОСУДЕБНЫЙ (ВНЕСУДЕБНЫЙ) ПОРЯДОК </w:t>
      </w:r>
    </w:p>
    <w:p w:rsidR="00FD054D" w:rsidRPr="000C5FAD" w:rsidRDefault="00FD054D" w:rsidP="00053F28">
      <w:pPr>
        <w:tabs>
          <w:tab w:val="left" w:pos="720"/>
          <w:tab w:val="left" w:pos="1260"/>
        </w:tabs>
        <w:jc w:val="center"/>
        <w:outlineLvl w:val="0"/>
        <w:rPr>
          <w:b/>
          <w:sz w:val="26"/>
          <w:szCs w:val="26"/>
        </w:rPr>
      </w:pPr>
      <w:r w:rsidRPr="000C5FAD">
        <w:rPr>
          <w:b/>
          <w:sz w:val="26"/>
          <w:szCs w:val="26"/>
        </w:rPr>
        <w:t>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FD054D" w:rsidRPr="00BF331E" w:rsidRDefault="00FD054D" w:rsidP="00FD054D">
      <w:pPr>
        <w:tabs>
          <w:tab w:val="left" w:pos="720"/>
          <w:tab w:val="left" w:pos="1260"/>
        </w:tabs>
        <w:jc w:val="center"/>
        <w:outlineLvl w:val="0"/>
        <w:rPr>
          <w:sz w:val="26"/>
          <w:szCs w:val="26"/>
        </w:rPr>
      </w:pPr>
    </w:p>
    <w:p w:rsidR="00FD054D" w:rsidRPr="00BF331E" w:rsidRDefault="00FD054D" w:rsidP="00FD054D">
      <w:pPr>
        <w:ind w:firstLine="709"/>
        <w:jc w:val="both"/>
        <w:outlineLvl w:val="1"/>
        <w:rPr>
          <w:b/>
          <w:sz w:val="26"/>
          <w:szCs w:val="26"/>
        </w:rPr>
      </w:pPr>
      <w:r w:rsidRPr="00BF331E">
        <w:rPr>
          <w:b/>
          <w:sz w:val="26"/>
          <w:szCs w:val="26"/>
        </w:rPr>
        <w:t>21. Порядок подачи и рассмотрения жалоб</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FD054D" w:rsidRPr="00BF331E" w:rsidRDefault="00FD054D" w:rsidP="00FD054D">
      <w:pPr>
        <w:ind w:firstLine="708"/>
        <w:jc w:val="both"/>
        <w:rPr>
          <w:sz w:val="26"/>
          <w:szCs w:val="26"/>
        </w:rPr>
      </w:pPr>
      <w:r w:rsidRPr="00BF331E">
        <w:rPr>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D054D" w:rsidRPr="00BF331E" w:rsidRDefault="00FD054D" w:rsidP="00FD054D">
      <w:pPr>
        <w:ind w:firstLine="708"/>
        <w:jc w:val="both"/>
        <w:rPr>
          <w:sz w:val="26"/>
          <w:szCs w:val="26"/>
        </w:rPr>
      </w:pPr>
      <w:r w:rsidRPr="00BF331E">
        <w:rPr>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FD054D" w:rsidRPr="00BF331E" w:rsidRDefault="00FD054D" w:rsidP="00FD054D">
      <w:pPr>
        <w:ind w:firstLine="708"/>
        <w:jc w:val="both"/>
        <w:rPr>
          <w:sz w:val="26"/>
          <w:szCs w:val="26"/>
        </w:rPr>
      </w:pPr>
      <w:r w:rsidRPr="00BF331E">
        <w:rPr>
          <w:sz w:val="26"/>
          <w:szCs w:val="26"/>
        </w:rPr>
        <w:t>При этом срок рассмотрения жалобы исчисляется со дня регистрации жалобы в уполномоченном на ее рассмотрение органе.</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FD054D" w:rsidRPr="00BF331E" w:rsidRDefault="00FD054D" w:rsidP="00FD054D">
      <w:pPr>
        <w:ind w:firstLine="708"/>
        <w:jc w:val="both"/>
        <w:rPr>
          <w:sz w:val="26"/>
          <w:szCs w:val="26"/>
        </w:rPr>
      </w:pPr>
      <w:r w:rsidRPr="00BF331E">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331E">
        <w:rPr>
          <w:sz w:val="26"/>
          <w:szCs w:val="26"/>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FD054D" w:rsidRPr="00BF331E" w:rsidRDefault="00FD054D" w:rsidP="00053F28">
      <w:pPr>
        <w:pStyle w:val="a8"/>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FD054D" w:rsidRPr="00BF331E" w:rsidRDefault="00FD054D" w:rsidP="00053F28">
      <w:pPr>
        <w:pStyle w:val="a8"/>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054D" w:rsidRPr="00BF331E" w:rsidRDefault="00FD054D" w:rsidP="00053F28">
      <w:pPr>
        <w:pStyle w:val="a8"/>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FD054D" w:rsidRPr="00BF331E" w:rsidRDefault="00FD054D" w:rsidP="00053F28">
      <w:pPr>
        <w:pStyle w:val="ConsPlusNormal"/>
        <w:widowControl/>
        <w:numPr>
          <w:ilvl w:val="0"/>
          <w:numId w:val="7"/>
        </w:numPr>
        <w:ind w:left="0" w:firstLine="360"/>
        <w:jc w:val="both"/>
        <w:rPr>
          <w:rFonts w:ascii="Times New Roman" w:hAnsi="Times New Roman" w:cs="Times New Roman"/>
          <w:sz w:val="26"/>
          <w:szCs w:val="26"/>
        </w:rPr>
      </w:pPr>
      <w:r w:rsidRPr="00BF331E">
        <w:rPr>
          <w:rFonts w:ascii="Times New Roman" w:hAnsi="Times New Roman" w:cs="Times New Roman"/>
          <w:sz w:val="26"/>
          <w:szCs w:val="26"/>
        </w:rPr>
        <w:t>нарушения срока регистрации заявления о предоставлении муниципальной услуги;</w:t>
      </w:r>
    </w:p>
    <w:p w:rsidR="00FD054D" w:rsidRPr="00BF331E" w:rsidRDefault="00FD054D" w:rsidP="00053F28">
      <w:pPr>
        <w:pStyle w:val="ConsPlusNormal"/>
        <w:widowControl/>
        <w:numPr>
          <w:ilvl w:val="0"/>
          <w:numId w:val="7"/>
        </w:numPr>
        <w:ind w:left="0" w:firstLine="360"/>
        <w:jc w:val="both"/>
        <w:rPr>
          <w:rFonts w:ascii="Times New Roman" w:hAnsi="Times New Roman" w:cs="Times New Roman"/>
          <w:sz w:val="26"/>
          <w:szCs w:val="26"/>
        </w:rPr>
      </w:pPr>
      <w:r w:rsidRPr="00BF331E">
        <w:rPr>
          <w:rFonts w:ascii="Times New Roman" w:hAnsi="Times New Roman" w:cs="Times New Roman"/>
          <w:sz w:val="26"/>
          <w:szCs w:val="26"/>
        </w:rPr>
        <w:t>нарушения срока предоставления муниципальной услуги;</w:t>
      </w:r>
    </w:p>
    <w:p w:rsidR="00FD054D" w:rsidRPr="00BF331E" w:rsidRDefault="00FD054D" w:rsidP="00053F28">
      <w:pPr>
        <w:pStyle w:val="ConsPlusNormal"/>
        <w:widowControl/>
        <w:numPr>
          <w:ilvl w:val="0"/>
          <w:numId w:val="7"/>
        </w:numPr>
        <w:ind w:left="0" w:firstLine="360"/>
        <w:jc w:val="both"/>
        <w:rPr>
          <w:rFonts w:ascii="Times New Roman" w:hAnsi="Times New Roman" w:cs="Times New Roman"/>
          <w:sz w:val="26"/>
          <w:szCs w:val="26"/>
        </w:rPr>
      </w:pPr>
      <w:r w:rsidRPr="00BF331E">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Приморского края,  городского округа Спасск-Дальний для предоставления муниципальной услуги;</w:t>
      </w:r>
    </w:p>
    <w:p w:rsidR="00FD054D" w:rsidRPr="00BF331E" w:rsidRDefault="00FD054D" w:rsidP="00053F28">
      <w:pPr>
        <w:pStyle w:val="ConsPlusNormal"/>
        <w:widowControl/>
        <w:numPr>
          <w:ilvl w:val="0"/>
          <w:numId w:val="7"/>
        </w:numPr>
        <w:ind w:left="0" w:firstLine="360"/>
        <w:jc w:val="both"/>
        <w:rPr>
          <w:rFonts w:ascii="Times New Roman" w:hAnsi="Times New Roman" w:cs="Times New Roman"/>
          <w:sz w:val="26"/>
          <w:szCs w:val="26"/>
        </w:rPr>
      </w:pPr>
      <w:r w:rsidRPr="00BF331E">
        <w:rPr>
          <w:rFonts w:ascii="Times New Roman" w:hAnsi="Times New Roman" w:cs="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Приморского края,  городского округа Спасск-Дальний для предоставления муниципальной услуги;</w:t>
      </w:r>
    </w:p>
    <w:p w:rsidR="00FD054D" w:rsidRPr="00BF331E" w:rsidRDefault="00FD054D" w:rsidP="00053F28">
      <w:pPr>
        <w:pStyle w:val="ConsPlusNormal"/>
        <w:widowControl/>
        <w:numPr>
          <w:ilvl w:val="0"/>
          <w:numId w:val="7"/>
        </w:numPr>
        <w:ind w:left="0" w:firstLine="360"/>
        <w:jc w:val="both"/>
        <w:rPr>
          <w:rFonts w:ascii="Times New Roman" w:hAnsi="Times New Roman" w:cs="Times New Roman"/>
          <w:sz w:val="26"/>
          <w:szCs w:val="26"/>
        </w:rPr>
      </w:pPr>
      <w:r w:rsidRPr="00BF331E">
        <w:rPr>
          <w:rFonts w:ascii="Times New Roman" w:hAnsi="Times New Roman" w:cs="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Приморского края,  городского округа Спасск-Дальний для предоставления муниципальной услуги;</w:t>
      </w:r>
    </w:p>
    <w:p w:rsidR="00FD054D" w:rsidRPr="00BF331E" w:rsidRDefault="00FD054D" w:rsidP="00053F28">
      <w:pPr>
        <w:pStyle w:val="ConsPlusNormal"/>
        <w:widowControl/>
        <w:numPr>
          <w:ilvl w:val="0"/>
          <w:numId w:val="7"/>
        </w:numPr>
        <w:ind w:left="0" w:firstLine="360"/>
        <w:jc w:val="both"/>
        <w:rPr>
          <w:rFonts w:ascii="Times New Roman" w:hAnsi="Times New Roman" w:cs="Times New Roman"/>
          <w:sz w:val="26"/>
          <w:szCs w:val="26"/>
        </w:rPr>
      </w:pPr>
      <w:r w:rsidRPr="00BF331E">
        <w:rPr>
          <w:rFonts w:ascii="Times New Roman" w:hAnsi="Times New Roman" w:cs="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Приморского края,  городского округа Спасск-Дальний;</w:t>
      </w:r>
    </w:p>
    <w:p w:rsidR="00FD054D" w:rsidRPr="00BF331E" w:rsidRDefault="00FD054D" w:rsidP="00053F28">
      <w:pPr>
        <w:pStyle w:val="ConsPlusNormal"/>
        <w:widowControl/>
        <w:numPr>
          <w:ilvl w:val="0"/>
          <w:numId w:val="7"/>
        </w:numPr>
        <w:ind w:left="0" w:firstLine="360"/>
        <w:jc w:val="both"/>
        <w:rPr>
          <w:rFonts w:ascii="Times New Roman" w:hAnsi="Times New Roman" w:cs="Times New Roman"/>
          <w:sz w:val="26"/>
          <w:szCs w:val="26"/>
        </w:rPr>
      </w:pPr>
      <w:r w:rsidRPr="00BF331E">
        <w:rPr>
          <w:rFonts w:ascii="Times New Roman" w:hAnsi="Times New Roman" w:cs="Times New Roman"/>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Жалоба должна содержать:</w:t>
      </w:r>
    </w:p>
    <w:p w:rsidR="00FD054D" w:rsidRPr="00BF331E" w:rsidRDefault="00FD054D" w:rsidP="00053F28">
      <w:pPr>
        <w:pStyle w:val="a8"/>
        <w:numPr>
          <w:ilvl w:val="0"/>
          <w:numId w:val="8"/>
        </w:numPr>
        <w:tabs>
          <w:tab w:val="left" w:pos="0"/>
          <w:tab w:val="left" w:pos="709"/>
          <w:tab w:val="left" w:pos="1260"/>
        </w:tabs>
        <w:spacing w:after="0" w:line="240" w:lineRule="auto"/>
        <w:ind w:left="0" w:firstLine="360"/>
        <w:jc w:val="both"/>
        <w:rPr>
          <w:rFonts w:ascii="Times New Roman" w:hAnsi="Times New Roman" w:cs="Times New Roman"/>
          <w:sz w:val="26"/>
          <w:szCs w:val="26"/>
        </w:rPr>
      </w:pPr>
      <w:r w:rsidRPr="00BF331E">
        <w:rPr>
          <w:rFonts w:ascii="Times New Roman"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BF331E">
        <w:rPr>
          <w:rFonts w:ascii="Times New Roman" w:hAnsi="Times New Roman" w:cs="Times New Roman"/>
          <w:sz w:val="26"/>
          <w:szCs w:val="26"/>
        </w:rPr>
        <w:lastRenderedPageBreak/>
        <w:t>муниципального служащего, решения и действия (бездействие) которых обжалуются;</w:t>
      </w:r>
    </w:p>
    <w:p w:rsidR="00FD054D" w:rsidRPr="00BF331E" w:rsidRDefault="00FD054D" w:rsidP="00053F28">
      <w:pPr>
        <w:pStyle w:val="a8"/>
        <w:numPr>
          <w:ilvl w:val="0"/>
          <w:numId w:val="8"/>
        </w:numPr>
        <w:tabs>
          <w:tab w:val="left" w:pos="0"/>
          <w:tab w:val="left" w:pos="709"/>
        </w:tabs>
        <w:spacing w:after="0" w:line="240" w:lineRule="auto"/>
        <w:ind w:left="0" w:firstLine="360"/>
        <w:jc w:val="both"/>
        <w:rPr>
          <w:rFonts w:ascii="Times New Roman" w:hAnsi="Times New Roman" w:cs="Times New Roman"/>
          <w:sz w:val="26"/>
          <w:szCs w:val="26"/>
        </w:rPr>
      </w:pPr>
      <w:r w:rsidRPr="00BF331E">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054D" w:rsidRPr="00BF331E" w:rsidRDefault="00FD054D" w:rsidP="00053F28">
      <w:pPr>
        <w:pStyle w:val="a8"/>
        <w:numPr>
          <w:ilvl w:val="0"/>
          <w:numId w:val="8"/>
        </w:numPr>
        <w:tabs>
          <w:tab w:val="left" w:pos="0"/>
          <w:tab w:val="left" w:pos="709"/>
        </w:tabs>
        <w:spacing w:after="0" w:line="240" w:lineRule="auto"/>
        <w:ind w:left="0" w:firstLine="360"/>
        <w:jc w:val="both"/>
        <w:rPr>
          <w:rFonts w:ascii="Times New Roman" w:hAnsi="Times New Roman" w:cs="Times New Roman"/>
          <w:sz w:val="26"/>
          <w:szCs w:val="26"/>
        </w:rPr>
      </w:pPr>
      <w:r w:rsidRPr="00BF331E">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054D" w:rsidRPr="00BF331E" w:rsidRDefault="00FD054D" w:rsidP="00053F28">
      <w:pPr>
        <w:pStyle w:val="a8"/>
        <w:numPr>
          <w:ilvl w:val="0"/>
          <w:numId w:val="8"/>
        </w:numPr>
        <w:tabs>
          <w:tab w:val="left" w:pos="0"/>
          <w:tab w:val="left" w:pos="709"/>
        </w:tabs>
        <w:spacing w:after="0" w:line="240" w:lineRule="auto"/>
        <w:ind w:left="0" w:firstLine="360"/>
        <w:jc w:val="both"/>
        <w:rPr>
          <w:rFonts w:ascii="Times New Roman" w:hAnsi="Times New Roman" w:cs="Times New Roman"/>
          <w:sz w:val="26"/>
          <w:szCs w:val="26"/>
        </w:rPr>
      </w:pPr>
      <w:r w:rsidRPr="00BF331E">
        <w:rPr>
          <w:rFonts w:ascii="Times New Roman" w:hAnsi="Times New Roman" w:cs="Times New Roman"/>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Перечень оснований для отказа в удовлетворении жалобы и случаев, в которых ответ на жалобу не дается:</w:t>
      </w:r>
    </w:p>
    <w:p w:rsidR="00FD054D" w:rsidRPr="00BF331E" w:rsidRDefault="00FD054D" w:rsidP="00FD054D">
      <w:pPr>
        <w:pStyle w:val="a8"/>
        <w:numPr>
          <w:ilvl w:val="0"/>
          <w:numId w:val="16"/>
        </w:numPr>
        <w:tabs>
          <w:tab w:val="left" w:pos="993"/>
        </w:tabs>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FD054D" w:rsidRPr="00BF331E" w:rsidRDefault="00FD054D" w:rsidP="00FD054D">
      <w:pPr>
        <w:pStyle w:val="a8"/>
        <w:numPr>
          <w:ilvl w:val="0"/>
          <w:numId w:val="16"/>
        </w:numPr>
        <w:tabs>
          <w:tab w:val="left" w:pos="993"/>
        </w:tabs>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D054D" w:rsidRPr="00BF331E" w:rsidRDefault="00FD054D" w:rsidP="00FD054D">
      <w:pPr>
        <w:pStyle w:val="a8"/>
        <w:numPr>
          <w:ilvl w:val="0"/>
          <w:numId w:val="16"/>
        </w:numPr>
        <w:tabs>
          <w:tab w:val="left" w:pos="993"/>
        </w:tabs>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D054D" w:rsidRPr="00BF331E" w:rsidRDefault="00FD054D" w:rsidP="00FD054D">
      <w:pPr>
        <w:pStyle w:val="a8"/>
        <w:numPr>
          <w:ilvl w:val="0"/>
          <w:numId w:val="16"/>
        </w:numPr>
        <w:tabs>
          <w:tab w:val="left" w:pos="993"/>
        </w:tabs>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FD054D" w:rsidRPr="00BF331E" w:rsidRDefault="00FD054D" w:rsidP="00FD054D">
      <w:pPr>
        <w:pStyle w:val="a8"/>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в случае е</w:t>
      </w:r>
      <w:r w:rsidRPr="00BF331E">
        <w:rPr>
          <w:rFonts w:ascii="Times New Roman" w:hAnsi="Times New Roman" w:cs="Times New Roman"/>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D054D" w:rsidRPr="00BF331E" w:rsidRDefault="00FD054D" w:rsidP="00FD054D">
      <w:pPr>
        <w:pStyle w:val="a8"/>
        <w:numPr>
          <w:ilvl w:val="0"/>
          <w:numId w:val="16"/>
        </w:numPr>
        <w:tabs>
          <w:tab w:val="left" w:pos="993"/>
        </w:tabs>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FD054D" w:rsidRPr="00BF331E" w:rsidRDefault="00FD054D" w:rsidP="00FD054D">
      <w:pPr>
        <w:pStyle w:val="a8"/>
        <w:numPr>
          <w:ilvl w:val="0"/>
          <w:numId w:val="16"/>
        </w:numPr>
        <w:tabs>
          <w:tab w:val="left" w:pos="993"/>
        </w:tabs>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w:t>
      </w:r>
      <w:r w:rsidRPr="00BF331E">
        <w:rPr>
          <w:rFonts w:ascii="Times New Roman" w:hAnsi="Times New Roman" w:cs="Times New Roman"/>
          <w:sz w:val="26"/>
          <w:szCs w:val="26"/>
        </w:rPr>
        <w:lastRenderedPageBreak/>
        <w:t xml:space="preserve">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FD054D" w:rsidRPr="00BF331E" w:rsidRDefault="00FD054D" w:rsidP="00FD054D">
      <w:pPr>
        <w:ind w:firstLine="708"/>
        <w:jc w:val="both"/>
        <w:rPr>
          <w:sz w:val="26"/>
          <w:szCs w:val="26"/>
        </w:rPr>
      </w:pPr>
      <w:r w:rsidRPr="00BF331E">
        <w:rPr>
          <w:sz w:val="26"/>
          <w:szCs w:val="26"/>
        </w:rPr>
        <w:t>При этом срок рассмотрения жалобы исчисляется со дня регистрации жалобы в уполномоченном на ее рассмотрение органе.</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Жалоба подлежит рассмотрению начальником структурного подразделения Администрации, предоставляющим муниципальную услугу</w:t>
      </w:r>
      <w:r w:rsidR="00053F28">
        <w:rPr>
          <w:rFonts w:ascii="Times New Roman" w:hAnsi="Times New Roman" w:cs="Times New Roman"/>
          <w:sz w:val="26"/>
          <w:szCs w:val="26"/>
        </w:rPr>
        <w:t>:</w:t>
      </w:r>
    </w:p>
    <w:p w:rsidR="00FD054D" w:rsidRPr="00BF331E" w:rsidRDefault="00FD054D" w:rsidP="00FD054D">
      <w:pPr>
        <w:pStyle w:val="a8"/>
        <w:numPr>
          <w:ilvl w:val="0"/>
          <w:numId w:val="19"/>
        </w:numPr>
        <w:tabs>
          <w:tab w:val="left" w:pos="1134"/>
        </w:tabs>
        <w:spacing w:after="0" w:line="240" w:lineRule="auto"/>
        <w:ind w:left="0" w:firstLine="709"/>
        <w:jc w:val="both"/>
        <w:rPr>
          <w:rFonts w:ascii="Times New Roman" w:hAnsi="Times New Roman" w:cs="Times New Roman"/>
          <w:bCs/>
          <w:sz w:val="26"/>
          <w:szCs w:val="26"/>
        </w:rPr>
      </w:pPr>
      <w:r w:rsidRPr="00BF331E">
        <w:rPr>
          <w:rFonts w:ascii="Times New Roman" w:hAnsi="Times New Roman" w:cs="Times New Roman"/>
          <w:bCs/>
          <w:sz w:val="26"/>
          <w:szCs w:val="26"/>
        </w:rPr>
        <w:t>в течение 15 рабочих дней со дня ее регистрации;</w:t>
      </w:r>
    </w:p>
    <w:p w:rsidR="00FD054D" w:rsidRPr="00BF331E" w:rsidRDefault="00FD054D" w:rsidP="00FD054D">
      <w:pPr>
        <w:pStyle w:val="a8"/>
        <w:numPr>
          <w:ilvl w:val="0"/>
          <w:numId w:val="19"/>
        </w:numPr>
        <w:tabs>
          <w:tab w:val="left" w:pos="1134"/>
        </w:tabs>
        <w:spacing w:after="0" w:line="240" w:lineRule="auto"/>
        <w:ind w:left="0" w:firstLine="709"/>
        <w:jc w:val="both"/>
        <w:rPr>
          <w:rFonts w:ascii="Times New Roman" w:hAnsi="Times New Roman" w:cs="Times New Roman"/>
          <w:bCs/>
          <w:sz w:val="26"/>
          <w:szCs w:val="26"/>
        </w:rPr>
      </w:pPr>
      <w:r w:rsidRPr="00BF331E">
        <w:rPr>
          <w:rFonts w:ascii="Times New Roman" w:hAnsi="Times New Roman" w:cs="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FD054D" w:rsidRPr="00BF331E" w:rsidRDefault="00FD054D" w:rsidP="00053F28">
      <w:pPr>
        <w:pStyle w:val="a8"/>
        <w:numPr>
          <w:ilvl w:val="1"/>
          <w:numId w:val="9"/>
        </w:numPr>
        <w:tabs>
          <w:tab w:val="left" w:pos="993"/>
        </w:tabs>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FD054D" w:rsidRPr="00BF331E" w:rsidRDefault="00FD054D" w:rsidP="00053F28">
      <w:pPr>
        <w:pStyle w:val="a8"/>
        <w:numPr>
          <w:ilvl w:val="1"/>
          <w:numId w:val="9"/>
        </w:numPr>
        <w:tabs>
          <w:tab w:val="left" w:pos="993"/>
        </w:tabs>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отказывает в удовлетворении жалобы.</w:t>
      </w:r>
    </w:p>
    <w:p w:rsidR="00FD054D" w:rsidRPr="00BF331E" w:rsidRDefault="00FD054D" w:rsidP="00FD054D">
      <w:pPr>
        <w:ind w:firstLine="708"/>
        <w:jc w:val="both"/>
        <w:rPr>
          <w:sz w:val="26"/>
          <w:szCs w:val="26"/>
        </w:rPr>
      </w:pPr>
      <w:r w:rsidRPr="00BF331E">
        <w:rPr>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FD054D" w:rsidRPr="00BF331E" w:rsidRDefault="00FD054D" w:rsidP="00FD054D">
      <w:pPr>
        <w:ind w:firstLine="708"/>
        <w:jc w:val="both"/>
        <w:rPr>
          <w:sz w:val="26"/>
          <w:szCs w:val="26"/>
        </w:rPr>
      </w:pPr>
      <w:r w:rsidRPr="00BF331E">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054D" w:rsidRPr="00BF331E" w:rsidRDefault="00FD054D" w:rsidP="00FD054D">
      <w:pPr>
        <w:autoSpaceDE w:val="0"/>
        <w:autoSpaceDN w:val="0"/>
        <w:adjustRightInd w:val="0"/>
        <w:ind w:firstLine="539"/>
        <w:jc w:val="both"/>
        <w:rPr>
          <w:sz w:val="26"/>
          <w:szCs w:val="26"/>
        </w:rPr>
      </w:pPr>
      <w:r w:rsidRPr="00BF331E">
        <w:rPr>
          <w:sz w:val="26"/>
          <w:szCs w:val="26"/>
        </w:rPr>
        <w:t>При удовлетворении жалобы орган, предоставляющий муниципальную услугу</w:t>
      </w:r>
      <w:r w:rsidR="000C5FAD">
        <w:rPr>
          <w:sz w:val="26"/>
          <w:szCs w:val="26"/>
        </w:rPr>
        <w:t>,</w:t>
      </w:r>
      <w:r w:rsidRPr="00BF331E">
        <w:rPr>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054D" w:rsidRPr="00BF331E" w:rsidRDefault="00FD054D" w:rsidP="00FD054D">
      <w:pPr>
        <w:pStyle w:val="a8"/>
        <w:numPr>
          <w:ilvl w:val="0"/>
          <w:numId w:val="17"/>
        </w:numPr>
        <w:spacing w:after="0" w:line="24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D054D" w:rsidRPr="00BF331E" w:rsidRDefault="00FD054D" w:rsidP="00FD054D">
      <w:pPr>
        <w:rPr>
          <w:sz w:val="26"/>
          <w:szCs w:val="26"/>
          <w:lang w:eastAsia="ar-SA"/>
        </w:rPr>
      </w:pPr>
    </w:p>
    <w:p w:rsidR="00FD054D" w:rsidRPr="00E30D4E" w:rsidRDefault="00053F28" w:rsidP="000C5FAD">
      <w:pPr>
        <w:jc w:val="right"/>
        <w:rPr>
          <w:sz w:val="22"/>
          <w:szCs w:val="22"/>
          <w:lang w:eastAsia="ar-SA"/>
        </w:rPr>
      </w:pPr>
      <w:r>
        <w:rPr>
          <w:sz w:val="22"/>
          <w:szCs w:val="22"/>
          <w:lang w:eastAsia="ar-SA"/>
        </w:rPr>
        <w:t>П</w:t>
      </w:r>
      <w:r w:rsidR="00FD054D" w:rsidRPr="00E30D4E">
        <w:rPr>
          <w:sz w:val="22"/>
          <w:szCs w:val="22"/>
          <w:lang w:eastAsia="ar-SA"/>
        </w:rPr>
        <w:t>риложение № 1</w:t>
      </w:r>
    </w:p>
    <w:p w:rsidR="00E30D4E" w:rsidRPr="00E30D4E" w:rsidRDefault="00E30D4E" w:rsidP="00E30D4E">
      <w:pPr>
        <w:jc w:val="right"/>
        <w:rPr>
          <w:sz w:val="22"/>
          <w:szCs w:val="22"/>
          <w:lang w:eastAsia="ar-SA"/>
        </w:rPr>
      </w:pPr>
      <w:r w:rsidRPr="00E30D4E">
        <w:rPr>
          <w:sz w:val="22"/>
          <w:szCs w:val="22"/>
          <w:lang w:eastAsia="ar-SA"/>
        </w:rPr>
        <w:t xml:space="preserve">к административному регламенту  </w:t>
      </w:r>
    </w:p>
    <w:p w:rsidR="00E30D4E" w:rsidRPr="00E30D4E" w:rsidRDefault="00E30D4E" w:rsidP="00E30D4E">
      <w:pPr>
        <w:jc w:val="right"/>
        <w:rPr>
          <w:sz w:val="22"/>
          <w:szCs w:val="22"/>
          <w:lang w:eastAsia="ar-SA"/>
        </w:rPr>
      </w:pPr>
      <w:r w:rsidRPr="00E30D4E">
        <w:rPr>
          <w:sz w:val="22"/>
          <w:szCs w:val="22"/>
          <w:lang w:eastAsia="ar-SA"/>
        </w:rPr>
        <w:t xml:space="preserve">предоставления муниципальной услуги </w:t>
      </w:r>
    </w:p>
    <w:p w:rsidR="00E30D4E" w:rsidRPr="00E30D4E" w:rsidRDefault="00E30D4E" w:rsidP="00E30D4E">
      <w:pPr>
        <w:jc w:val="right"/>
        <w:rPr>
          <w:sz w:val="22"/>
          <w:szCs w:val="22"/>
          <w:lang w:eastAsia="ar-SA"/>
        </w:rPr>
      </w:pPr>
      <w:r w:rsidRPr="00E30D4E">
        <w:rPr>
          <w:sz w:val="22"/>
          <w:szCs w:val="22"/>
          <w:lang w:eastAsia="ar-SA"/>
        </w:rPr>
        <w:t>«</w:t>
      </w:r>
      <w:r w:rsidR="00881A33">
        <w:rPr>
          <w:sz w:val="22"/>
          <w:szCs w:val="22"/>
          <w:lang w:eastAsia="ar-SA"/>
        </w:rPr>
        <w:t>В</w:t>
      </w:r>
      <w:r w:rsidRPr="00E30D4E">
        <w:rPr>
          <w:sz w:val="22"/>
          <w:szCs w:val="22"/>
          <w:lang w:eastAsia="ar-SA"/>
        </w:rPr>
        <w:t>ыдача разрешения на строительство»</w:t>
      </w:r>
    </w:p>
    <w:p w:rsidR="00FD054D" w:rsidRPr="00BF331E" w:rsidRDefault="00FD054D" w:rsidP="00FD054D">
      <w:pPr>
        <w:tabs>
          <w:tab w:val="num" w:pos="432"/>
        </w:tabs>
        <w:ind w:left="1066" w:hanging="357"/>
        <w:jc w:val="center"/>
        <w:outlineLvl w:val="0"/>
        <w:rPr>
          <w:b/>
          <w:sz w:val="26"/>
          <w:szCs w:val="26"/>
          <w:lang w:eastAsia="ar-SA"/>
        </w:rPr>
      </w:pPr>
    </w:p>
    <w:p w:rsidR="00053F28" w:rsidRDefault="00FD054D" w:rsidP="00FD054D">
      <w:pPr>
        <w:tabs>
          <w:tab w:val="num" w:pos="432"/>
        </w:tabs>
        <w:ind w:left="1066" w:hanging="357"/>
        <w:jc w:val="center"/>
        <w:outlineLvl w:val="0"/>
        <w:rPr>
          <w:b/>
          <w:sz w:val="26"/>
          <w:szCs w:val="26"/>
          <w:lang w:eastAsia="ar-SA"/>
        </w:rPr>
      </w:pPr>
      <w:r w:rsidRPr="00BF331E">
        <w:rPr>
          <w:b/>
          <w:sz w:val="26"/>
          <w:szCs w:val="26"/>
          <w:lang w:eastAsia="ar-SA"/>
        </w:rPr>
        <w:t xml:space="preserve">Справочная информация </w:t>
      </w:r>
    </w:p>
    <w:p w:rsidR="00FD054D" w:rsidRPr="00BF331E" w:rsidRDefault="00FD054D" w:rsidP="00FD054D">
      <w:pPr>
        <w:tabs>
          <w:tab w:val="num" w:pos="432"/>
        </w:tabs>
        <w:ind w:left="1066" w:hanging="357"/>
        <w:jc w:val="center"/>
        <w:outlineLvl w:val="0"/>
        <w:rPr>
          <w:b/>
          <w:sz w:val="26"/>
          <w:szCs w:val="26"/>
          <w:lang w:eastAsia="ar-SA"/>
        </w:rPr>
      </w:pPr>
      <w:r w:rsidRPr="00BF331E">
        <w:rPr>
          <w:b/>
          <w:sz w:val="26"/>
          <w:szCs w:val="26"/>
          <w:lang w:eastAsia="ar-SA"/>
        </w:rPr>
        <w:t>о мест</w:t>
      </w:r>
      <w:r w:rsidR="00053F28">
        <w:rPr>
          <w:b/>
          <w:sz w:val="26"/>
          <w:szCs w:val="26"/>
          <w:lang w:eastAsia="ar-SA"/>
        </w:rPr>
        <w:t>о</w:t>
      </w:r>
      <w:r w:rsidRPr="00BF331E">
        <w:rPr>
          <w:b/>
          <w:sz w:val="26"/>
          <w:szCs w:val="26"/>
          <w:lang w:eastAsia="ar-SA"/>
        </w:rPr>
        <w:t>нахождени</w:t>
      </w:r>
      <w:r w:rsidR="00053F28">
        <w:rPr>
          <w:b/>
          <w:sz w:val="26"/>
          <w:szCs w:val="26"/>
          <w:lang w:eastAsia="ar-SA"/>
        </w:rPr>
        <w:t>и</w:t>
      </w:r>
      <w:r w:rsidRPr="00BF331E">
        <w:rPr>
          <w:b/>
          <w:sz w:val="26"/>
          <w:szCs w:val="26"/>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D054D" w:rsidRPr="00BF331E" w:rsidRDefault="00FD054D" w:rsidP="00FD054D">
      <w:pPr>
        <w:tabs>
          <w:tab w:val="num" w:pos="432"/>
        </w:tabs>
        <w:ind w:left="1066" w:hanging="357"/>
        <w:jc w:val="center"/>
        <w:outlineLvl w:val="0"/>
        <w:rPr>
          <w:b/>
          <w:sz w:val="26"/>
          <w:szCs w:val="26"/>
          <w:lang w:eastAsia="ar-SA"/>
        </w:rPr>
      </w:pPr>
    </w:p>
    <w:tbl>
      <w:tblPr>
        <w:tblStyle w:val="a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
        <w:gridCol w:w="26"/>
        <w:gridCol w:w="590"/>
        <w:gridCol w:w="36"/>
        <w:gridCol w:w="2358"/>
        <w:gridCol w:w="6864"/>
        <w:gridCol w:w="55"/>
      </w:tblGrid>
      <w:tr w:rsidR="00FD054D" w:rsidRPr="00BF331E" w:rsidTr="00543A0C">
        <w:trPr>
          <w:gridAfter w:val="1"/>
          <w:wAfter w:w="55" w:type="dxa"/>
        </w:trPr>
        <w:tc>
          <w:tcPr>
            <w:tcW w:w="411" w:type="dxa"/>
            <w:gridSpan w:val="2"/>
          </w:tcPr>
          <w:p w:rsidR="00FD054D" w:rsidRPr="00BF331E" w:rsidRDefault="00FD054D" w:rsidP="00FD054D">
            <w:pPr>
              <w:pStyle w:val="a8"/>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sz w:val="26"/>
                <w:szCs w:val="26"/>
              </w:rPr>
            </w:pPr>
          </w:p>
        </w:tc>
        <w:tc>
          <w:tcPr>
            <w:tcW w:w="9848" w:type="dxa"/>
            <w:gridSpan w:val="4"/>
            <w:tcBorders>
              <w:bottom w:val="single" w:sz="4" w:space="0" w:color="auto"/>
            </w:tcBorders>
          </w:tcPr>
          <w:p w:rsidR="00FD054D" w:rsidRPr="00BF331E" w:rsidRDefault="00FD054D" w:rsidP="00881A33">
            <w:pPr>
              <w:widowControl w:val="0"/>
              <w:autoSpaceDE w:val="0"/>
              <w:autoSpaceDN w:val="0"/>
              <w:adjustRightInd w:val="0"/>
              <w:rPr>
                <w:rFonts w:ascii="Times New Roman" w:eastAsia="Times New Roman" w:hAnsi="Times New Roman" w:cs="Times New Roman"/>
                <w:sz w:val="26"/>
                <w:szCs w:val="26"/>
              </w:rPr>
            </w:pPr>
            <w:r w:rsidRPr="00BF331E">
              <w:rPr>
                <w:rFonts w:ascii="Times New Roman" w:hAnsi="Times New Roman" w:cs="Times New Roman"/>
                <w:sz w:val="26"/>
                <w:szCs w:val="26"/>
              </w:rPr>
              <w:t>Администрация городского округа Спасск-Дальний</w:t>
            </w:r>
            <w:r w:rsidR="00881A33">
              <w:rPr>
                <w:rFonts w:ascii="Times New Roman" w:hAnsi="Times New Roman" w:cs="Times New Roman"/>
                <w:sz w:val="26"/>
                <w:szCs w:val="26"/>
              </w:rPr>
              <w:t>, управление градостроительства</w:t>
            </w:r>
          </w:p>
        </w:tc>
      </w:tr>
      <w:tr w:rsidR="00FD054D" w:rsidRPr="00BF331E" w:rsidTr="00543A0C">
        <w:trPr>
          <w:gridAfter w:val="1"/>
          <w:wAfter w:w="55" w:type="dxa"/>
          <w:trHeight w:val="281"/>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Borders>
              <w:top w:val="single" w:sz="4" w:space="0" w:color="auto"/>
            </w:tcBorders>
          </w:tcPr>
          <w:p w:rsidR="00FD054D" w:rsidRPr="00BF331E" w:rsidRDefault="00FD054D" w:rsidP="00543A0C">
            <w:pPr>
              <w:widowControl w:val="0"/>
              <w:autoSpaceDE w:val="0"/>
              <w:autoSpaceDN w:val="0"/>
              <w:adjustRightInd w:val="0"/>
              <w:jc w:val="center"/>
              <w:rPr>
                <w:rFonts w:ascii="Times New Roman" w:hAnsi="Times New Roman" w:cs="Times New Roman"/>
                <w:sz w:val="26"/>
                <w:szCs w:val="26"/>
                <w:vertAlign w:val="superscript"/>
              </w:rPr>
            </w:pPr>
          </w:p>
        </w:tc>
        <w:tc>
          <w:tcPr>
            <w:tcW w:w="9222" w:type="dxa"/>
            <w:gridSpan w:val="2"/>
            <w:tcBorders>
              <w:top w:val="single" w:sz="4" w:space="0" w:color="auto"/>
            </w:tcBorders>
          </w:tcPr>
          <w:p w:rsidR="00FD054D" w:rsidRPr="00BF331E" w:rsidRDefault="00FD054D" w:rsidP="00543A0C">
            <w:pPr>
              <w:widowControl w:val="0"/>
              <w:autoSpaceDE w:val="0"/>
              <w:autoSpaceDN w:val="0"/>
              <w:adjustRightInd w:val="0"/>
              <w:jc w:val="center"/>
              <w:rPr>
                <w:rFonts w:ascii="Times New Roman" w:hAnsi="Times New Roman" w:cs="Times New Roman"/>
                <w:sz w:val="26"/>
                <w:szCs w:val="26"/>
                <w:vertAlign w:val="superscript"/>
              </w:rPr>
            </w:pPr>
            <w:r w:rsidRPr="00BF331E">
              <w:rPr>
                <w:rFonts w:ascii="Times New Roman" w:hAnsi="Times New Roman" w:cs="Times New Roman"/>
                <w:sz w:val="26"/>
                <w:szCs w:val="26"/>
                <w:vertAlign w:val="superscript"/>
              </w:rPr>
              <w:t>(наименование органа, предоставляющего муниципальную услугу)</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tabs>
                <w:tab w:val="left" w:pos="288"/>
              </w:tabs>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1.1.</w:t>
            </w:r>
          </w:p>
        </w:tc>
        <w:tc>
          <w:tcPr>
            <w:tcW w:w="9222" w:type="dxa"/>
            <w:gridSpan w:val="2"/>
          </w:tcPr>
          <w:p w:rsidR="00FD054D" w:rsidRPr="00BF331E" w:rsidRDefault="00FD054D" w:rsidP="00053F28">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Местонахождени</w:t>
            </w:r>
            <w:r w:rsidR="00053F28">
              <w:rPr>
                <w:rFonts w:ascii="Times New Roman" w:eastAsia="Times New Roman" w:hAnsi="Times New Roman" w:cs="Times New Roman"/>
                <w:sz w:val="26"/>
                <w:szCs w:val="26"/>
              </w:rPr>
              <w:t>е</w:t>
            </w:r>
            <w:r w:rsidRPr="00BF331E">
              <w:rPr>
                <w:rFonts w:ascii="Times New Roman" w:eastAsia="Times New Roman" w:hAnsi="Times New Roman" w:cs="Times New Roman"/>
                <w:sz w:val="26"/>
                <w:szCs w:val="26"/>
              </w:rPr>
              <w:t xml:space="preserve"> органа, предоставляющего муниципальную услугу:</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tabs>
                <w:tab w:val="left" w:pos="288"/>
              </w:tabs>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tc>
        <w:tc>
          <w:tcPr>
            <w:tcW w:w="9222" w:type="dxa"/>
            <w:gridSpan w:val="2"/>
            <w:tcBorders>
              <w:bottom w:val="single" w:sz="4" w:space="0" w:color="auto"/>
            </w:tcBorders>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smartTag w:uri="urn:schemas-microsoft-com:office:smarttags" w:element="metricconverter">
              <w:smartTagPr>
                <w:attr w:name="ProductID" w:val="690045, г"/>
              </w:smartTagPr>
              <w:r w:rsidRPr="00BF331E">
                <w:rPr>
                  <w:rFonts w:ascii="Times New Roman" w:eastAsia="Times New Roman" w:hAnsi="Times New Roman" w:cs="Times New Roman"/>
                  <w:sz w:val="26"/>
                  <w:szCs w:val="26"/>
                </w:rPr>
                <w:t>690045, г</w:t>
              </w:r>
            </w:smartTag>
            <w:r w:rsidRPr="00BF331E">
              <w:rPr>
                <w:rFonts w:ascii="Times New Roman" w:eastAsia="Times New Roman" w:hAnsi="Times New Roman" w:cs="Times New Roman"/>
                <w:sz w:val="26"/>
                <w:szCs w:val="26"/>
              </w:rPr>
              <w:t>. Спасск-Дальний,  ул. Борисова,  д. 17, каб.№10</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jc w:val="center"/>
              <w:rPr>
                <w:rFonts w:ascii="Times New Roman" w:eastAsia="Times New Roman" w:hAnsi="Times New Roman" w:cs="Times New Roman"/>
                <w:sz w:val="26"/>
                <w:szCs w:val="26"/>
              </w:rPr>
            </w:pPr>
          </w:p>
        </w:tc>
        <w:tc>
          <w:tcPr>
            <w:tcW w:w="9222" w:type="dxa"/>
            <w:gridSpan w:val="2"/>
            <w:tcBorders>
              <w:top w:val="single" w:sz="4" w:space="0" w:color="auto"/>
            </w:tcBorders>
          </w:tcPr>
          <w:p w:rsidR="00FD054D" w:rsidRPr="00BF331E" w:rsidRDefault="00FD054D" w:rsidP="00543A0C">
            <w:pPr>
              <w:widowControl w:val="0"/>
              <w:autoSpaceDE w:val="0"/>
              <w:autoSpaceDN w:val="0"/>
              <w:adjustRightInd w:val="0"/>
              <w:jc w:val="center"/>
              <w:rPr>
                <w:rFonts w:ascii="Times New Roman" w:eastAsia="Times New Roman" w:hAnsi="Times New Roman" w:cs="Times New Roman"/>
                <w:sz w:val="26"/>
                <w:szCs w:val="26"/>
              </w:rPr>
            </w:pP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1.2.</w:t>
            </w:r>
          </w:p>
        </w:tc>
        <w:tc>
          <w:tcPr>
            <w:tcW w:w="9222" w:type="dxa"/>
            <w:gridSpan w:val="2"/>
          </w:tcPr>
          <w:p w:rsidR="00FD054D" w:rsidRPr="00BF331E" w:rsidRDefault="00FD054D" w:rsidP="00543A0C">
            <w:pPr>
              <w:widowControl w:val="0"/>
              <w:autoSpaceDE w:val="0"/>
              <w:autoSpaceDN w:val="0"/>
              <w:adjustRightInd w:val="0"/>
              <w:rPr>
                <w:rFonts w:ascii="Times New Roman" w:hAnsi="Times New Roman" w:cs="Times New Roman"/>
                <w:sz w:val="26"/>
                <w:szCs w:val="26"/>
                <w:vertAlign w:val="superscript"/>
              </w:rPr>
            </w:pPr>
            <w:r w:rsidRPr="00BF331E">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tabs>
                <w:tab w:val="left" w:pos="1276"/>
              </w:tabs>
              <w:ind w:left="596"/>
              <w:jc w:val="both"/>
              <w:rPr>
                <w:rFonts w:ascii="Times New Roman" w:hAnsi="Times New Roman" w:cs="Times New Roman"/>
                <w:noProof/>
                <w:sz w:val="26"/>
                <w:szCs w:val="26"/>
              </w:rPr>
            </w:pPr>
          </w:p>
        </w:tc>
        <w:tc>
          <w:tcPr>
            <w:tcW w:w="2358" w:type="dxa"/>
          </w:tcPr>
          <w:p w:rsidR="00FD054D" w:rsidRPr="00BF331E" w:rsidRDefault="00FD054D" w:rsidP="00543A0C">
            <w:pPr>
              <w:tabs>
                <w:tab w:val="left" w:pos="1276"/>
              </w:tabs>
              <w:ind w:left="596"/>
              <w:jc w:val="both"/>
              <w:rPr>
                <w:rFonts w:ascii="Times New Roman" w:hAnsi="Times New Roman" w:cs="Times New Roman"/>
                <w:sz w:val="26"/>
                <w:szCs w:val="26"/>
              </w:rPr>
            </w:pPr>
            <w:r w:rsidRPr="00BF331E">
              <w:rPr>
                <w:rFonts w:ascii="Times New Roman" w:hAnsi="Times New Roman" w:cs="Times New Roman"/>
                <w:noProof/>
                <w:sz w:val="26"/>
                <w:szCs w:val="26"/>
              </w:rPr>
              <w:t>Понедельник:</w:t>
            </w:r>
          </w:p>
        </w:tc>
        <w:tc>
          <w:tcPr>
            <w:tcW w:w="6864" w:type="dxa"/>
            <w:tcBorders>
              <w:bottom w:val="single" w:sz="4" w:space="0" w:color="auto"/>
            </w:tcBorders>
          </w:tcPr>
          <w:p w:rsidR="00FD054D" w:rsidRPr="00BF331E" w:rsidRDefault="00FD054D" w:rsidP="00543A0C">
            <w:pPr>
              <w:tabs>
                <w:tab w:val="left" w:pos="1276"/>
              </w:tabs>
              <w:jc w:val="both"/>
              <w:rPr>
                <w:rFonts w:ascii="Times New Roman" w:hAnsi="Times New Roman" w:cs="Times New Roman"/>
                <w:sz w:val="26"/>
                <w:szCs w:val="26"/>
              </w:rPr>
            </w:pPr>
            <w:r w:rsidRPr="00BF331E">
              <w:rPr>
                <w:rFonts w:ascii="Times New Roman" w:hAnsi="Times New Roman" w:cs="Times New Roman"/>
                <w:sz w:val="26"/>
                <w:szCs w:val="26"/>
              </w:rPr>
              <w:t>9:00 – 18:00</w:t>
            </w:r>
            <w:r w:rsidR="00881A33">
              <w:rPr>
                <w:rFonts w:ascii="Times New Roman" w:hAnsi="Times New Roman" w:cs="Times New Roman"/>
                <w:sz w:val="26"/>
                <w:szCs w:val="26"/>
              </w:rPr>
              <w:t xml:space="preserve">  </w:t>
            </w:r>
            <w:r w:rsidR="00881A33" w:rsidRPr="00881A33">
              <w:rPr>
                <w:rFonts w:ascii="Times New Roman" w:eastAsia="Times New Roman" w:hAnsi="Times New Roman" w:cs="Times New Roman"/>
                <w:sz w:val="26"/>
                <w:szCs w:val="26"/>
              </w:rPr>
              <w:t>обед  13:00 – 14:00</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tabs>
                <w:tab w:val="left" w:pos="1276"/>
              </w:tabs>
              <w:ind w:left="596"/>
              <w:jc w:val="both"/>
              <w:rPr>
                <w:rFonts w:ascii="Times New Roman" w:hAnsi="Times New Roman" w:cs="Times New Roman"/>
                <w:noProof/>
                <w:sz w:val="26"/>
                <w:szCs w:val="26"/>
              </w:rPr>
            </w:pPr>
          </w:p>
        </w:tc>
        <w:tc>
          <w:tcPr>
            <w:tcW w:w="2358" w:type="dxa"/>
          </w:tcPr>
          <w:p w:rsidR="00FD054D" w:rsidRPr="00BF331E" w:rsidRDefault="00FD054D" w:rsidP="00543A0C">
            <w:pPr>
              <w:tabs>
                <w:tab w:val="left" w:pos="1276"/>
              </w:tabs>
              <w:ind w:left="596"/>
              <w:jc w:val="both"/>
              <w:rPr>
                <w:rFonts w:ascii="Times New Roman" w:hAnsi="Times New Roman" w:cs="Times New Roman"/>
                <w:sz w:val="26"/>
                <w:szCs w:val="26"/>
              </w:rPr>
            </w:pPr>
            <w:r w:rsidRPr="00BF331E">
              <w:rPr>
                <w:rFonts w:ascii="Times New Roman" w:hAnsi="Times New Roman" w:cs="Times New Roman"/>
                <w:noProof/>
                <w:sz w:val="26"/>
                <w:szCs w:val="26"/>
              </w:rPr>
              <w:t>Вторник:</w:t>
            </w:r>
          </w:p>
        </w:tc>
        <w:tc>
          <w:tcPr>
            <w:tcW w:w="6864" w:type="dxa"/>
            <w:tcBorders>
              <w:top w:val="single" w:sz="4" w:space="0" w:color="auto"/>
              <w:bottom w:val="single" w:sz="4" w:space="0" w:color="auto"/>
            </w:tcBorders>
          </w:tcPr>
          <w:p w:rsidR="00FD054D" w:rsidRPr="00BF331E" w:rsidRDefault="00FD054D" w:rsidP="00543A0C">
            <w:pPr>
              <w:tabs>
                <w:tab w:val="left" w:pos="1276"/>
              </w:tabs>
              <w:jc w:val="both"/>
              <w:rPr>
                <w:rFonts w:ascii="Times New Roman" w:hAnsi="Times New Roman" w:cs="Times New Roman"/>
                <w:sz w:val="26"/>
                <w:szCs w:val="26"/>
              </w:rPr>
            </w:pPr>
            <w:r w:rsidRPr="00BF331E">
              <w:rPr>
                <w:rFonts w:ascii="Times New Roman" w:hAnsi="Times New Roman" w:cs="Times New Roman"/>
                <w:sz w:val="26"/>
                <w:szCs w:val="26"/>
              </w:rPr>
              <w:t>9:00 – 18:00</w:t>
            </w:r>
            <w:r w:rsidR="00881A33">
              <w:rPr>
                <w:rFonts w:ascii="Times New Roman" w:hAnsi="Times New Roman" w:cs="Times New Roman"/>
                <w:sz w:val="26"/>
                <w:szCs w:val="26"/>
              </w:rPr>
              <w:t xml:space="preserve">  </w:t>
            </w:r>
            <w:r w:rsidR="00881A33" w:rsidRPr="00881A33">
              <w:rPr>
                <w:rFonts w:ascii="Times New Roman" w:eastAsia="Times New Roman" w:hAnsi="Times New Roman" w:cs="Times New Roman"/>
                <w:sz w:val="26"/>
                <w:szCs w:val="26"/>
              </w:rPr>
              <w:t>обед  13:00 – 14:00</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tabs>
                <w:tab w:val="left" w:pos="1276"/>
              </w:tabs>
              <w:ind w:left="596"/>
              <w:jc w:val="both"/>
              <w:rPr>
                <w:rFonts w:ascii="Times New Roman" w:hAnsi="Times New Roman" w:cs="Times New Roman"/>
                <w:noProof/>
                <w:sz w:val="26"/>
                <w:szCs w:val="26"/>
                <w:lang w:val="en-US"/>
              </w:rPr>
            </w:pPr>
          </w:p>
        </w:tc>
        <w:tc>
          <w:tcPr>
            <w:tcW w:w="2358" w:type="dxa"/>
          </w:tcPr>
          <w:p w:rsidR="00FD054D" w:rsidRPr="00BF331E" w:rsidRDefault="00FD054D" w:rsidP="00543A0C">
            <w:pPr>
              <w:tabs>
                <w:tab w:val="left" w:pos="1276"/>
              </w:tabs>
              <w:ind w:left="596"/>
              <w:jc w:val="both"/>
              <w:rPr>
                <w:rFonts w:ascii="Times New Roman" w:hAnsi="Times New Roman" w:cs="Times New Roman"/>
                <w:noProof/>
                <w:sz w:val="26"/>
                <w:szCs w:val="26"/>
              </w:rPr>
            </w:pPr>
            <w:r w:rsidRPr="00BF331E">
              <w:rPr>
                <w:rFonts w:ascii="Times New Roman" w:hAnsi="Times New Roman" w:cs="Times New Roman"/>
                <w:noProof/>
                <w:sz w:val="26"/>
                <w:szCs w:val="26"/>
                <w:lang w:val="en-US"/>
              </w:rPr>
              <w:t>С</w:t>
            </w:r>
            <w:r w:rsidRPr="00BF331E">
              <w:rPr>
                <w:rFonts w:ascii="Times New Roman" w:hAnsi="Times New Roman" w:cs="Times New Roman"/>
                <w:noProof/>
                <w:sz w:val="26"/>
                <w:szCs w:val="26"/>
              </w:rPr>
              <w:t>реда:</w:t>
            </w:r>
          </w:p>
        </w:tc>
        <w:tc>
          <w:tcPr>
            <w:tcW w:w="6864" w:type="dxa"/>
            <w:tcBorders>
              <w:top w:val="single" w:sz="4" w:space="0" w:color="auto"/>
              <w:bottom w:val="single" w:sz="4" w:space="0" w:color="auto"/>
            </w:tcBorders>
          </w:tcPr>
          <w:p w:rsidR="00FD054D" w:rsidRPr="00BF331E" w:rsidRDefault="00FD054D" w:rsidP="00543A0C">
            <w:pPr>
              <w:tabs>
                <w:tab w:val="left" w:pos="1276"/>
              </w:tabs>
              <w:jc w:val="both"/>
              <w:rPr>
                <w:rFonts w:ascii="Times New Roman" w:hAnsi="Times New Roman" w:cs="Times New Roman"/>
                <w:noProof/>
                <w:sz w:val="26"/>
                <w:szCs w:val="26"/>
              </w:rPr>
            </w:pPr>
            <w:r w:rsidRPr="00BF331E">
              <w:rPr>
                <w:rFonts w:ascii="Times New Roman" w:hAnsi="Times New Roman" w:cs="Times New Roman"/>
                <w:sz w:val="26"/>
                <w:szCs w:val="26"/>
              </w:rPr>
              <w:t>9:00 – 18:00</w:t>
            </w:r>
            <w:r w:rsidR="00881A33">
              <w:rPr>
                <w:rFonts w:ascii="Times New Roman" w:hAnsi="Times New Roman" w:cs="Times New Roman"/>
                <w:sz w:val="26"/>
                <w:szCs w:val="26"/>
              </w:rPr>
              <w:t xml:space="preserve">   </w:t>
            </w:r>
            <w:r w:rsidR="00881A33" w:rsidRPr="00881A33">
              <w:rPr>
                <w:rFonts w:ascii="Times New Roman" w:eastAsia="Times New Roman" w:hAnsi="Times New Roman" w:cs="Times New Roman"/>
                <w:sz w:val="26"/>
                <w:szCs w:val="26"/>
              </w:rPr>
              <w:t>обед  13:00 – 14:00</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tabs>
                <w:tab w:val="left" w:pos="1276"/>
              </w:tabs>
              <w:ind w:left="596"/>
              <w:jc w:val="both"/>
              <w:rPr>
                <w:rFonts w:ascii="Times New Roman" w:hAnsi="Times New Roman" w:cs="Times New Roman"/>
                <w:noProof/>
                <w:sz w:val="26"/>
                <w:szCs w:val="26"/>
              </w:rPr>
            </w:pPr>
          </w:p>
        </w:tc>
        <w:tc>
          <w:tcPr>
            <w:tcW w:w="2358" w:type="dxa"/>
          </w:tcPr>
          <w:p w:rsidR="00FD054D" w:rsidRPr="00BF331E" w:rsidRDefault="00FD054D" w:rsidP="00543A0C">
            <w:pPr>
              <w:tabs>
                <w:tab w:val="left" w:pos="1276"/>
              </w:tabs>
              <w:ind w:left="596"/>
              <w:jc w:val="both"/>
              <w:rPr>
                <w:rFonts w:ascii="Times New Roman" w:hAnsi="Times New Roman" w:cs="Times New Roman"/>
                <w:sz w:val="26"/>
                <w:szCs w:val="26"/>
                <w:lang w:val="en-US"/>
              </w:rPr>
            </w:pPr>
            <w:r w:rsidRPr="00BF331E">
              <w:rPr>
                <w:rFonts w:ascii="Times New Roman" w:hAnsi="Times New Roman" w:cs="Times New Roman"/>
                <w:noProof/>
                <w:sz w:val="26"/>
                <w:szCs w:val="26"/>
              </w:rPr>
              <w:t>Четверг</w:t>
            </w:r>
            <w:r w:rsidRPr="00BF331E">
              <w:rPr>
                <w:rFonts w:ascii="Times New Roman" w:hAnsi="Times New Roman" w:cs="Times New Roman"/>
                <w:noProof/>
                <w:sz w:val="26"/>
                <w:szCs w:val="26"/>
                <w:lang w:val="en-US"/>
              </w:rPr>
              <w:t>:</w:t>
            </w:r>
          </w:p>
        </w:tc>
        <w:tc>
          <w:tcPr>
            <w:tcW w:w="6864" w:type="dxa"/>
            <w:tcBorders>
              <w:top w:val="single" w:sz="4" w:space="0" w:color="auto"/>
              <w:bottom w:val="single" w:sz="4" w:space="0" w:color="auto"/>
            </w:tcBorders>
          </w:tcPr>
          <w:p w:rsidR="00FD054D" w:rsidRPr="00BF331E" w:rsidRDefault="00FD054D" w:rsidP="00543A0C">
            <w:pPr>
              <w:tabs>
                <w:tab w:val="left" w:pos="1276"/>
              </w:tabs>
              <w:jc w:val="both"/>
              <w:rPr>
                <w:rFonts w:ascii="Times New Roman" w:hAnsi="Times New Roman" w:cs="Times New Roman"/>
                <w:sz w:val="26"/>
                <w:szCs w:val="26"/>
              </w:rPr>
            </w:pPr>
            <w:r w:rsidRPr="00BF331E">
              <w:rPr>
                <w:rFonts w:ascii="Times New Roman" w:hAnsi="Times New Roman" w:cs="Times New Roman"/>
                <w:sz w:val="26"/>
                <w:szCs w:val="26"/>
              </w:rPr>
              <w:t>9:00 – 18:00</w:t>
            </w:r>
            <w:r w:rsidR="00881A33">
              <w:rPr>
                <w:rFonts w:ascii="Times New Roman" w:hAnsi="Times New Roman" w:cs="Times New Roman"/>
                <w:sz w:val="26"/>
                <w:szCs w:val="26"/>
              </w:rPr>
              <w:t xml:space="preserve">    </w:t>
            </w:r>
            <w:r w:rsidR="00881A33" w:rsidRPr="00881A33">
              <w:rPr>
                <w:rFonts w:ascii="Times New Roman" w:eastAsia="Times New Roman" w:hAnsi="Times New Roman" w:cs="Times New Roman"/>
                <w:sz w:val="26"/>
                <w:szCs w:val="26"/>
              </w:rPr>
              <w:t>обед  13:00 – 14:00</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tabs>
                <w:tab w:val="left" w:pos="1276"/>
              </w:tabs>
              <w:ind w:left="596"/>
              <w:jc w:val="both"/>
              <w:rPr>
                <w:rFonts w:ascii="Times New Roman" w:hAnsi="Times New Roman" w:cs="Times New Roman"/>
                <w:noProof/>
                <w:sz w:val="26"/>
                <w:szCs w:val="26"/>
                <w:lang w:val="en-US"/>
              </w:rPr>
            </w:pPr>
          </w:p>
        </w:tc>
        <w:tc>
          <w:tcPr>
            <w:tcW w:w="2358" w:type="dxa"/>
          </w:tcPr>
          <w:p w:rsidR="00FD054D" w:rsidRPr="00BF331E" w:rsidRDefault="00FD054D" w:rsidP="00543A0C">
            <w:pPr>
              <w:tabs>
                <w:tab w:val="left" w:pos="1276"/>
              </w:tabs>
              <w:ind w:left="596"/>
              <w:jc w:val="both"/>
              <w:rPr>
                <w:rFonts w:ascii="Times New Roman" w:hAnsi="Times New Roman" w:cs="Times New Roman"/>
                <w:noProof/>
                <w:sz w:val="26"/>
                <w:szCs w:val="26"/>
                <w:lang w:val="en-US"/>
              </w:rPr>
            </w:pPr>
            <w:r w:rsidRPr="00BF331E">
              <w:rPr>
                <w:rFonts w:ascii="Times New Roman" w:hAnsi="Times New Roman" w:cs="Times New Roman"/>
                <w:noProof/>
                <w:sz w:val="26"/>
                <w:szCs w:val="26"/>
                <w:lang w:val="en-US"/>
              </w:rPr>
              <w:t>Пятница:</w:t>
            </w:r>
          </w:p>
        </w:tc>
        <w:tc>
          <w:tcPr>
            <w:tcW w:w="6864" w:type="dxa"/>
            <w:tcBorders>
              <w:top w:val="single" w:sz="4" w:space="0" w:color="auto"/>
              <w:bottom w:val="single" w:sz="4" w:space="0" w:color="auto"/>
            </w:tcBorders>
          </w:tcPr>
          <w:p w:rsidR="00FD054D" w:rsidRPr="00BF331E" w:rsidRDefault="00FD054D" w:rsidP="00881A33">
            <w:pPr>
              <w:tabs>
                <w:tab w:val="left" w:pos="1276"/>
              </w:tabs>
              <w:jc w:val="both"/>
              <w:rPr>
                <w:rFonts w:ascii="Times New Roman" w:hAnsi="Times New Roman" w:cs="Times New Roman"/>
                <w:noProof/>
                <w:sz w:val="26"/>
                <w:szCs w:val="26"/>
              </w:rPr>
            </w:pPr>
            <w:r w:rsidRPr="00BF331E">
              <w:rPr>
                <w:rFonts w:ascii="Times New Roman" w:hAnsi="Times New Roman" w:cs="Times New Roman"/>
                <w:sz w:val="26"/>
                <w:szCs w:val="26"/>
              </w:rPr>
              <w:t>9:00 – 1</w:t>
            </w:r>
            <w:r w:rsidR="00881A33">
              <w:rPr>
                <w:rFonts w:ascii="Times New Roman" w:hAnsi="Times New Roman" w:cs="Times New Roman"/>
                <w:sz w:val="26"/>
                <w:szCs w:val="26"/>
              </w:rPr>
              <w:t>8</w:t>
            </w:r>
            <w:r w:rsidRPr="00BF331E">
              <w:rPr>
                <w:rFonts w:ascii="Times New Roman" w:hAnsi="Times New Roman" w:cs="Times New Roman"/>
                <w:sz w:val="26"/>
                <w:szCs w:val="26"/>
              </w:rPr>
              <w:t>:00</w:t>
            </w:r>
            <w:r w:rsidR="00881A33">
              <w:rPr>
                <w:rFonts w:ascii="Times New Roman" w:hAnsi="Times New Roman" w:cs="Times New Roman"/>
                <w:sz w:val="26"/>
                <w:szCs w:val="26"/>
              </w:rPr>
              <w:t xml:space="preserve">   </w:t>
            </w:r>
            <w:r w:rsidR="00881A33" w:rsidRPr="00881A33">
              <w:rPr>
                <w:rFonts w:ascii="Times New Roman" w:eastAsia="Times New Roman" w:hAnsi="Times New Roman" w:cs="Times New Roman"/>
                <w:sz w:val="26"/>
                <w:szCs w:val="26"/>
              </w:rPr>
              <w:t>обед  13:00 – 14:00</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tabs>
                <w:tab w:val="left" w:pos="1276"/>
              </w:tabs>
              <w:ind w:left="596"/>
              <w:jc w:val="both"/>
              <w:rPr>
                <w:rFonts w:ascii="Times New Roman" w:hAnsi="Times New Roman" w:cs="Times New Roman"/>
                <w:noProof/>
                <w:sz w:val="26"/>
                <w:szCs w:val="26"/>
                <w:lang w:val="en-US"/>
              </w:rPr>
            </w:pPr>
          </w:p>
        </w:tc>
        <w:tc>
          <w:tcPr>
            <w:tcW w:w="2358" w:type="dxa"/>
          </w:tcPr>
          <w:p w:rsidR="00FD054D" w:rsidRPr="00BF331E" w:rsidRDefault="00FD054D" w:rsidP="00543A0C">
            <w:pPr>
              <w:tabs>
                <w:tab w:val="left" w:pos="1276"/>
              </w:tabs>
              <w:ind w:left="596"/>
              <w:jc w:val="both"/>
              <w:rPr>
                <w:rFonts w:ascii="Times New Roman" w:hAnsi="Times New Roman" w:cs="Times New Roman"/>
                <w:noProof/>
                <w:sz w:val="26"/>
                <w:szCs w:val="26"/>
              </w:rPr>
            </w:pPr>
            <w:r w:rsidRPr="00BF331E">
              <w:rPr>
                <w:rFonts w:ascii="Times New Roman" w:hAnsi="Times New Roman" w:cs="Times New Roman"/>
                <w:noProof/>
                <w:sz w:val="26"/>
                <w:szCs w:val="26"/>
                <w:lang w:val="en-US"/>
              </w:rPr>
              <w:t>Суббота</w:t>
            </w:r>
            <w:r w:rsidRPr="00BF331E">
              <w:rPr>
                <w:rFonts w:ascii="Times New Roman" w:hAnsi="Times New Roman" w:cs="Times New Roman"/>
                <w:noProof/>
                <w:sz w:val="26"/>
                <w:szCs w:val="26"/>
              </w:rPr>
              <w:t>:</w:t>
            </w:r>
          </w:p>
        </w:tc>
        <w:tc>
          <w:tcPr>
            <w:tcW w:w="6864" w:type="dxa"/>
            <w:tcBorders>
              <w:top w:val="single" w:sz="4" w:space="0" w:color="auto"/>
              <w:bottom w:val="single" w:sz="4" w:space="0" w:color="auto"/>
            </w:tcBorders>
          </w:tcPr>
          <w:p w:rsidR="00FD054D" w:rsidRPr="00BF331E" w:rsidRDefault="00FD054D" w:rsidP="00543A0C">
            <w:pPr>
              <w:tabs>
                <w:tab w:val="left" w:pos="1276"/>
              </w:tabs>
              <w:jc w:val="both"/>
              <w:rPr>
                <w:rFonts w:ascii="Times New Roman" w:hAnsi="Times New Roman" w:cs="Times New Roman"/>
                <w:noProof/>
                <w:sz w:val="26"/>
                <w:szCs w:val="26"/>
              </w:rPr>
            </w:pPr>
            <w:r w:rsidRPr="00BF331E">
              <w:rPr>
                <w:rFonts w:ascii="Times New Roman" w:hAnsi="Times New Roman" w:cs="Times New Roman"/>
                <w:noProof/>
                <w:sz w:val="26"/>
                <w:szCs w:val="26"/>
              </w:rPr>
              <w:t>Выходной</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tabs>
                <w:tab w:val="left" w:pos="1276"/>
              </w:tabs>
              <w:ind w:left="596"/>
              <w:jc w:val="both"/>
              <w:rPr>
                <w:rFonts w:ascii="Times New Roman" w:hAnsi="Times New Roman" w:cs="Times New Roman"/>
                <w:noProof/>
                <w:sz w:val="26"/>
                <w:szCs w:val="26"/>
                <w:lang w:val="en-US"/>
              </w:rPr>
            </w:pPr>
          </w:p>
        </w:tc>
        <w:tc>
          <w:tcPr>
            <w:tcW w:w="2358" w:type="dxa"/>
          </w:tcPr>
          <w:p w:rsidR="00FD054D" w:rsidRPr="00BF331E" w:rsidRDefault="00FD054D" w:rsidP="00543A0C">
            <w:pPr>
              <w:tabs>
                <w:tab w:val="left" w:pos="1276"/>
              </w:tabs>
              <w:ind w:left="596"/>
              <w:jc w:val="both"/>
              <w:rPr>
                <w:rFonts w:ascii="Times New Roman" w:hAnsi="Times New Roman" w:cs="Times New Roman"/>
                <w:noProof/>
                <w:sz w:val="26"/>
                <w:szCs w:val="26"/>
                <w:lang w:val="en-US"/>
              </w:rPr>
            </w:pPr>
            <w:r w:rsidRPr="00BF331E">
              <w:rPr>
                <w:rFonts w:ascii="Times New Roman" w:hAnsi="Times New Roman" w:cs="Times New Roman"/>
                <w:noProof/>
                <w:sz w:val="26"/>
                <w:szCs w:val="26"/>
                <w:lang w:val="en-US"/>
              </w:rPr>
              <w:t>Воскресенье:</w:t>
            </w:r>
          </w:p>
        </w:tc>
        <w:tc>
          <w:tcPr>
            <w:tcW w:w="6864" w:type="dxa"/>
            <w:tcBorders>
              <w:top w:val="single" w:sz="4" w:space="0" w:color="auto"/>
              <w:bottom w:val="single" w:sz="4" w:space="0" w:color="auto"/>
            </w:tcBorders>
          </w:tcPr>
          <w:p w:rsidR="00FD054D" w:rsidRPr="00BF331E" w:rsidRDefault="00FD054D" w:rsidP="00543A0C">
            <w:pPr>
              <w:tabs>
                <w:tab w:val="left" w:pos="1276"/>
              </w:tabs>
              <w:jc w:val="both"/>
              <w:rPr>
                <w:rFonts w:ascii="Times New Roman" w:hAnsi="Times New Roman" w:cs="Times New Roman"/>
                <w:noProof/>
                <w:sz w:val="26"/>
                <w:szCs w:val="26"/>
                <w:lang w:val="en-US"/>
              </w:rPr>
            </w:pPr>
            <w:r w:rsidRPr="00BF331E">
              <w:rPr>
                <w:rFonts w:ascii="Times New Roman" w:hAnsi="Times New Roman" w:cs="Times New Roman"/>
                <w:noProof/>
                <w:sz w:val="26"/>
                <w:szCs w:val="26"/>
              </w:rPr>
              <w:t>Выходной</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1.3.</w:t>
            </w: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tc>
        <w:tc>
          <w:tcPr>
            <w:tcW w:w="9222" w:type="dxa"/>
            <w:gridSpan w:val="2"/>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График приема заявителей:</w:t>
            </w:r>
          </w:p>
          <w:p w:rsidR="00FD054D" w:rsidRPr="00BF331E" w:rsidRDefault="00FD054D" w:rsidP="00543A0C">
            <w:pPr>
              <w:widowControl w:val="0"/>
              <w:autoSpaceDE w:val="0"/>
              <w:autoSpaceDN w:val="0"/>
              <w:adjustRightInd w:val="0"/>
              <w:ind w:firstLine="548"/>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 xml:space="preserve">Понедельник:   </w:t>
            </w:r>
            <w:r w:rsidR="00881A33">
              <w:rPr>
                <w:rFonts w:ascii="Times New Roman" w:eastAsia="Times New Roman" w:hAnsi="Times New Roman" w:cs="Times New Roman"/>
                <w:sz w:val="26"/>
                <w:szCs w:val="26"/>
              </w:rPr>
              <w:t>-</w:t>
            </w:r>
            <w:r w:rsidRPr="00BF331E">
              <w:rPr>
                <w:rFonts w:ascii="Times New Roman" w:eastAsia="Times New Roman" w:hAnsi="Times New Roman" w:cs="Times New Roman"/>
                <w:sz w:val="26"/>
                <w:szCs w:val="26"/>
              </w:rPr>
              <w:t xml:space="preserve"> ________________________________________________________</w:t>
            </w:r>
          </w:p>
          <w:p w:rsidR="00FD054D" w:rsidRPr="00BF331E" w:rsidRDefault="00FD054D" w:rsidP="00543A0C">
            <w:pPr>
              <w:widowControl w:val="0"/>
              <w:autoSpaceDE w:val="0"/>
              <w:autoSpaceDN w:val="0"/>
              <w:adjustRightInd w:val="0"/>
              <w:ind w:firstLine="548"/>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 xml:space="preserve">Вторник:     </w:t>
            </w:r>
            <w:r w:rsidR="00881A33">
              <w:rPr>
                <w:rFonts w:ascii="Times New Roman" w:eastAsia="Times New Roman" w:hAnsi="Times New Roman" w:cs="Times New Roman"/>
                <w:sz w:val="26"/>
                <w:szCs w:val="26"/>
              </w:rPr>
              <w:t>-</w:t>
            </w:r>
            <w:r w:rsidRPr="00BF331E">
              <w:rPr>
                <w:rFonts w:ascii="Times New Roman" w:eastAsia="Times New Roman" w:hAnsi="Times New Roman" w:cs="Times New Roman"/>
                <w:sz w:val="26"/>
                <w:szCs w:val="26"/>
              </w:rPr>
              <w:t xml:space="preserve">       ________________________________________________________</w:t>
            </w:r>
          </w:p>
          <w:p w:rsidR="00FD054D" w:rsidRPr="00BF331E" w:rsidRDefault="00FD054D" w:rsidP="00543A0C">
            <w:pPr>
              <w:widowControl w:val="0"/>
              <w:autoSpaceDE w:val="0"/>
              <w:autoSpaceDN w:val="0"/>
              <w:adjustRightInd w:val="0"/>
              <w:ind w:firstLine="548"/>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 xml:space="preserve">Среда:       </w:t>
            </w:r>
            <w:r w:rsidR="00881A33">
              <w:rPr>
                <w:rFonts w:ascii="Times New Roman" w:eastAsia="Times New Roman" w:hAnsi="Times New Roman" w:cs="Times New Roman"/>
                <w:sz w:val="26"/>
                <w:szCs w:val="26"/>
              </w:rPr>
              <w:t>-</w:t>
            </w:r>
            <w:r w:rsidRPr="00BF331E">
              <w:rPr>
                <w:rFonts w:ascii="Times New Roman" w:eastAsia="Times New Roman" w:hAnsi="Times New Roman" w:cs="Times New Roman"/>
                <w:sz w:val="26"/>
                <w:szCs w:val="26"/>
              </w:rPr>
              <w:t xml:space="preserve">         ________________________________________________________  </w:t>
            </w:r>
          </w:p>
          <w:p w:rsidR="00FD054D" w:rsidRPr="00BF331E" w:rsidRDefault="00FD054D" w:rsidP="00543A0C">
            <w:pPr>
              <w:widowControl w:val="0"/>
              <w:autoSpaceDE w:val="0"/>
              <w:autoSpaceDN w:val="0"/>
              <w:adjustRightInd w:val="0"/>
              <w:ind w:firstLine="548"/>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 xml:space="preserve">Четверг:             </w:t>
            </w:r>
          </w:p>
          <w:p w:rsidR="00FD054D" w:rsidRPr="00BF331E" w:rsidRDefault="00FD054D" w:rsidP="00543A0C">
            <w:pPr>
              <w:widowControl w:val="0"/>
              <w:autoSpaceDE w:val="0"/>
              <w:autoSpaceDN w:val="0"/>
              <w:adjustRightInd w:val="0"/>
              <w:ind w:firstLine="548"/>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_____</w:t>
            </w:r>
            <w:r w:rsidRPr="00BF331E">
              <w:rPr>
                <w:rFonts w:ascii="Times New Roman" w:hAnsi="Times New Roman" w:cs="Times New Roman"/>
                <w:sz w:val="26"/>
                <w:szCs w:val="26"/>
                <w:u w:val="single"/>
              </w:rPr>
              <w:t>10:30 – 18:00</w:t>
            </w:r>
            <w:r w:rsidRPr="00BF331E">
              <w:rPr>
                <w:rFonts w:ascii="Times New Roman" w:eastAsia="Times New Roman" w:hAnsi="Times New Roman" w:cs="Times New Roman"/>
                <w:sz w:val="26"/>
                <w:szCs w:val="26"/>
              </w:rPr>
              <w:t>__</w:t>
            </w:r>
            <w:r w:rsidRPr="00BF331E">
              <w:rPr>
                <w:rFonts w:ascii="Times New Roman" w:eastAsia="Times New Roman" w:hAnsi="Times New Roman" w:cs="Times New Roman"/>
                <w:sz w:val="26"/>
                <w:szCs w:val="26"/>
                <w:u w:val="single"/>
              </w:rPr>
              <w:t>обед  13:00 – 14:00</w:t>
            </w:r>
            <w:r w:rsidRPr="00BF331E">
              <w:rPr>
                <w:rFonts w:ascii="Times New Roman" w:eastAsia="Times New Roman" w:hAnsi="Times New Roman" w:cs="Times New Roman"/>
                <w:sz w:val="26"/>
                <w:szCs w:val="26"/>
              </w:rPr>
              <w:t>__________________</w:t>
            </w:r>
          </w:p>
          <w:p w:rsidR="00FD054D" w:rsidRPr="00BF331E" w:rsidRDefault="00FD054D" w:rsidP="00543A0C">
            <w:pPr>
              <w:widowControl w:val="0"/>
              <w:autoSpaceDE w:val="0"/>
              <w:autoSpaceDN w:val="0"/>
              <w:adjustRightInd w:val="0"/>
              <w:ind w:firstLine="548"/>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 xml:space="preserve">Пятница:  </w:t>
            </w:r>
            <w:r w:rsidR="00881A33">
              <w:rPr>
                <w:rFonts w:ascii="Times New Roman" w:eastAsia="Times New Roman" w:hAnsi="Times New Roman" w:cs="Times New Roman"/>
                <w:sz w:val="26"/>
                <w:szCs w:val="26"/>
              </w:rPr>
              <w:t>-</w:t>
            </w:r>
            <w:r w:rsidRPr="00BF331E">
              <w:rPr>
                <w:rFonts w:ascii="Times New Roman" w:eastAsia="Times New Roman" w:hAnsi="Times New Roman" w:cs="Times New Roman"/>
                <w:sz w:val="26"/>
                <w:szCs w:val="26"/>
              </w:rPr>
              <w:t xml:space="preserve">         ________________________________________________________</w:t>
            </w:r>
          </w:p>
          <w:p w:rsidR="00FD054D" w:rsidRPr="00BF331E" w:rsidRDefault="00FD054D" w:rsidP="00543A0C">
            <w:pPr>
              <w:widowControl w:val="0"/>
              <w:autoSpaceDE w:val="0"/>
              <w:autoSpaceDN w:val="0"/>
              <w:adjustRightInd w:val="0"/>
              <w:ind w:firstLine="548"/>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 xml:space="preserve">Суббота:    </w:t>
            </w:r>
            <w:r w:rsidR="00881A33">
              <w:rPr>
                <w:rFonts w:ascii="Times New Roman" w:eastAsia="Times New Roman" w:hAnsi="Times New Roman" w:cs="Times New Roman"/>
                <w:sz w:val="26"/>
                <w:szCs w:val="26"/>
              </w:rPr>
              <w:t>-</w:t>
            </w:r>
            <w:r w:rsidRPr="00BF331E">
              <w:rPr>
                <w:rFonts w:ascii="Times New Roman" w:eastAsia="Times New Roman" w:hAnsi="Times New Roman" w:cs="Times New Roman"/>
                <w:sz w:val="26"/>
                <w:szCs w:val="26"/>
              </w:rPr>
              <w:t xml:space="preserve">        ________________________________________________________</w:t>
            </w:r>
          </w:p>
          <w:p w:rsidR="00FD054D" w:rsidRPr="00BF331E" w:rsidRDefault="00FD054D" w:rsidP="00543A0C">
            <w:pPr>
              <w:widowControl w:val="0"/>
              <w:autoSpaceDE w:val="0"/>
              <w:autoSpaceDN w:val="0"/>
              <w:adjustRightInd w:val="0"/>
              <w:ind w:firstLine="548"/>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lastRenderedPageBreak/>
              <w:t xml:space="preserve">Воскресенье:   </w:t>
            </w:r>
            <w:r w:rsidR="00881A33">
              <w:rPr>
                <w:rFonts w:ascii="Times New Roman" w:eastAsia="Times New Roman" w:hAnsi="Times New Roman" w:cs="Times New Roman"/>
                <w:sz w:val="26"/>
                <w:szCs w:val="26"/>
              </w:rPr>
              <w:t>-</w:t>
            </w:r>
            <w:r w:rsidRPr="00BF331E">
              <w:rPr>
                <w:rFonts w:ascii="Times New Roman" w:eastAsia="Times New Roman" w:hAnsi="Times New Roman" w:cs="Times New Roman"/>
                <w:sz w:val="26"/>
                <w:szCs w:val="26"/>
              </w:rPr>
              <w:t xml:space="preserve">  ________________________________________________________</w:t>
            </w: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p>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jc w:val="center"/>
              <w:rPr>
                <w:rFonts w:ascii="Times New Roman" w:eastAsia="Times New Roman" w:hAnsi="Times New Roman" w:cs="Times New Roman"/>
                <w:sz w:val="26"/>
                <w:szCs w:val="26"/>
              </w:rPr>
            </w:pPr>
          </w:p>
        </w:tc>
        <w:tc>
          <w:tcPr>
            <w:tcW w:w="9222" w:type="dxa"/>
            <w:gridSpan w:val="2"/>
            <w:tcBorders>
              <w:bottom w:val="single" w:sz="4" w:space="0" w:color="auto"/>
            </w:tcBorders>
          </w:tcPr>
          <w:p w:rsidR="00FD054D" w:rsidRPr="00BF331E" w:rsidRDefault="00FD054D" w:rsidP="00543A0C">
            <w:pPr>
              <w:widowControl w:val="0"/>
              <w:autoSpaceDE w:val="0"/>
              <w:autoSpaceDN w:val="0"/>
              <w:adjustRightInd w:val="0"/>
              <w:jc w:val="center"/>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8 (42-352) 2-17-41, 8 (42-352) 2-08-30</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jc w:val="center"/>
              <w:rPr>
                <w:rFonts w:ascii="Times New Roman" w:hAnsi="Times New Roman" w:cs="Times New Roman"/>
                <w:sz w:val="26"/>
                <w:szCs w:val="26"/>
                <w:vertAlign w:val="superscript"/>
              </w:rPr>
            </w:pPr>
          </w:p>
        </w:tc>
        <w:tc>
          <w:tcPr>
            <w:tcW w:w="9222" w:type="dxa"/>
            <w:gridSpan w:val="2"/>
            <w:tcBorders>
              <w:top w:val="single" w:sz="4" w:space="0" w:color="auto"/>
            </w:tcBorders>
          </w:tcPr>
          <w:p w:rsidR="00FD054D" w:rsidRPr="00BF331E" w:rsidRDefault="00FD054D" w:rsidP="00543A0C">
            <w:pPr>
              <w:widowControl w:val="0"/>
              <w:autoSpaceDE w:val="0"/>
              <w:autoSpaceDN w:val="0"/>
              <w:adjustRightInd w:val="0"/>
              <w:jc w:val="center"/>
              <w:rPr>
                <w:rFonts w:ascii="Times New Roman" w:hAnsi="Times New Roman" w:cs="Times New Roman"/>
                <w:sz w:val="26"/>
                <w:szCs w:val="26"/>
                <w:vertAlign w:val="superscript"/>
              </w:rPr>
            </w:pP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1.4.</w:t>
            </w:r>
          </w:p>
        </w:tc>
        <w:tc>
          <w:tcPr>
            <w:tcW w:w="9222" w:type="dxa"/>
            <w:gridSpan w:val="2"/>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jc w:val="center"/>
              <w:rPr>
                <w:rFonts w:ascii="Times New Roman" w:eastAsia="Times New Roman" w:hAnsi="Times New Roman" w:cs="Times New Roman"/>
                <w:sz w:val="26"/>
                <w:szCs w:val="26"/>
              </w:rPr>
            </w:pPr>
          </w:p>
        </w:tc>
        <w:tc>
          <w:tcPr>
            <w:tcW w:w="9222" w:type="dxa"/>
            <w:gridSpan w:val="2"/>
            <w:tcBorders>
              <w:bottom w:val="single" w:sz="4" w:space="0" w:color="auto"/>
            </w:tcBorders>
          </w:tcPr>
          <w:p w:rsidR="00FD054D" w:rsidRDefault="0037536B" w:rsidP="00543A0C">
            <w:pPr>
              <w:widowControl w:val="0"/>
              <w:autoSpaceDE w:val="0"/>
              <w:autoSpaceDN w:val="0"/>
              <w:adjustRightInd w:val="0"/>
              <w:jc w:val="center"/>
              <w:rPr>
                <w:rFonts w:ascii="Times New Roman" w:eastAsia="Times New Roman" w:hAnsi="Times New Roman" w:cs="Times New Roman"/>
                <w:sz w:val="26"/>
                <w:szCs w:val="26"/>
              </w:rPr>
            </w:pPr>
            <w:hyperlink r:id="rId18" w:history="1">
              <w:r w:rsidR="00881A33" w:rsidRPr="0030166E">
                <w:rPr>
                  <w:rStyle w:val="a4"/>
                  <w:sz w:val="26"/>
                  <w:szCs w:val="26"/>
                </w:rPr>
                <w:t>http://spasskd.ru</w:t>
              </w:r>
            </w:hyperlink>
          </w:p>
          <w:p w:rsidR="00881A33" w:rsidRPr="00BF331E" w:rsidRDefault="00881A33" w:rsidP="00543A0C">
            <w:pPr>
              <w:widowControl w:val="0"/>
              <w:autoSpaceDE w:val="0"/>
              <w:autoSpaceDN w:val="0"/>
              <w:adjustRightInd w:val="0"/>
              <w:jc w:val="center"/>
              <w:rPr>
                <w:rFonts w:ascii="Times New Roman" w:eastAsia="Times New Roman" w:hAnsi="Times New Roman" w:cs="Times New Roman"/>
                <w:sz w:val="26"/>
                <w:szCs w:val="26"/>
              </w:rPr>
            </w:pP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rPr>
                <w:rFonts w:ascii="Times New Roman" w:hAnsi="Times New Roman" w:cs="Times New Roman"/>
                <w:sz w:val="26"/>
                <w:szCs w:val="26"/>
              </w:rPr>
            </w:pPr>
          </w:p>
        </w:tc>
        <w:tc>
          <w:tcPr>
            <w:tcW w:w="9222" w:type="dxa"/>
            <w:gridSpan w:val="2"/>
            <w:tcBorders>
              <w:top w:val="single" w:sz="4" w:space="0" w:color="auto"/>
            </w:tcBorders>
          </w:tcPr>
          <w:p w:rsidR="00FD054D" w:rsidRPr="00BF331E" w:rsidRDefault="00FD054D" w:rsidP="00543A0C">
            <w:pPr>
              <w:widowControl w:val="0"/>
              <w:autoSpaceDE w:val="0"/>
              <w:autoSpaceDN w:val="0"/>
              <w:adjustRightInd w:val="0"/>
              <w:rPr>
                <w:rFonts w:ascii="Times New Roman" w:hAnsi="Times New Roman" w:cs="Times New Roman"/>
                <w:sz w:val="26"/>
                <w:szCs w:val="26"/>
              </w:rPr>
            </w:pP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1.5</w:t>
            </w:r>
          </w:p>
        </w:tc>
        <w:tc>
          <w:tcPr>
            <w:tcW w:w="9222" w:type="dxa"/>
            <w:gridSpan w:val="2"/>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FD054D" w:rsidRPr="00BF331E" w:rsidTr="00543A0C">
        <w:trPr>
          <w:gridAfter w:val="1"/>
          <w:wAfter w:w="55" w:type="dxa"/>
        </w:trPr>
        <w:tc>
          <w:tcPr>
            <w:tcW w:w="411"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FD054D" w:rsidRPr="00BF331E" w:rsidRDefault="00FD054D" w:rsidP="00543A0C">
            <w:pPr>
              <w:widowControl w:val="0"/>
              <w:autoSpaceDE w:val="0"/>
              <w:autoSpaceDN w:val="0"/>
              <w:adjustRightInd w:val="0"/>
              <w:jc w:val="center"/>
              <w:rPr>
                <w:rFonts w:ascii="Times New Roman" w:eastAsia="Times New Roman" w:hAnsi="Times New Roman" w:cs="Times New Roman"/>
                <w:sz w:val="26"/>
                <w:szCs w:val="26"/>
              </w:rPr>
            </w:pPr>
          </w:p>
        </w:tc>
        <w:tc>
          <w:tcPr>
            <w:tcW w:w="9222" w:type="dxa"/>
            <w:gridSpan w:val="2"/>
            <w:tcBorders>
              <w:bottom w:val="single" w:sz="4" w:space="0" w:color="auto"/>
            </w:tcBorders>
          </w:tcPr>
          <w:p w:rsidR="00FD054D" w:rsidRPr="00BF331E" w:rsidRDefault="0037536B" w:rsidP="00543A0C">
            <w:pPr>
              <w:widowControl w:val="0"/>
              <w:autoSpaceDE w:val="0"/>
              <w:autoSpaceDN w:val="0"/>
              <w:adjustRightInd w:val="0"/>
              <w:jc w:val="center"/>
              <w:rPr>
                <w:rFonts w:ascii="Times New Roman" w:eastAsia="Times New Roman" w:hAnsi="Times New Roman" w:cs="Times New Roman"/>
                <w:sz w:val="26"/>
                <w:szCs w:val="26"/>
              </w:rPr>
            </w:pPr>
            <w:hyperlink r:id="rId19" w:history="1">
              <w:r w:rsidR="00FD054D" w:rsidRPr="00BF331E">
                <w:rPr>
                  <w:rStyle w:val="a4"/>
                  <w:rFonts w:ascii="Times New Roman" w:hAnsi="Times New Roman" w:cs="Times New Roman"/>
                  <w:sz w:val="26"/>
                  <w:szCs w:val="26"/>
                </w:rPr>
                <w:t>spasskd@mo.primorsky.ru</w:t>
              </w:r>
            </w:hyperlink>
            <w:r w:rsidR="00FD054D" w:rsidRPr="00BF331E">
              <w:rPr>
                <w:rFonts w:ascii="Times New Roman" w:hAnsi="Times New Roman" w:cs="Times New Roman"/>
                <w:sz w:val="26"/>
                <w:szCs w:val="26"/>
              </w:rPr>
              <w:t xml:space="preserve"> ,   </w:t>
            </w:r>
            <w:hyperlink r:id="rId20" w:history="1">
              <w:r w:rsidR="00FD054D" w:rsidRPr="00BF331E">
                <w:rPr>
                  <w:rStyle w:val="a4"/>
                  <w:rFonts w:ascii="Times New Roman" w:hAnsi="Times New Roman" w:cs="Times New Roman"/>
                  <w:sz w:val="26"/>
                  <w:szCs w:val="26"/>
                  <w:lang w:val="en-US"/>
                </w:rPr>
                <w:t>grad</w:t>
              </w:r>
              <w:r w:rsidR="00FD054D" w:rsidRPr="00BF331E">
                <w:rPr>
                  <w:rStyle w:val="a4"/>
                  <w:rFonts w:ascii="Times New Roman" w:hAnsi="Times New Roman" w:cs="Times New Roman"/>
                  <w:sz w:val="26"/>
                  <w:szCs w:val="26"/>
                </w:rPr>
                <w:t>@</w:t>
              </w:r>
              <w:r w:rsidR="00FD054D" w:rsidRPr="00BF331E">
                <w:rPr>
                  <w:rStyle w:val="a4"/>
                  <w:rFonts w:ascii="Times New Roman" w:hAnsi="Times New Roman" w:cs="Times New Roman"/>
                  <w:sz w:val="26"/>
                  <w:szCs w:val="26"/>
                  <w:lang w:val="en-US"/>
                </w:rPr>
                <w:t>spasskd</w:t>
              </w:r>
              <w:r w:rsidR="00FD054D" w:rsidRPr="00BF331E">
                <w:rPr>
                  <w:rStyle w:val="a4"/>
                  <w:rFonts w:ascii="Times New Roman" w:hAnsi="Times New Roman" w:cs="Times New Roman"/>
                  <w:sz w:val="26"/>
                  <w:szCs w:val="26"/>
                </w:rPr>
                <w:t>.</w:t>
              </w:r>
              <w:r w:rsidR="00FD054D" w:rsidRPr="00BF331E">
                <w:rPr>
                  <w:rStyle w:val="a4"/>
                  <w:rFonts w:ascii="Times New Roman" w:hAnsi="Times New Roman" w:cs="Times New Roman"/>
                  <w:sz w:val="26"/>
                  <w:szCs w:val="26"/>
                  <w:lang w:val="en-US"/>
                </w:rPr>
                <w:t>ru</w:t>
              </w:r>
            </w:hyperlink>
          </w:p>
        </w:tc>
      </w:tr>
      <w:tr w:rsidR="00FD054D" w:rsidRPr="00BF331E" w:rsidTr="00543A0C">
        <w:tc>
          <w:tcPr>
            <w:tcW w:w="385" w:type="dxa"/>
          </w:tcPr>
          <w:p w:rsidR="00FD054D" w:rsidRPr="00BF331E" w:rsidRDefault="00FD054D" w:rsidP="00543A0C">
            <w:pPr>
              <w:pStyle w:val="a8"/>
              <w:widowControl w:val="0"/>
              <w:autoSpaceDE w:val="0"/>
              <w:autoSpaceDN w:val="0"/>
              <w:adjustRightInd w:val="0"/>
              <w:ind w:left="0"/>
              <w:rPr>
                <w:rFonts w:ascii="Times New Roman" w:eastAsia="Times New Roman" w:hAnsi="Times New Roman" w:cs="Times New Roman"/>
                <w:sz w:val="26"/>
                <w:szCs w:val="26"/>
              </w:rPr>
            </w:pPr>
          </w:p>
        </w:tc>
        <w:tc>
          <w:tcPr>
            <w:tcW w:w="9929" w:type="dxa"/>
            <w:gridSpan w:val="6"/>
          </w:tcPr>
          <w:p w:rsidR="00FD054D" w:rsidRPr="00BF331E" w:rsidRDefault="00FD054D" w:rsidP="00543A0C">
            <w:pPr>
              <w:widowControl w:val="0"/>
              <w:autoSpaceDE w:val="0"/>
              <w:autoSpaceDN w:val="0"/>
              <w:adjustRightInd w:val="0"/>
              <w:rPr>
                <w:rFonts w:ascii="Times New Roman" w:hAnsi="Times New Roman" w:cs="Times New Roman"/>
                <w:sz w:val="26"/>
                <w:szCs w:val="26"/>
              </w:rPr>
            </w:pPr>
          </w:p>
        </w:tc>
      </w:tr>
      <w:tr w:rsidR="00FD054D" w:rsidRPr="00BF331E" w:rsidTr="00543A0C">
        <w:tc>
          <w:tcPr>
            <w:tcW w:w="385" w:type="dxa"/>
          </w:tcPr>
          <w:p w:rsidR="00FD054D" w:rsidRPr="00BF331E" w:rsidRDefault="00FD054D" w:rsidP="00FD054D">
            <w:pPr>
              <w:pStyle w:val="a8"/>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sz w:val="26"/>
                <w:szCs w:val="26"/>
              </w:rPr>
            </w:pPr>
          </w:p>
        </w:tc>
        <w:tc>
          <w:tcPr>
            <w:tcW w:w="9929" w:type="dxa"/>
            <w:gridSpan w:val="6"/>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FD054D" w:rsidRPr="00BF331E" w:rsidTr="00543A0C">
        <w:tc>
          <w:tcPr>
            <w:tcW w:w="385" w:type="dxa"/>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9313" w:type="dxa"/>
            <w:gridSpan w:val="4"/>
          </w:tcPr>
          <w:p w:rsidR="00FD054D" w:rsidRPr="00BF331E" w:rsidRDefault="00FD054D" w:rsidP="00543A0C">
            <w:pPr>
              <w:widowControl w:val="0"/>
              <w:autoSpaceDE w:val="0"/>
              <w:autoSpaceDN w:val="0"/>
              <w:adjustRightInd w:val="0"/>
              <w:jc w:val="center"/>
              <w:rPr>
                <w:rFonts w:ascii="Times New Roman" w:eastAsia="Times New Roman" w:hAnsi="Times New Roman" w:cs="Times New Roman"/>
                <w:sz w:val="26"/>
                <w:szCs w:val="26"/>
              </w:rPr>
            </w:pPr>
          </w:p>
        </w:tc>
      </w:tr>
      <w:tr w:rsidR="00FD054D" w:rsidRPr="00BF331E" w:rsidTr="00543A0C">
        <w:tc>
          <w:tcPr>
            <w:tcW w:w="385" w:type="dxa"/>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FD054D" w:rsidRPr="00BF331E" w:rsidRDefault="00FD054D" w:rsidP="00543A0C">
            <w:pPr>
              <w:pStyle w:val="a8"/>
              <w:widowControl w:val="0"/>
              <w:autoSpaceDE w:val="0"/>
              <w:autoSpaceDN w:val="0"/>
              <w:adjustRightInd w:val="0"/>
              <w:ind w:left="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2.1.</w:t>
            </w:r>
          </w:p>
        </w:tc>
        <w:tc>
          <w:tcPr>
            <w:tcW w:w="9313" w:type="dxa"/>
            <w:gridSpan w:val="4"/>
          </w:tcPr>
          <w:p w:rsidR="00FD054D" w:rsidRPr="00BF331E" w:rsidRDefault="00FD054D" w:rsidP="00543A0C">
            <w:pPr>
              <w:widowControl w:val="0"/>
              <w:autoSpaceDE w:val="0"/>
              <w:autoSpaceDN w:val="0"/>
              <w:adjustRightInd w:val="0"/>
              <w:rPr>
                <w:rFonts w:ascii="Times New Roman" w:hAnsi="Times New Roman" w:cs="Times New Roman"/>
                <w:sz w:val="26"/>
                <w:szCs w:val="26"/>
                <w:vertAlign w:val="superscript"/>
              </w:rPr>
            </w:pPr>
            <w:r w:rsidRPr="00BF331E">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D054D" w:rsidRPr="00BF331E" w:rsidTr="00543A0C">
        <w:tc>
          <w:tcPr>
            <w:tcW w:w="385" w:type="dxa"/>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9313" w:type="dxa"/>
            <w:gridSpan w:val="4"/>
            <w:tcBorders>
              <w:bottom w:val="single" w:sz="4" w:space="0" w:color="auto"/>
            </w:tcBorders>
          </w:tcPr>
          <w:p w:rsidR="00FD054D" w:rsidRPr="00BF331E" w:rsidRDefault="00FD054D" w:rsidP="00543A0C">
            <w:pPr>
              <w:widowControl w:val="0"/>
              <w:autoSpaceDE w:val="0"/>
              <w:autoSpaceDN w:val="0"/>
              <w:adjustRightInd w:val="0"/>
              <w:jc w:val="center"/>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www.mfc-25.ru</w:t>
            </w:r>
          </w:p>
        </w:tc>
      </w:tr>
      <w:tr w:rsidR="00FD054D" w:rsidRPr="00BF331E" w:rsidTr="00543A0C">
        <w:tc>
          <w:tcPr>
            <w:tcW w:w="385" w:type="dxa"/>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FD054D" w:rsidRPr="00BF331E" w:rsidRDefault="00FD054D" w:rsidP="00543A0C">
            <w:pPr>
              <w:pStyle w:val="a8"/>
              <w:widowControl w:val="0"/>
              <w:autoSpaceDE w:val="0"/>
              <w:autoSpaceDN w:val="0"/>
              <w:adjustRightInd w:val="0"/>
              <w:ind w:left="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2.2.</w:t>
            </w:r>
          </w:p>
        </w:tc>
        <w:tc>
          <w:tcPr>
            <w:tcW w:w="9313" w:type="dxa"/>
            <w:gridSpan w:val="4"/>
            <w:tcBorders>
              <w:top w:val="single" w:sz="4" w:space="0" w:color="auto"/>
            </w:tcBorders>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Единый телефон сети МФЦ, расположенных на территории Приморского края:</w:t>
            </w:r>
          </w:p>
        </w:tc>
      </w:tr>
      <w:tr w:rsidR="00FD054D" w:rsidRPr="00BF331E" w:rsidTr="00543A0C">
        <w:tc>
          <w:tcPr>
            <w:tcW w:w="385" w:type="dxa"/>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9313" w:type="dxa"/>
            <w:gridSpan w:val="4"/>
            <w:tcBorders>
              <w:bottom w:val="single" w:sz="4" w:space="0" w:color="auto"/>
            </w:tcBorders>
          </w:tcPr>
          <w:p w:rsidR="00FD054D" w:rsidRPr="00BF331E" w:rsidRDefault="00FD054D" w:rsidP="00543A0C">
            <w:pPr>
              <w:widowControl w:val="0"/>
              <w:autoSpaceDE w:val="0"/>
              <w:autoSpaceDN w:val="0"/>
              <w:adjustRightInd w:val="0"/>
              <w:jc w:val="center"/>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8(423)201-01-56</w:t>
            </w:r>
          </w:p>
        </w:tc>
      </w:tr>
      <w:tr w:rsidR="00FD054D" w:rsidRPr="00BF331E" w:rsidTr="00543A0C">
        <w:tc>
          <w:tcPr>
            <w:tcW w:w="385" w:type="dxa"/>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FD054D" w:rsidRPr="00BF331E" w:rsidRDefault="00FD054D" w:rsidP="00543A0C">
            <w:pPr>
              <w:pStyle w:val="a8"/>
              <w:widowControl w:val="0"/>
              <w:autoSpaceDE w:val="0"/>
              <w:autoSpaceDN w:val="0"/>
              <w:adjustRightInd w:val="0"/>
              <w:ind w:left="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2.3.</w:t>
            </w:r>
          </w:p>
        </w:tc>
        <w:tc>
          <w:tcPr>
            <w:tcW w:w="9313" w:type="dxa"/>
            <w:gridSpan w:val="4"/>
            <w:tcBorders>
              <w:top w:val="single" w:sz="4" w:space="0" w:color="auto"/>
            </w:tcBorders>
          </w:tcPr>
          <w:p w:rsidR="00FD054D" w:rsidRPr="00BF331E" w:rsidRDefault="00FD054D" w:rsidP="00543A0C">
            <w:pPr>
              <w:widowControl w:val="0"/>
              <w:autoSpaceDE w:val="0"/>
              <w:autoSpaceDN w:val="0"/>
              <w:adjustRightInd w:val="0"/>
              <w:rPr>
                <w:rFonts w:ascii="Times New Roman" w:eastAsia="Times New Roman" w:hAnsi="Times New Roman" w:cs="Times New Roman"/>
                <w:sz w:val="26"/>
                <w:szCs w:val="26"/>
              </w:rPr>
            </w:pPr>
            <w:r w:rsidRPr="00BF331E">
              <w:rPr>
                <w:rFonts w:ascii="Times New Roman" w:eastAsia="Times New Roman" w:hAnsi="Times New Roman" w:cs="Times New Roman"/>
                <w:sz w:val="26"/>
                <w:szCs w:val="26"/>
              </w:rPr>
              <w:t>Адрес электронной почты:</w:t>
            </w:r>
          </w:p>
        </w:tc>
      </w:tr>
      <w:tr w:rsidR="00FD054D" w:rsidRPr="00BF331E" w:rsidTr="00543A0C">
        <w:tc>
          <w:tcPr>
            <w:tcW w:w="385" w:type="dxa"/>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FD054D" w:rsidRPr="00BF331E" w:rsidRDefault="00FD054D" w:rsidP="00543A0C">
            <w:pPr>
              <w:pStyle w:val="a8"/>
              <w:widowControl w:val="0"/>
              <w:autoSpaceDE w:val="0"/>
              <w:autoSpaceDN w:val="0"/>
              <w:adjustRightInd w:val="0"/>
              <w:ind w:left="142"/>
              <w:rPr>
                <w:rFonts w:ascii="Times New Roman" w:eastAsia="Times New Roman" w:hAnsi="Times New Roman" w:cs="Times New Roman"/>
                <w:sz w:val="26"/>
                <w:szCs w:val="26"/>
              </w:rPr>
            </w:pPr>
          </w:p>
        </w:tc>
        <w:tc>
          <w:tcPr>
            <w:tcW w:w="9313" w:type="dxa"/>
            <w:gridSpan w:val="4"/>
            <w:tcBorders>
              <w:bottom w:val="single" w:sz="4" w:space="0" w:color="auto"/>
            </w:tcBorders>
          </w:tcPr>
          <w:p w:rsidR="00FD054D" w:rsidRPr="00BF331E" w:rsidRDefault="00FD054D" w:rsidP="00543A0C">
            <w:pPr>
              <w:widowControl w:val="0"/>
              <w:autoSpaceDE w:val="0"/>
              <w:autoSpaceDN w:val="0"/>
              <w:adjustRightInd w:val="0"/>
              <w:jc w:val="center"/>
              <w:rPr>
                <w:rFonts w:ascii="Times New Roman" w:eastAsia="Times New Roman" w:hAnsi="Times New Roman" w:cs="Times New Roman"/>
                <w:sz w:val="26"/>
                <w:szCs w:val="26"/>
                <w:lang w:val="en-US"/>
              </w:rPr>
            </w:pPr>
            <w:r w:rsidRPr="00BF331E">
              <w:rPr>
                <w:rFonts w:ascii="Times New Roman" w:eastAsia="Times New Roman" w:hAnsi="Times New Roman" w:cs="Times New Roman"/>
                <w:sz w:val="26"/>
                <w:szCs w:val="26"/>
                <w:lang w:val="en-US"/>
              </w:rPr>
              <w:t>info@mfc-25.ru</w:t>
            </w:r>
          </w:p>
        </w:tc>
      </w:tr>
    </w:tbl>
    <w:p w:rsidR="00FD054D" w:rsidRPr="00BF331E" w:rsidRDefault="00FD054D" w:rsidP="00FD054D">
      <w:pPr>
        <w:jc w:val="right"/>
        <w:rPr>
          <w:sz w:val="26"/>
          <w:szCs w:val="26"/>
        </w:rPr>
      </w:pPr>
    </w:p>
    <w:p w:rsidR="00FD054D" w:rsidRPr="00BF331E" w:rsidRDefault="00FD054D" w:rsidP="00FD054D">
      <w:pPr>
        <w:rPr>
          <w:sz w:val="26"/>
          <w:szCs w:val="26"/>
        </w:rPr>
      </w:pPr>
      <w:r w:rsidRPr="00BF331E">
        <w:rPr>
          <w:sz w:val="26"/>
          <w:szCs w:val="26"/>
        </w:rPr>
        <w:br w:type="page"/>
      </w:r>
    </w:p>
    <w:p w:rsidR="00E30D4E" w:rsidRPr="00E30D4E" w:rsidRDefault="00E30D4E" w:rsidP="00E30D4E">
      <w:pPr>
        <w:jc w:val="right"/>
        <w:rPr>
          <w:sz w:val="22"/>
          <w:szCs w:val="22"/>
          <w:lang w:eastAsia="ar-SA"/>
        </w:rPr>
      </w:pPr>
      <w:r w:rsidRPr="00E30D4E">
        <w:rPr>
          <w:sz w:val="22"/>
          <w:szCs w:val="22"/>
          <w:lang w:eastAsia="ar-SA"/>
        </w:rPr>
        <w:lastRenderedPageBreak/>
        <w:t xml:space="preserve">Приложение № </w:t>
      </w:r>
      <w:r>
        <w:rPr>
          <w:sz w:val="22"/>
          <w:szCs w:val="22"/>
          <w:lang w:eastAsia="ar-SA"/>
        </w:rPr>
        <w:t>2</w:t>
      </w:r>
    </w:p>
    <w:p w:rsidR="00E30D4E" w:rsidRPr="00E30D4E" w:rsidRDefault="00E30D4E" w:rsidP="00E30D4E">
      <w:pPr>
        <w:jc w:val="right"/>
        <w:rPr>
          <w:sz w:val="22"/>
          <w:szCs w:val="22"/>
          <w:lang w:eastAsia="ar-SA"/>
        </w:rPr>
      </w:pPr>
      <w:r w:rsidRPr="00E30D4E">
        <w:rPr>
          <w:sz w:val="22"/>
          <w:szCs w:val="22"/>
          <w:lang w:eastAsia="ar-SA"/>
        </w:rPr>
        <w:t xml:space="preserve">к административному регламенту  </w:t>
      </w:r>
    </w:p>
    <w:p w:rsidR="00E30D4E" w:rsidRPr="00E30D4E" w:rsidRDefault="00E30D4E" w:rsidP="00E30D4E">
      <w:pPr>
        <w:jc w:val="right"/>
        <w:rPr>
          <w:sz w:val="22"/>
          <w:szCs w:val="22"/>
          <w:lang w:eastAsia="ar-SA"/>
        </w:rPr>
      </w:pPr>
      <w:r w:rsidRPr="00E30D4E">
        <w:rPr>
          <w:sz w:val="22"/>
          <w:szCs w:val="22"/>
          <w:lang w:eastAsia="ar-SA"/>
        </w:rPr>
        <w:t xml:space="preserve">предоставления муниципальной услуги </w:t>
      </w:r>
    </w:p>
    <w:p w:rsidR="00E30D4E" w:rsidRPr="00E30D4E" w:rsidRDefault="00E30D4E" w:rsidP="00E30D4E">
      <w:pPr>
        <w:jc w:val="right"/>
        <w:rPr>
          <w:sz w:val="22"/>
          <w:szCs w:val="22"/>
          <w:lang w:eastAsia="ar-SA"/>
        </w:rPr>
      </w:pPr>
      <w:r w:rsidRPr="00E30D4E">
        <w:rPr>
          <w:sz w:val="22"/>
          <w:szCs w:val="22"/>
          <w:lang w:eastAsia="ar-SA"/>
        </w:rPr>
        <w:t>«</w:t>
      </w:r>
      <w:r w:rsidR="00881A33">
        <w:rPr>
          <w:sz w:val="22"/>
          <w:szCs w:val="22"/>
          <w:lang w:eastAsia="ar-SA"/>
        </w:rPr>
        <w:t>В</w:t>
      </w:r>
      <w:r w:rsidRPr="00E30D4E">
        <w:rPr>
          <w:sz w:val="22"/>
          <w:szCs w:val="22"/>
          <w:lang w:eastAsia="ar-SA"/>
        </w:rPr>
        <w:t>ыдача разрешения на строительство»</w:t>
      </w:r>
    </w:p>
    <w:p w:rsidR="00E30D4E" w:rsidRDefault="00E30D4E" w:rsidP="00FD054D">
      <w:pPr>
        <w:autoSpaceDE w:val="0"/>
        <w:autoSpaceDN w:val="0"/>
        <w:adjustRightInd w:val="0"/>
        <w:ind w:firstLine="708"/>
        <w:jc w:val="center"/>
        <w:rPr>
          <w:b/>
          <w:sz w:val="26"/>
          <w:szCs w:val="26"/>
        </w:rPr>
      </w:pPr>
    </w:p>
    <w:p w:rsidR="00E30D4E" w:rsidRDefault="00E30D4E" w:rsidP="00FD054D">
      <w:pPr>
        <w:autoSpaceDE w:val="0"/>
        <w:autoSpaceDN w:val="0"/>
        <w:adjustRightInd w:val="0"/>
        <w:ind w:firstLine="708"/>
        <w:jc w:val="center"/>
        <w:rPr>
          <w:b/>
          <w:sz w:val="26"/>
          <w:szCs w:val="26"/>
        </w:rPr>
      </w:pPr>
    </w:p>
    <w:p w:rsidR="00FD054D" w:rsidRPr="00BF331E" w:rsidRDefault="00FD054D" w:rsidP="00FD054D">
      <w:pPr>
        <w:autoSpaceDE w:val="0"/>
        <w:autoSpaceDN w:val="0"/>
        <w:adjustRightInd w:val="0"/>
        <w:ind w:firstLine="708"/>
        <w:jc w:val="center"/>
        <w:rPr>
          <w:b/>
          <w:sz w:val="26"/>
          <w:szCs w:val="26"/>
        </w:rPr>
      </w:pPr>
      <w:r w:rsidRPr="00BF331E">
        <w:rPr>
          <w:b/>
          <w:sz w:val="26"/>
          <w:szCs w:val="26"/>
        </w:rPr>
        <w:t>СПИСОК НОРМАТИВНЫХ АКТОВ, В СООТВЕТСТВИИ С КОТОРЫМИ ОСУЩЕСТВЛЯЕТСЯ ОКАЗАНИЕ МУНИЦИПАЛЬНОЙ УСЛУГИ</w:t>
      </w:r>
    </w:p>
    <w:p w:rsidR="00FD054D" w:rsidRPr="00BF331E" w:rsidRDefault="00FD054D" w:rsidP="00FD054D">
      <w:pPr>
        <w:autoSpaceDE w:val="0"/>
        <w:autoSpaceDN w:val="0"/>
        <w:adjustRightInd w:val="0"/>
        <w:rPr>
          <w:b/>
          <w:sz w:val="26"/>
          <w:szCs w:val="26"/>
        </w:rPr>
      </w:pPr>
    </w:p>
    <w:p w:rsidR="00FD054D" w:rsidRPr="00BF331E" w:rsidRDefault="0037536B" w:rsidP="00881A33">
      <w:pPr>
        <w:pStyle w:val="a8"/>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hyperlink r:id="rId21" w:history="1">
        <w:r w:rsidR="00FD054D" w:rsidRPr="00BF331E">
          <w:rPr>
            <w:rFonts w:ascii="Times New Roman" w:hAnsi="Times New Roman" w:cs="Times New Roman"/>
            <w:sz w:val="26"/>
            <w:szCs w:val="26"/>
          </w:rPr>
          <w:t>Конституция</w:t>
        </w:r>
      </w:hyperlink>
      <w:r w:rsidR="00FD054D" w:rsidRPr="00BF331E">
        <w:rPr>
          <w:rFonts w:ascii="Times New Roman" w:hAnsi="Times New Roman" w:cs="Times New Roman"/>
          <w:sz w:val="26"/>
          <w:szCs w:val="26"/>
        </w:rPr>
        <w:t xml:space="preserve"> Российской Федерации;</w:t>
      </w:r>
    </w:p>
    <w:p w:rsidR="00FD054D" w:rsidRPr="00BF331E" w:rsidRDefault="00FD054D" w:rsidP="00881A33">
      <w:pPr>
        <w:pStyle w:val="a8"/>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Гражданский </w:t>
      </w:r>
      <w:hyperlink r:id="rId22" w:history="1">
        <w:r w:rsidRPr="00BF331E">
          <w:rPr>
            <w:rFonts w:ascii="Times New Roman" w:hAnsi="Times New Roman" w:cs="Times New Roman"/>
            <w:sz w:val="26"/>
            <w:szCs w:val="26"/>
          </w:rPr>
          <w:t>кодекс</w:t>
        </w:r>
      </w:hyperlink>
      <w:r w:rsidRPr="00BF331E">
        <w:rPr>
          <w:rFonts w:ascii="Times New Roman" w:hAnsi="Times New Roman" w:cs="Times New Roman"/>
          <w:sz w:val="26"/>
          <w:szCs w:val="26"/>
        </w:rPr>
        <w:t xml:space="preserve"> Российской Федерации (первая часть);</w:t>
      </w:r>
    </w:p>
    <w:p w:rsidR="00FD054D" w:rsidRPr="00BF331E" w:rsidRDefault="00FD054D" w:rsidP="00881A33">
      <w:pPr>
        <w:pStyle w:val="a8"/>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Градостроительный </w:t>
      </w:r>
      <w:hyperlink r:id="rId23" w:history="1">
        <w:r w:rsidRPr="00BF331E">
          <w:rPr>
            <w:rFonts w:ascii="Times New Roman" w:hAnsi="Times New Roman" w:cs="Times New Roman"/>
            <w:sz w:val="26"/>
            <w:szCs w:val="26"/>
          </w:rPr>
          <w:t>кодекс</w:t>
        </w:r>
      </w:hyperlink>
      <w:r w:rsidRPr="00BF331E">
        <w:rPr>
          <w:rFonts w:ascii="Times New Roman" w:hAnsi="Times New Roman" w:cs="Times New Roman"/>
          <w:sz w:val="26"/>
          <w:szCs w:val="26"/>
        </w:rPr>
        <w:t xml:space="preserve"> Российской Федерации;</w:t>
      </w:r>
    </w:p>
    <w:p w:rsidR="00FD054D" w:rsidRPr="00BF331E" w:rsidRDefault="00FD054D" w:rsidP="00881A33">
      <w:pPr>
        <w:pStyle w:val="a8"/>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Федеральный закон от 29 декабря 2004 года № 191-ФЗ </w:t>
      </w:r>
      <w:r w:rsidR="00881A33">
        <w:rPr>
          <w:rFonts w:ascii="Times New Roman" w:hAnsi="Times New Roman" w:cs="Times New Roman"/>
          <w:sz w:val="26"/>
          <w:szCs w:val="26"/>
        </w:rPr>
        <w:t>«</w:t>
      </w:r>
      <w:r w:rsidRPr="00BF331E">
        <w:rPr>
          <w:rFonts w:ascii="Times New Roman" w:hAnsi="Times New Roman" w:cs="Times New Roman"/>
          <w:sz w:val="26"/>
          <w:szCs w:val="26"/>
        </w:rPr>
        <w:t>О введении                          в действие Градостроительного кодекса Российской Федерации</w:t>
      </w:r>
      <w:r w:rsidR="00881A33">
        <w:rPr>
          <w:rFonts w:ascii="Times New Roman" w:hAnsi="Times New Roman" w:cs="Times New Roman"/>
          <w:sz w:val="26"/>
          <w:szCs w:val="26"/>
        </w:rPr>
        <w:t>»</w:t>
      </w:r>
      <w:r w:rsidRPr="00BF331E">
        <w:rPr>
          <w:rFonts w:ascii="Times New Roman" w:hAnsi="Times New Roman" w:cs="Times New Roman"/>
          <w:sz w:val="26"/>
          <w:szCs w:val="26"/>
        </w:rPr>
        <w:t>;</w:t>
      </w:r>
    </w:p>
    <w:p w:rsidR="00FD054D" w:rsidRPr="00BF331E" w:rsidRDefault="00FD054D" w:rsidP="00881A33">
      <w:pPr>
        <w:pStyle w:val="a8"/>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Федеральный </w:t>
      </w:r>
      <w:hyperlink r:id="rId24" w:history="1">
        <w:r w:rsidRPr="00BF331E">
          <w:rPr>
            <w:rFonts w:ascii="Times New Roman" w:hAnsi="Times New Roman" w:cs="Times New Roman"/>
            <w:sz w:val="26"/>
            <w:szCs w:val="26"/>
          </w:rPr>
          <w:t>закон</w:t>
        </w:r>
      </w:hyperlink>
      <w:r w:rsidRPr="00BF331E">
        <w:rPr>
          <w:rFonts w:ascii="Times New Roman" w:hAnsi="Times New Roman" w:cs="Times New Roman"/>
          <w:sz w:val="26"/>
          <w:szCs w:val="26"/>
        </w:rPr>
        <w:t xml:space="preserve"> от 2 мая 2006 года № 59-ФЗ </w:t>
      </w:r>
      <w:r w:rsidR="00881A33">
        <w:rPr>
          <w:rFonts w:ascii="Times New Roman" w:hAnsi="Times New Roman" w:cs="Times New Roman"/>
          <w:sz w:val="26"/>
          <w:szCs w:val="26"/>
        </w:rPr>
        <w:t>«</w:t>
      </w:r>
      <w:r w:rsidRPr="00BF331E">
        <w:rPr>
          <w:rFonts w:ascii="Times New Roman" w:hAnsi="Times New Roman" w:cs="Times New Roman"/>
          <w:sz w:val="26"/>
          <w:szCs w:val="26"/>
        </w:rPr>
        <w:t>О порядке рассмотрения обращений граждан Российской Федерации</w:t>
      </w:r>
      <w:r w:rsidR="00881A33">
        <w:rPr>
          <w:rFonts w:ascii="Times New Roman" w:hAnsi="Times New Roman" w:cs="Times New Roman"/>
          <w:sz w:val="26"/>
          <w:szCs w:val="26"/>
        </w:rPr>
        <w:t>»</w:t>
      </w:r>
      <w:r w:rsidRPr="00BF331E">
        <w:rPr>
          <w:rFonts w:ascii="Times New Roman" w:hAnsi="Times New Roman" w:cs="Times New Roman"/>
          <w:sz w:val="26"/>
          <w:szCs w:val="26"/>
        </w:rPr>
        <w:t>;</w:t>
      </w:r>
    </w:p>
    <w:p w:rsidR="00FD054D" w:rsidRPr="00BF331E" w:rsidRDefault="00FD054D" w:rsidP="00881A33">
      <w:pPr>
        <w:pStyle w:val="a8"/>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Федеральным </w:t>
      </w:r>
      <w:hyperlink r:id="rId25" w:history="1">
        <w:r w:rsidRPr="00BF331E">
          <w:rPr>
            <w:rFonts w:ascii="Times New Roman" w:hAnsi="Times New Roman" w:cs="Times New Roman"/>
            <w:sz w:val="26"/>
            <w:szCs w:val="26"/>
          </w:rPr>
          <w:t>законом</w:t>
        </w:r>
      </w:hyperlink>
      <w:r w:rsidRPr="00BF331E">
        <w:rPr>
          <w:rFonts w:ascii="Times New Roman" w:hAnsi="Times New Roman" w:cs="Times New Roman"/>
          <w:sz w:val="26"/>
          <w:szCs w:val="26"/>
        </w:rPr>
        <w:t xml:space="preserve"> от 27 июля 2010 года № 210-ФЗ </w:t>
      </w:r>
      <w:r w:rsidR="00881A33">
        <w:rPr>
          <w:rFonts w:ascii="Times New Roman" w:hAnsi="Times New Roman" w:cs="Times New Roman"/>
          <w:sz w:val="26"/>
          <w:szCs w:val="26"/>
        </w:rPr>
        <w:t>«</w:t>
      </w:r>
      <w:r w:rsidRPr="00BF331E">
        <w:rPr>
          <w:rFonts w:ascii="Times New Roman" w:hAnsi="Times New Roman" w:cs="Times New Roman"/>
          <w:sz w:val="26"/>
          <w:szCs w:val="26"/>
        </w:rPr>
        <w:t>Об организации предоставления государственных и муниципальных услуг</w:t>
      </w:r>
      <w:r w:rsidR="00881A33">
        <w:rPr>
          <w:rFonts w:ascii="Times New Roman" w:hAnsi="Times New Roman" w:cs="Times New Roman"/>
          <w:sz w:val="26"/>
          <w:szCs w:val="26"/>
        </w:rPr>
        <w:t>»</w:t>
      </w:r>
      <w:r w:rsidRPr="00BF331E">
        <w:rPr>
          <w:rFonts w:ascii="Times New Roman" w:hAnsi="Times New Roman" w:cs="Times New Roman"/>
          <w:sz w:val="26"/>
          <w:szCs w:val="26"/>
        </w:rPr>
        <w:t>;</w:t>
      </w:r>
    </w:p>
    <w:p w:rsidR="00FD054D" w:rsidRPr="00BF331E" w:rsidRDefault="00FD054D" w:rsidP="00881A33">
      <w:pPr>
        <w:pStyle w:val="a8"/>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Федеральный </w:t>
      </w:r>
      <w:hyperlink r:id="rId26" w:history="1">
        <w:r w:rsidRPr="00BF331E">
          <w:rPr>
            <w:rFonts w:ascii="Times New Roman" w:hAnsi="Times New Roman" w:cs="Times New Roman"/>
            <w:sz w:val="26"/>
            <w:szCs w:val="26"/>
          </w:rPr>
          <w:t>закон</w:t>
        </w:r>
      </w:hyperlink>
      <w:r w:rsidRPr="00BF331E">
        <w:rPr>
          <w:rFonts w:ascii="Times New Roman" w:hAnsi="Times New Roman" w:cs="Times New Roman"/>
          <w:sz w:val="26"/>
          <w:szCs w:val="26"/>
        </w:rPr>
        <w:t xml:space="preserve"> от 6 октября 2003 года № 131-ФЗ </w:t>
      </w:r>
      <w:r w:rsidR="00881A33">
        <w:rPr>
          <w:rFonts w:ascii="Times New Roman" w:hAnsi="Times New Roman" w:cs="Times New Roman"/>
          <w:sz w:val="26"/>
          <w:szCs w:val="26"/>
        </w:rPr>
        <w:t>«</w:t>
      </w:r>
      <w:r w:rsidRPr="00BF331E">
        <w:rPr>
          <w:rFonts w:ascii="Times New Roman" w:hAnsi="Times New Roman" w:cs="Times New Roman"/>
          <w:sz w:val="26"/>
          <w:szCs w:val="26"/>
        </w:rPr>
        <w:t>Об общих принципах организации местного самоуправления в Российской Федерации</w:t>
      </w:r>
      <w:r w:rsidR="00881A33">
        <w:rPr>
          <w:rFonts w:ascii="Times New Roman" w:hAnsi="Times New Roman" w:cs="Times New Roman"/>
          <w:sz w:val="26"/>
          <w:szCs w:val="26"/>
        </w:rPr>
        <w:t>»</w:t>
      </w:r>
      <w:r w:rsidRPr="00BF331E">
        <w:rPr>
          <w:rFonts w:ascii="Times New Roman" w:hAnsi="Times New Roman" w:cs="Times New Roman"/>
          <w:sz w:val="26"/>
          <w:szCs w:val="26"/>
        </w:rPr>
        <w:t>;</w:t>
      </w:r>
    </w:p>
    <w:p w:rsidR="00FD054D" w:rsidRPr="00BF331E" w:rsidRDefault="00FD054D" w:rsidP="00881A33">
      <w:pPr>
        <w:pStyle w:val="a8"/>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Федеральный </w:t>
      </w:r>
      <w:hyperlink r:id="rId27" w:history="1">
        <w:r w:rsidRPr="00BF331E">
          <w:rPr>
            <w:rFonts w:ascii="Times New Roman" w:hAnsi="Times New Roman" w:cs="Times New Roman"/>
            <w:sz w:val="26"/>
            <w:szCs w:val="26"/>
          </w:rPr>
          <w:t>закон</w:t>
        </w:r>
      </w:hyperlink>
      <w:r w:rsidRPr="00BF331E">
        <w:rPr>
          <w:rFonts w:ascii="Times New Roman" w:hAnsi="Times New Roman" w:cs="Times New Roman"/>
          <w:sz w:val="26"/>
          <w:szCs w:val="26"/>
        </w:rPr>
        <w:t xml:space="preserve"> от 28 ноября 2015 года № 339-ФЗ </w:t>
      </w:r>
      <w:r w:rsidR="00881A33">
        <w:rPr>
          <w:rFonts w:ascii="Times New Roman" w:hAnsi="Times New Roman" w:cs="Times New Roman"/>
          <w:sz w:val="26"/>
          <w:szCs w:val="26"/>
        </w:rPr>
        <w:t>«</w:t>
      </w:r>
      <w:r w:rsidRPr="00BF331E">
        <w:rPr>
          <w:rFonts w:ascii="Times New Roman" w:hAnsi="Times New Roman" w:cs="Times New Roman"/>
          <w:sz w:val="26"/>
          <w:szCs w:val="26"/>
        </w:rPr>
        <w:t>О внесении изменений в статьи 48 и 51 Градостроительного кодекса Российской Федерации</w:t>
      </w:r>
      <w:r w:rsidR="00881A33">
        <w:rPr>
          <w:rFonts w:ascii="Times New Roman" w:hAnsi="Times New Roman" w:cs="Times New Roman"/>
          <w:sz w:val="26"/>
          <w:szCs w:val="26"/>
        </w:rPr>
        <w:t>»</w:t>
      </w:r>
      <w:r w:rsidRPr="00BF331E">
        <w:rPr>
          <w:rFonts w:ascii="Times New Roman" w:hAnsi="Times New Roman" w:cs="Times New Roman"/>
          <w:sz w:val="26"/>
          <w:szCs w:val="26"/>
        </w:rPr>
        <w:t>;</w:t>
      </w:r>
    </w:p>
    <w:p w:rsidR="00FD054D" w:rsidRPr="00BF331E" w:rsidRDefault="00FD054D" w:rsidP="00881A33">
      <w:pPr>
        <w:pStyle w:val="a8"/>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 xml:space="preserve">Приказ Министерства строительства и жилищно-коммунального хозяйства Российской Федерации от 19 февраля 2015 года </w:t>
      </w:r>
      <w:r w:rsidR="00881A33">
        <w:rPr>
          <w:rFonts w:ascii="Times New Roman" w:hAnsi="Times New Roman" w:cs="Times New Roman"/>
          <w:sz w:val="26"/>
          <w:szCs w:val="26"/>
        </w:rPr>
        <w:t>№</w:t>
      </w:r>
      <w:r w:rsidRPr="00BF331E">
        <w:rPr>
          <w:rFonts w:ascii="Times New Roman" w:hAnsi="Times New Roman" w:cs="Times New Roman"/>
          <w:sz w:val="26"/>
          <w:szCs w:val="26"/>
        </w:rPr>
        <w:t xml:space="preserve"> 117/пр </w:t>
      </w:r>
      <w:r w:rsidR="00881A33">
        <w:rPr>
          <w:rFonts w:ascii="Times New Roman" w:hAnsi="Times New Roman" w:cs="Times New Roman"/>
          <w:sz w:val="26"/>
          <w:szCs w:val="26"/>
        </w:rPr>
        <w:t>«</w:t>
      </w:r>
      <w:r w:rsidRPr="00BF331E">
        <w:rPr>
          <w:rFonts w:ascii="Times New Roman" w:hAnsi="Times New Roman" w:cs="Times New Roman"/>
          <w:sz w:val="26"/>
          <w:szCs w:val="26"/>
        </w:rPr>
        <w:t>Об утверждении формы разрешения на строительство и формы разрешения на ввод объекта в эксплуатацию</w:t>
      </w:r>
      <w:r w:rsidR="00881A33">
        <w:rPr>
          <w:rFonts w:ascii="Times New Roman" w:hAnsi="Times New Roman" w:cs="Times New Roman"/>
          <w:sz w:val="26"/>
          <w:szCs w:val="26"/>
        </w:rPr>
        <w:t>»</w:t>
      </w:r>
      <w:r w:rsidRPr="00BF331E">
        <w:rPr>
          <w:rFonts w:ascii="Times New Roman" w:hAnsi="Times New Roman" w:cs="Times New Roman"/>
          <w:sz w:val="26"/>
          <w:szCs w:val="26"/>
        </w:rPr>
        <w:t>;</w:t>
      </w:r>
    </w:p>
    <w:p w:rsidR="00FD054D" w:rsidRPr="00BF331E" w:rsidRDefault="00FD054D" w:rsidP="00881A33">
      <w:pPr>
        <w:pStyle w:val="a8"/>
        <w:numPr>
          <w:ilvl w:val="0"/>
          <w:numId w:val="22"/>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Приказ Министерства регионального развития Российской Федерации                    от 10 мая 2011 года N 207 "Об утверждении формы градостроительного плана земельного участка";</w:t>
      </w:r>
    </w:p>
    <w:p w:rsidR="00FD054D" w:rsidRPr="00BF331E" w:rsidRDefault="0037536B" w:rsidP="00881A33">
      <w:pPr>
        <w:pStyle w:val="ConsPlusNormal"/>
        <w:widowControl/>
        <w:numPr>
          <w:ilvl w:val="0"/>
          <w:numId w:val="22"/>
        </w:numPr>
        <w:tabs>
          <w:tab w:val="left" w:pos="1134"/>
        </w:tabs>
        <w:spacing w:line="360" w:lineRule="auto"/>
        <w:ind w:left="0" w:firstLine="709"/>
        <w:jc w:val="both"/>
        <w:rPr>
          <w:rFonts w:ascii="Times New Roman" w:hAnsi="Times New Roman" w:cs="Times New Roman"/>
          <w:sz w:val="26"/>
          <w:szCs w:val="26"/>
        </w:rPr>
      </w:pPr>
      <w:hyperlink r:id="rId28" w:history="1">
        <w:r w:rsidR="00FD054D" w:rsidRPr="00BF331E">
          <w:rPr>
            <w:rFonts w:ascii="Times New Roman" w:hAnsi="Times New Roman" w:cs="Times New Roman"/>
            <w:sz w:val="26"/>
            <w:szCs w:val="26"/>
          </w:rPr>
          <w:t>Устав</w:t>
        </w:r>
      </w:hyperlink>
      <w:r w:rsidR="00FD054D" w:rsidRPr="00BF331E">
        <w:rPr>
          <w:rFonts w:ascii="Times New Roman" w:hAnsi="Times New Roman" w:cs="Times New Roman"/>
          <w:sz w:val="26"/>
          <w:szCs w:val="26"/>
        </w:rPr>
        <w:t xml:space="preserve"> городского округа Спасск-Дальний;</w:t>
      </w:r>
    </w:p>
    <w:p w:rsidR="00FD054D" w:rsidRPr="00BF331E" w:rsidRDefault="00FD054D" w:rsidP="00881A33">
      <w:pPr>
        <w:pStyle w:val="ConsPlusNormal"/>
        <w:widowControl/>
        <w:numPr>
          <w:ilvl w:val="0"/>
          <w:numId w:val="22"/>
        </w:numPr>
        <w:tabs>
          <w:tab w:val="left" w:pos="1134"/>
        </w:tabs>
        <w:spacing w:line="360" w:lineRule="auto"/>
        <w:ind w:left="0" w:firstLine="709"/>
        <w:jc w:val="both"/>
        <w:rPr>
          <w:rFonts w:ascii="Times New Roman" w:hAnsi="Times New Roman" w:cs="Times New Roman"/>
          <w:sz w:val="26"/>
          <w:szCs w:val="26"/>
        </w:rPr>
      </w:pPr>
      <w:r w:rsidRPr="00BF331E">
        <w:rPr>
          <w:rFonts w:ascii="Times New Roman" w:hAnsi="Times New Roman" w:cs="Times New Roman"/>
          <w:sz w:val="26"/>
          <w:szCs w:val="26"/>
        </w:rPr>
        <w:t>Положение об Управлении градостроительства, утвержденным постановлением Администрации городского округа Спасск-Дальний от 12.03.2014 № 152-па;</w:t>
      </w:r>
    </w:p>
    <w:p w:rsidR="00FD054D" w:rsidRPr="00E30D4E" w:rsidRDefault="00FD054D" w:rsidP="00881A33">
      <w:pPr>
        <w:pStyle w:val="ConsPlusNormal"/>
        <w:widowControl/>
        <w:numPr>
          <w:ilvl w:val="0"/>
          <w:numId w:val="22"/>
        </w:numPr>
        <w:tabs>
          <w:tab w:val="left" w:pos="1134"/>
        </w:tabs>
        <w:spacing w:line="360" w:lineRule="auto"/>
        <w:ind w:left="0" w:firstLine="709"/>
        <w:jc w:val="both"/>
        <w:rPr>
          <w:rFonts w:ascii="Times New Roman" w:hAnsi="Times New Roman" w:cs="Times New Roman"/>
          <w:sz w:val="26"/>
          <w:szCs w:val="26"/>
        </w:rPr>
      </w:pPr>
      <w:r w:rsidRPr="00E30D4E">
        <w:rPr>
          <w:rFonts w:ascii="Times New Roman" w:hAnsi="Times New Roman" w:cs="Times New Roman"/>
          <w:sz w:val="26"/>
          <w:szCs w:val="26"/>
        </w:rPr>
        <w:t>Настоящи</w:t>
      </w:r>
      <w:r w:rsidR="00E30D4E" w:rsidRPr="00E30D4E">
        <w:rPr>
          <w:rFonts w:ascii="Times New Roman" w:hAnsi="Times New Roman" w:cs="Times New Roman"/>
          <w:sz w:val="26"/>
          <w:szCs w:val="26"/>
        </w:rPr>
        <w:t>й</w:t>
      </w:r>
      <w:r w:rsidRPr="00E30D4E">
        <w:rPr>
          <w:rFonts w:ascii="Times New Roman" w:hAnsi="Times New Roman" w:cs="Times New Roman"/>
          <w:sz w:val="26"/>
          <w:szCs w:val="26"/>
        </w:rPr>
        <w:t xml:space="preserve"> административны</w:t>
      </w:r>
      <w:r w:rsidR="00E30D4E" w:rsidRPr="00E30D4E">
        <w:rPr>
          <w:rFonts w:ascii="Times New Roman" w:hAnsi="Times New Roman" w:cs="Times New Roman"/>
          <w:sz w:val="26"/>
          <w:szCs w:val="26"/>
        </w:rPr>
        <w:t>й</w:t>
      </w:r>
      <w:r w:rsidRPr="00E30D4E">
        <w:rPr>
          <w:rFonts w:ascii="Times New Roman" w:hAnsi="Times New Roman" w:cs="Times New Roman"/>
          <w:sz w:val="26"/>
          <w:szCs w:val="26"/>
        </w:rPr>
        <w:t xml:space="preserve"> регламент</w:t>
      </w:r>
      <w:r w:rsidR="00E30D4E" w:rsidRPr="00E30D4E">
        <w:rPr>
          <w:rFonts w:ascii="Times New Roman" w:hAnsi="Times New Roman" w:cs="Times New Roman"/>
          <w:sz w:val="26"/>
          <w:szCs w:val="26"/>
        </w:rPr>
        <w:t>.</w:t>
      </w:r>
    </w:p>
    <w:p w:rsidR="00FD054D" w:rsidRPr="00BF331E" w:rsidRDefault="00FD054D" w:rsidP="00881A33">
      <w:pPr>
        <w:tabs>
          <w:tab w:val="left" w:pos="1134"/>
        </w:tabs>
        <w:ind w:left="9204" w:firstLine="709"/>
        <w:jc w:val="right"/>
        <w:rPr>
          <w:sz w:val="26"/>
          <w:szCs w:val="26"/>
        </w:rPr>
      </w:pPr>
    </w:p>
    <w:p w:rsidR="00FD054D" w:rsidRPr="00BF331E" w:rsidRDefault="00FD054D" w:rsidP="00FD054D">
      <w:pPr>
        <w:ind w:left="9204"/>
        <w:jc w:val="right"/>
        <w:rPr>
          <w:sz w:val="26"/>
          <w:szCs w:val="26"/>
        </w:rPr>
      </w:pPr>
    </w:p>
    <w:p w:rsidR="00E30D4E" w:rsidRPr="00E30D4E" w:rsidRDefault="00E30D4E" w:rsidP="00E30D4E">
      <w:pPr>
        <w:jc w:val="right"/>
        <w:rPr>
          <w:sz w:val="22"/>
          <w:szCs w:val="22"/>
          <w:lang w:eastAsia="ar-SA"/>
        </w:rPr>
      </w:pPr>
      <w:bookmarkStart w:id="2" w:name="P270"/>
      <w:bookmarkEnd w:id="2"/>
      <w:r w:rsidRPr="00E30D4E">
        <w:rPr>
          <w:sz w:val="22"/>
          <w:szCs w:val="22"/>
          <w:lang w:eastAsia="ar-SA"/>
        </w:rPr>
        <w:lastRenderedPageBreak/>
        <w:t xml:space="preserve">Приложение № </w:t>
      </w:r>
      <w:r>
        <w:rPr>
          <w:sz w:val="22"/>
          <w:szCs w:val="22"/>
          <w:lang w:eastAsia="ar-SA"/>
        </w:rPr>
        <w:t>3</w:t>
      </w:r>
    </w:p>
    <w:p w:rsidR="00E30D4E" w:rsidRPr="00E30D4E" w:rsidRDefault="00E30D4E" w:rsidP="00E30D4E">
      <w:pPr>
        <w:jc w:val="right"/>
        <w:rPr>
          <w:sz w:val="22"/>
          <w:szCs w:val="22"/>
          <w:lang w:eastAsia="ar-SA"/>
        </w:rPr>
      </w:pPr>
      <w:r w:rsidRPr="00E30D4E">
        <w:rPr>
          <w:sz w:val="22"/>
          <w:szCs w:val="22"/>
          <w:lang w:eastAsia="ar-SA"/>
        </w:rPr>
        <w:t xml:space="preserve">к административному регламенту  </w:t>
      </w:r>
    </w:p>
    <w:p w:rsidR="00E30D4E" w:rsidRPr="00E30D4E" w:rsidRDefault="00E30D4E" w:rsidP="00E30D4E">
      <w:pPr>
        <w:jc w:val="right"/>
        <w:rPr>
          <w:sz w:val="22"/>
          <w:szCs w:val="22"/>
          <w:lang w:eastAsia="ar-SA"/>
        </w:rPr>
      </w:pPr>
      <w:r w:rsidRPr="00E30D4E">
        <w:rPr>
          <w:sz w:val="22"/>
          <w:szCs w:val="22"/>
          <w:lang w:eastAsia="ar-SA"/>
        </w:rPr>
        <w:t xml:space="preserve">предоставления муниципальной услуги </w:t>
      </w:r>
    </w:p>
    <w:p w:rsidR="00E30D4E" w:rsidRPr="00E30D4E" w:rsidRDefault="00E30D4E" w:rsidP="00E30D4E">
      <w:pPr>
        <w:jc w:val="right"/>
        <w:rPr>
          <w:sz w:val="22"/>
          <w:szCs w:val="22"/>
          <w:lang w:eastAsia="ar-SA"/>
        </w:rPr>
      </w:pPr>
      <w:r w:rsidRPr="00E30D4E">
        <w:rPr>
          <w:sz w:val="22"/>
          <w:szCs w:val="22"/>
          <w:lang w:eastAsia="ar-SA"/>
        </w:rPr>
        <w:t>«</w:t>
      </w:r>
      <w:r w:rsidR="00881A33">
        <w:rPr>
          <w:sz w:val="22"/>
          <w:szCs w:val="22"/>
          <w:lang w:eastAsia="ar-SA"/>
        </w:rPr>
        <w:t>В</w:t>
      </w:r>
      <w:r w:rsidRPr="00E30D4E">
        <w:rPr>
          <w:sz w:val="22"/>
          <w:szCs w:val="22"/>
          <w:lang w:eastAsia="ar-SA"/>
        </w:rPr>
        <w:t>ыдача разрешения на строительство»</w:t>
      </w:r>
    </w:p>
    <w:p w:rsidR="00E30D4E" w:rsidRDefault="00E30D4E" w:rsidP="00FD054D">
      <w:pPr>
        <w:pStyle w:val="ConsPlusNonformat"/>
        <w:tabs>
          <w:tab w:val="left" w:pos="6663"/>
        </w:tabs>
        <w:ind w:left="5103"/>
        <w:jc w:val="both"/>
        <w:rPr>
          <w:rFonts w:ascii="Times New Roman" w:hAnsi="Times New Roman" w:cs="Times New Roman"/>
          <w:sz w:val="26"/>
          <w:szCs w:val="26"/>
        </w:rPr>
      </w:pPr>
    </w:p>
    <w:p w:rsidR="00FD054D" w:rsidRPr="00BF331E" w:rsidRDefault="00FD054D" w:rsidP="00FD054D">
      <w:pPr>
        <w:pStyle w:val="ConsPlusNonformat"/>
        <w:tabs>
          <w:tab w:val="left" w:pos="6663"/>
        </w:tabs>
        <w:ind w:left="5103"/>
        <w:jc w:val="both"/>
        <w:rPr>
          <w:rFonts w:ascii="Times New Roman" w:hAnsi="Times New Roman" w:cs="Times New Roman"/>
          <w:sz w:val="26"/>
          <w:szCs w:val="26"/>
        </w:rPr>
      </w:pPr>
      <w:r w:rsidRPr="00BF331E">
        <w:rPr>
          <w:rFonts w:ascii="Times New Roman" w:hAnsi="Times New Roman" w:cs="Times New Roman"/>
          <w:sz w:val="26"/>
          <w:szCs w:val="26"/>
        </w:rPr>
        <w:t>В _____</w:t>
      </w:r>
      <w:r w:rsidR="00E30D4E">
        <w:rPr>
          <w:rFonts w:ascii="Times New Roman" w:hAnsi="Times New Roman" w:cs="Times New Roman"/>
          <w:sz w:val="26"/>
          <w:szCs w:val="26"/>
        </w:rPr>
        <w:t>___________________________</w:t>
      </w:r>
    </w:p>
    <w:p w:rsidR="00FD054D" w:rsidRPr="00BF331E" w:rsidRDefault="00FD054D" w:rsidP="00FD054D">
      <w:pPr>
        <w:pStyle w:val="ConsPlusNonformat"/>
        <w:tabs>
          <w:tab w:val="left" w:pos="6663"/>
        </w:tabs>
        <w:ind w:left="5103"/>
        <w:jc w:val="both"/>
        <w:rPr>
          <w:rFonts w:ascii="Times New Roman" w:hAnsi="Times New Roman" w:cs="Times New Roman"/>
          <w:sz w:val="26"/>
          <w:szCs w:val="26"/>
        </w:rPr>
      </w:pPr>
      <w:r w:rsidRPr="00BF331E">
        <w:rPr>
          <w:rFonts w:ascii="Times New Roman" w:hAnsi="Times New Roman" w:cs="Times New Roman"/>
          <w:sz w:val="26"/>
          <w:szCs w:val="26"/>
        </w:rPr>
        <w:t>_______</w:t>
      </w:r>
      <w:r w:rsidR="00E30D4E">
        <w:rPr>
          <w:rFonts w:ascii="Times New Roman" w:hAnsi="Times New Roman" w:cs="Times New Roman"/>
          <w:sz w:val="26"/>
          <w:szCs w:val="26"/>
        </w:rPr>
        <w:t>_________________________</w:t>
      </w:r>
    </w:p>
    <w:p w:rsidR="00FD054D" w:rsidRPr="00BF331E" w:rsidRDefault="00FD054D" w:rsidP="00FD054D">
      <w:pPr>
        <w:pStyle w:val="ConsPlusNonformat"/>
        <w:tabs>
          <w:tab w:val="left" w:pos="6663"/>
        </w:tabs>
        <w:ind w:left="5103"/>
        <w:jc w:val="both"/>
        <w:rPr>
          <w:rFonts w:ascii="Times New Roman" w:hAnsi="Times New Roman" w:cs="Times New Roman"/>
          <w:sz w:val="26"/>
          <w:szCs w:val="26"/>
        </w:rPr>
      </w:pPr>
      <w:r w:rsidRPr="00BF331E">
        <w:rPr>
          <w:rFonts w:ascii="Times New Roman" w:hAnsi="Times New Roman" w:cs="Times New Roman"/>
          <w:sz w:val="26"/>
          <w:szCs w:val="26"/>
        </w:rPr>
        <w:t>От кого:_______________________________</w:t>
      </w:r>
      <w:r w:rsidR="00E30D4E">
        <w:rPr>
          <w:rFonts w:ascii="Times New Roman" w:hAnsi="Times New Roman" w:cs="Times New Roman"/>
          <w:sz w:val="26"/>
          <w:szCs w:val="26"/>
        </w:rPr>
        <w:t>_____________________________</w:t>
      </w:r>
    </w:p>
    <w:p w:rsidR="00FD054D" w:rsidRPr="00BF331E" w:rsidRDefault="00FD054D" w:rsidP="00FD054D">
      <w:pPr>
        <w:pStyle w:val="ConsPlusNonformat"/>
        <w:tabs>
          <w:tab w:val="left" w:pos="6663"/>
        </w:tabs>
        <w:ind w:left="5103"/>
        <w:jc w:val="both"/>
        <w:rPr>
          <w:rFonts w:ascii="Times New Roman" w:hAnsi="Times New Roman" w:cs="Times New Roman"/>
          <w:sz w:val="26"/>
          <w:szCs w:val="26"/>
        </w:rPr>
      </w:pPr>
      <w:r w:rsidRPr="00BF331E">
        <w:rPr>
          <w:rFonts w:ascii="Times New Roman" w:hAnsi="Times New Roman" w:cs="Times New Roman"/>
          <w:sz w:val="26"/>
          <w:szCs w:val="26"/>
        </w:rPr>
        <w:t xml:space="preserve">       (полное наименование застройщика, </w:t>
      </w:r>
    </w:p>
    <w:p w:rsidR="00FD054D" w:rsidRPr="00BF331E" w:rsidRDefault="00FD054D" w:rsidP="00FD054D">
      <w:pPr>
        <w:pStyle w:val="ConsPlusNonformat"/>
        <w:tabs>
          <w:tab w:val="left" w:pos="6663"/>
        </w:tabs>
        <w:ind w:left="5103"/>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w:t>
      </w:r>
      <w:r w:rsidR="00E30D4E">
        <w:rPr>
          <w:rFonts w:ascii="Times New Roman" w:hAnsi="Times New Roman" w:cs="Times New Roman"/>
          <w:sz w:val="26"/>
          <w:szCs w:val="26"/>
        </w:rPr>
        <w:t>______________________</w:t>
      </w:r>
    </w:p>
    <w:p w:rsidR="00FD054D" w:rsidRPr="00BF331E" w:rsidRDefault="00FD054D" w:rsidP="00FD054D">
      <w:pPr>
        <w:pStyle w:val="ConsPlusNonformat"/>
        <w:tabs>
          <w:tab w:val="left" w:pos="6663"/>
        </w:tabs>
        <w:ind w:left="5103"/>
        <w:jc w:val="both"/>
        <w:rPr>
          <w:rFonts w:ascii="Times New Roman" w:hAnsi="Times New Roman" w:cs="Times New Roman"/>
          <w:sz w:val="26"/>
          <w:szCs w:val="26"/>
        </w:rPr>
      </w:pPr>
      <w:r w:rsidRPr="00BF331E">
        <w:rPr>
          <w:rFonts w:ascii="Times New Roman" w:hAnsi="Times New Roman" w:cs="Times New Roman"/>
          <w:sz w:val="26"/>
          <w:szCs w:val="26"/>
        </w:rPr>
        <w:t>планирующего осуществлять строительство или реконструкцию,</w:t>
      </w:r>
    </w:p>
    <w:p w:rsidR="00FD054D" w:rsidRPr="00BF331E" w:rsidRDefault="00FD054D" w:rsidP="00FD054D">
      <w:pPr>
        <w:pStyle w:val="ConsPlusNonformat"/>
        <w:tabs>
          <w:tab w:val="left" w:pos="6663"/>
        </w:tabs>
        <w:ind w:left="5103"/>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w:t>
      </w:r>
      <w:r w:rsidR="00E30D4E">
        <w:rPr>
          <w:rFonts w:ascii="Times New Roman" w:hAnsi="Times New Roman" w:cs="Times New Roman"/>
          <w:sz w:val="26"/>
          <w:szCs w:val="26"/>
        </w:rPr>
        <w:t>__________________</w:t>
      </w:r>
    </w:p>
    <w:p w:rsidR="00FD054D" w:rsidRPr="00BF331E" w:rsidRDefault="00FD054D" w:rsidP="00FD054D">
      <w:pPr>
        <w:pStyle w:val="ConsPlusNonformat"/>
        <w:tabs>
          <w:tab w:val="left" w:pos="6663"/>
        </w:tabs>
        <w:ind w:left="5103"/>
        <w:jc w:val="both"/>
        <w:rPr>
          <w:rFonts w:ascii="Times New Roman" w:hAnsi="Times New Roman" w:cs="Times New Roman"/>
          <w:sz w:val="26"/>
          <w:szCs w:val="26"/>
        </w:rPr>
      </w:pPr>
      <w:r w:rsidRPr="00BF331E">
        <w:rPr>
          <w:rFonts w:ascii="Times New Roman" w:hAnsi="Times New Roman" w:cs="Times New Roman"/>
          <w:sz w:val="26"/>
          <w:szCs w:val="26"/>
        </w:rPr>
        <w:t xml:space="preserve"> адрес;</w:t>
      </w:r>
    </w:p>
    <w:p w:rsidR="00FD054D" w:rsidRPr="00BF331E" w:rsidRDefault="00FD054D" w:rsidP="00FD054D">
      <w:pPr>
        <w:pStyle w:val="ConsPlusNonformat"/>
        <w:tabs>
          <w:tab w:val="left" w:pos="6663"/>
        </w:tabs>
        <w:ind w:left="5103"/>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w:t>
      </w:r>
      <w:r w:rsidR="00E30D4E">
        <w:rPr>
          <w:rFonts w:ascii="Times New Roman" w:hAnsi="Times New Roman" w:cs="Times New Roman"/>
          <w:sz w:val="26"/>
          <w:szCs w:val="26"/>
        </w:rPr>
        <w:t>__________________</w:t>
      </w:r>
    </w:p>
    <w:p w:rsidR="00FD054D" w:rsidRPr="00BF331E" w:rsidRDefault="00FD054D" w:rsidP="00FD054D">
      <w:pPr>
        <w:pStyle w:val="ConsPlusNonformat"/>
        <w:tabs>
          <w:tab w:val="left" w:pos="6663"/>
        </w:tabs>
        <w:ind w:left="5103"/>
        <w:jc w:val="both"/>
        <w:rPr>
          <w:rFonts w:ascii="Times New Roman" w:hAnsi="Times New Roman" w:cs="Times New Roman"/>
          <w:sz w:val="26"/>
          <w:szCs w:val="26"/>
        </w:rPr>
      </w:pPr>
      <w:r w:rsidRPr="00BF331E">
        <w:rPr>
          <w:rFonts w:ascii="Times New Roman" w:hAnsi="Times New Roman" w:cs="Times New Roman"/>
          <w:sz w:val="26"/>
          <w:szCs w:val="26"/>
        </w:rPr>
        <w:t>Ф.И.О. руководителя; телефон)</w:t>
      </w:r>
    </w:p>
    <w:p w:rsidR="00FD054D" w:rsidRPr="00BF331E" w:rsidRDefault="00FD054D" w:rsidP="00FD054D">
      <w:pPr>
        <w:pStyle w:val="ConsPlusNonformat"/>
        <w:jc w:val="both"/>
        <w:rPr>
          <w:rFonts w:ascii="Times New Roman" w:hAnsi="Times New Roman" w:cs="Times New Roman"/>
          <w:b/>
          <w:sz w:val="26"/>
          <w:szCs w:val="26"/>
        </w:rPr>
      </w:pPr>
    </w:p>
    <w:p w:rsidR="00881A33" w:rsidRDefault="00FD054D" w:rsidP="00FD054D">
      <w:pPr>
        <w:pStyle w:val="ConsPlusNonformat"/>
        <w:jc w:val="both"/>
        <w:rPr>
          <w:rFonts w:ascii="Times New Roman" w:hAnsi="Times New Roman" w:cs="Times New Roman"/>
          <w:b/>
          <w:sz w:val="26"/>
          <w:szCs w:val="26"/>
        </w:rPr>
      </w:pPr>
      <w:r w:rsidRPr="00BF331E">
        <w:rPr>
          <w:rFonts w:ascii="Times New Roman" w:hAnsi="Times New Roman" w:cs="Times New Roman"/>
          <w:b/>
          <w:sz w:val="26"/>
          <w:szCs w:val="26"/>
        </w:rPr>
        <w:t xml:space="preserve">                             </w:t>
      </w:r>
    </w:p>
    <w:p w:rsidR="00FD054D" w:rsidRPr="00BF331E" w:rsidRDefault="00FD054D" w:rsidP="00881A33">
      <w:pPr>
        <w:pStyle w:val="ConsPlusNonformat"/>
        <w:jc w:val="center"/>
        <w:rPr>
          <w:rFonts w:ascii="Times New Roman" w:hAnsi="Times New Roman" w:cs="Times New Roman"/>
          <w:b/>
          <w:sz w:val="26"/>
          <w:szCs w:val="26"/>
        </w:rPr>
      </w:pPr>
      <w:r w:rsidRPr="00BF331E">
        <w:rPr>
          <w:rFonts w:ascii="Times New Roman" w:hAnsi="Times New Roman" w:cs="Times New Roman"/>
          <w:b/>
          <w:sz w:val="26"/>
          <w:szCs w:val="26"/>
        </w:rPr>
        <w:t>ЗАЯВЛЕНИЕ</w:t>
      </w:r>
    </w:p>
    <w:p w:rsidR="00FD054D" w:rsidRPr="00BF331E" w:rsidRDefault="00FD054D" w:rsidP="00FD054D">
      <w:pPr>
        <w:pStyle w:val="ConsPlusNonformat"/>
        <w:jc w:val="both"/>
        <w:rPr>
          <w:rFonts w:ascii="Times New Roman" w:hAnsi="Times New Roman" w:cs="Times New Roman"/>
          <w:b/>
          <w:sz w:val="26"/>
          <w:szCs w:val="26"/>
        </w:rPr>
      </w:pPr>
      <w:r w:rsidRPr="00BF331E">
        <w:rPr>
          <w:rFonts w:ascii="Times New Roman" w:hAnsi="Times New Roman" w:cs="Times New Roman"/>
          <w:b/>
          <w:sz w:val="26"/>
          <w:szCs w:val="26"/>
        </w:rPr>
        <w:t xml:space="preserve">                   О ВЫДАЧЕ РАЗРЕШЕНИЯ НА СТРОИТЕЛЬСТВО</w:t>
      </w: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Просим выдать разрешение на строительство/реконструкцию</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(ненужное зачеркнуть)</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__________________________________________________________________________________</w:t>
      </w:r>
      <w:r w:rsidR="00E30D4E">
        <w:rPr>
          <w:rFonts w:ascii="Times New Roman" w:hAnsi="Times New Roman" w:cs="Times New Roman"/>
          <w:sz w:val="26"/>
          <w:szCs w:val="26"/>
        </w:rPr>
        <w:t>_______________________________________________________</w:t>
      </w:r>
      <w:r w:rsidRPr="00BF331E">
        <w:rPr>
          <w:rFonts w:ascii="Times New Roman" w:hAnsi="Times New Roman" w:cs="Times New Roman"/>
          <w:sz w:val="26"/>
          <w:szCs w:val="26"/>
        </w:rPr>
        <w:t>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(наименование объекта)</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на земельном участке с кадастровым номером: __________________________ по адресу ____________________________________________________________________________________</w:t>
      </w:r>
      <w:r w:rsidR="00E30D4E">
        <w:rPr>
          <w:rFonts w:ascii="Times New Roman" w:hAnsi="Times New Roman" w:cs="Times New Roman"/>
          <w:sz w:val="26"/>
          <w:szCs w:val="26"/>
        </w:rPr>
        <w:t>_______________________________________________________</w:t>
      </w:r>
      <w:r w:rsidRPr="00BF331E">
        <w:rPr>
          <w:rFonts w:ascii="Times New Roman" w:hAnsi="Times New Roman" w:cs="Times New Roman"/>
          <w:sz w:val="26"/>
          <w:szCs w:val="26"/>
        </w:rPr>
        <w:t>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(субъект, город, район, улица, номер участка)</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___________________________________________________________________________</w:t>
      </w:r>
      <w:r w:rsidR="00E30D4E">
        <w:rPr>
          <w:rFonts w:ascii="Times New Roman" w:hAnsi="Times New Roman" w:cs="Times New Roman"/>
          <w:sz w:val="26"/>
          <w:szCs w:val="26"/>
        </w:rPr>
        <w:t>_______________________________________________________</w:t>
      </w:r>
      <w:r w:rsidRPr="00BF331E">
        <w:rPr>
          <w:rFonts w:ascii="Times New Roman" w:hAnsi="Times New Roman" w:cs="Times New Roman"/>
          <w:sz w:val="26"/>
          <w:szCs w:val="26"/>
        </w:rPr>
        <w:t>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______________________________________________________________________________</w:t>
      </w:r>
      <w:r w:rsidR="00E30D4E">
        <w:rPr>
          <w:rFonts w:ascii="Times New Roman" w:hAnsi="Times New Roman" w:cs="Times New Roman"/>
          <w:sz w:val="26"/>
          <w:szCs w:val="26"/>
        </w:rPr>
        <w:t>_______________________________________________________</w:t>
      </w:r>
      <w:r w:rsidRPr="00BF331E">
        <w:rPr>
          <w:rFonts w:ascii="Times New Roman" w:hAnsi="Times New Roman" w:cs="Times New Roman"/>
          <w:sz w:val="26"/>
          <w:szCs w:val="26"/>
        </w:rPr>
        <w:t>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сроком на ____________________________ месяца (ев).</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Право на пользование землей закреплено________________________________________________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(наименование документа)</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 от" ___" ________________ 20___ г. N ___________</w:t>
      </w:r>
    </w:p>
    <w:p w:rsidR="00FD054D" w:rsidRPr="00BF331E" w:rsidRDefault="00FD054D" w:rsidP="00FD054D">
      <w:pPr>
        <w:pStyle w:val="ConsPlusNonformat"/>
        <w:jc w:val="both"/>
        <w:rPr>
          <w:rFonts w:ascii="Times New Roman" w:hAnsi="Times New Roman" w:cs="Times New Roman"/>
          <w:sz w:val="26"/>
          <w:szCs w:val="26"/>
          <w:vertAlign w:val="superscript"/>
        </w:rPr>
      </w:pPr>
      <w:r w:rsidRPr="00BF331E">
        <w:rPr>
          <w:rFonts w:ascii="Times New Roman" w:hAnsi="Times New Roman" w:cs="Times New Roman"/>
          <w:sz w:val="26"/>
          <w:szCs w:val="26"/>
        </w:rPr>
        <w:t>*Проектная документация на строительство объекта разработана</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lastRenderedPageBreak/>
        <w:t>____________________________________________________________________________</w:t>
      </w:r>
      <w:r w:rsidR="00E30D4E">
        <w:rPr>
          <w:rFonts w:ascii="Times New Roman" w:hAnsi="Times New Roman" w:cs="Times New Roman"/>
          <w:sz w:val="26"/>
          <w:szCs w:val="26"/>
        </w:rPr>
        <w:t>______________________________________________________</w:t>
      </w:r>
      <w:r w:rsidRPr="00BF331E">
        <w:rPr>
          <w:rFonts w:ascii="Times New Roman" w:hAnsi="Times New Roman" w:cs="Times New Roman"/>
          <w:sz w:val="26"/>
          <w:szCs w:val="26"/>
        </w:rPr>
        <w:t>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(полное наименование организации,  Ф.И.О.  руководителя,  адрес,  номер телефона)</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имеющей право на выполнение проектных работ, закрепленное _______________________________________________________________________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(наименование, реквизиты документа, наименование уполномоченной</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_________________________________________________________________________</w:t>
      </w:r>
      <w:r w:rsidR="00E30D4E">
        <w:rPr>
          <w:rFonts w:ascii="Times New Roman" w:hAnsi="Times New Roman" w:cs="Times New Roman"/>
          <w:sz w:val="26"/>
          <w:szCs w:val="26"/>
        </w:rPr>
        <w:t>_______________________________________________________</w:t>
      </w:r>
      <w:r w:rsidRPr="00BF331E">
        <w:rPr>
          <w:rFonts w:ascii="Times New Roman" w:hAnsi="Times New Roman" w:cs="Times New Roman"/>
          <w:sz w:val="26"/>
          <w:szCs w:val="26"/>
        </w:rPr>
        <w:t>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организации, его выдавшей)</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от "___" _____________ 20___ г. N 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*Положительное заключение государственной (негосударственной) экспертизы N __</w:t>
      </w:r>
      <w:r w:rsidR="00E30D4E">
        <w:rPr>
          <w:rFonts w:ascii="Times New Roman" w:hAnsi="Times New Roman" w:cs="Times New Roman"/>
          <w:sz w:val="26"/>
          <w:szCs w:val="26"/>
        </w:rPr>
        <w:t>__________________________________________________________________</w:t>
      </w:r>
      <w:r w:rsidRPr="00BF331E">
        <w:rPr>
          <w:rFonts w:ascii="Times New Roman" w:hAnsi="Times New Roman" w:cs="Times New Roman"/>
          <w:sz w:val="26"/>
          <w:szCs w:val="26"/>
        </w:rPr>
        <w:t>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от "___" _____________ 20___ г.</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*если проектная документация подлежит экспертизе в соответствии со статьей 49 Градостроительного кодекса Российской Федерации)</w:t>
      </w: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Являетесь ли Вы резидентом свободного порта Владивосток ________ (да/нет)</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     _____________     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(должность)                  (подпись)              (Фамилия И.О.)</w:t>
      </w: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Расположен ли земельный участок на территории свободного порта Владив</w:t>
      </w:r>
      <w:r w:rsidR="00E30D4E">
        <w:rPr>
          <w:rFonts w:ascii="Times New Roman" w:hAnsi="Times New Roman" w:cs="Times New Roman"/>
          <w:sz w:val="26"/>
          <w:szCs w:val="26"/>
        </w:rPr>
        <w:t>о</w:t>
      </w:r>
      <w:r w:rsidRPr="00BF331E">
        <w:rPr>
          <w:rFonts w:ascii="Times New Roman" w:hAnsi="Times New Roman" w:cs="Times New Roman"/>
          <w:sz w:val="26"/>
          <w:szCs w:val="26"/>
        </w:rPr>
        <w:t>сток_____(да/нет)</w:t>
      </w: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М.П.</w:t>
      </w: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"___" _____________ 20___ г.</w:t>
      </w: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r w:rsidRPr="00BF331E">
        <w:rPr>
          <w:rFonts w:ascii="Times New Roman" w:hAnsi="Times New Roman" w:cs="Times New Roman"/>
          <w:sz w:val="26"/>
          <w:szCs w:val="26"/>
        </w:rPr>
        <w:t xml:space="preserve">                                        </w:t>
      </w: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E30D4E" w:rsidRDefault="00E30D4E" w:rsidP="00FD054D">
      <w:pPr>
        <w:pStyle w:val="a8"/>
        <w:autoSpaceDE w:val="0"/>
        <w:autoSpaceDN w:val="0"/>
        <w:adjustRightInd w:val="0"/>
        <w:spacing w:line="240" w:lineRule="auto"/>
        <w:ind w:left="6372" w:firstLine="708"/>
        <w:jc w:val="center"/>
        <w:rPr>
          <w:rFonts w:ascii="Times New Roman" w:hAnsi="Times New Roman" w:cs="Times New Roman"/>
          <w:sz w:val="26"/>
          <w:szCs w:val="26"/>
        </w:rPr>
      </w:pPr>
    </w:p>
    <w:p w:rsidR="00E30D4E" w:rsidRDefault="00E30D4E" w:rsidP="00FD054D">
      <w:pPr>
        <w:pStyle w:val="a8"/>
        <w:autoSpaceDE w:val="0"/>
        <w:autoSpaceDN w:val="0"/>
        <w:adjustRightInd w:val="0"/>
        <w:spacing w:line="240" w:lineRule="auto"/>
        <w:ind w:left="6372" w:firstLine="708"/>
        <w:jc w:val="center"/>
        <w:rPr>
          <w:rFonts w:ascii="Times New Roman" w:hAnsi="Times New Roman" w:cs="Times New Roman"/>
          <w:sz w:val="26"/>
          <w:szCs w:val="26"/>
        </w:rPr>
      </w:pPr>
    </w:p>
    <w:p w:rsidR="00E30D4E" w:rsidRDefault="00E30D4E" w:rsidP="00FD054D">
      <w:pPr>
        <w:pStyle w:val="a8"/>
        <w:autoSpaceDE w:val="0"/>
        <w:autoSpaceDN w:val="0"/>
        <w:adjustRightInd w:val="0"/>
        <w:spacing w:line="240" w:lineRule="auto"/>
        <w:ind w:left="6372" w:firstLine="708"/>
        <w:jc w:val="center"/>
        <w:rPr>
          <w:rFonts w:ascii="Times New Roman" w:hAnsi="Times New Roman" w:cs="Times New Roman"/>
          <w:sz w:val="26"/>
          <w:szCs w:val="26"/>
        </w:rPr>
      </w:pPr>
    </w:p>
    <w:p w:rsidR="00E30D4E" w:rsidRDefault="00E30D4E" w:rsidP="00FD054D">
      <w:pPr>
        <w:pStyle w:val="a8"/>
        <w:autoSpaceDE w:val="0"/>
        <w:autoSpaceDN w:val="0"/>
        <w:adjustRightInd w:val="0"/>
        <w:spacing w:line="240" w:lineRule="auto"/>
        <w:ind w:left="6372" w:firstLine="708"/>
        <w:jc w:val="center"/>
        <w:rPr>
          <w:rFonts w:ascii="Times New Roman" w:hAnsi="Times New Roman" w:cs="Times New Roman"/>
          <w:sz w:val="26"/>
          <w:szCs w:val="26"/>
        </w:rPr>
      </w:pPr>
    </w:p>
    <w:p w:rsidR="00E30D4E" w:rsidRDefault="00E30D4E" w:rsidP="00FD054D">
      <w:pPr>
        <w:pStyle w:val="a8"/>
        <w:autoSpaceDE w:val="0"/>
        <w:autoSpaceDN w:val="0"/>
        <w:adjustRightInd w:val="0"/>
        <w:spacing w:line="240" w:lineRule="auto"/>
        <w:ind w:left="6372" w:firstLine="708"/>
        <w:jc w:val="center"/>
        <w:rPr>
          <w:rFonts w:ascii="Times New Roman" w:hAnsi="Times New Roman" w:cs="Times New Roman"/>
          <w:sz w:val="26"/>
          <w:szCs w:val="26"/>
        </w:rPr>
      </w:pPr>
    </w:p>
    <w:p w:rsidR="00E30D4E" w:rsidRDefault="00E30D4E" w:rsidP="00FD054D">
      <w:pPr>
        <w:pStyle w:val="a8"/>
        <w:autoSpaceDE w:val="0"/>
        <w:autoSpaceDN w:val="0"/>
        <w:adjustRightInd w:val="0"/>
        <w:spacing w:line="240" w:lineRule="auto"/>
        <w:ind w:left="6372" w:firstLine="708"/>
        <w:jc w:val="center"/>
        <w:rPr>
          <w:rFonts w:ascii="Times New Roman" w:hAnsi="Times New Roman" w:cs="Times New Roman"/>
          <w:sz w:val="26"/>
          <w:szCs w:val="26"/>
        </w:rPr>
      </w:pPr>
    </w:p>
    <w:p w:rsidR="00E30D4E" w:rsidRDefault="00E30D4E" w:rsidP="00FD054D">
      <w:pPr>
        <w:pStyle w:val="a8"/>
        <w:autoSpaceDE w:val="0"/>
        <w:autoSpaceDN w:val="0"/>
        <w:adjustRightInd w:val="0"/>
        <w:spacing w:line="240" w:lineRule="auto"/>
        <w:ind w:left="6372" w:firstLine="708"/>
        <w:jc w:val="center"/>
        <w:rPr>
          <w:rFonts w:ascii="Times New Roman" w:hAnsi="Times New Roman" w:cs="Times New Roman"/>
          <w:sz w:val="26"/>
          <w:szCs w:val="26"/>
        </w:rPr>
      </w:pPr>
    </w:p>
    <w:p w:rsidR="00E30D4E" w:rsidRPr="00E30D4E" w:rsidRDefault="00E30D4E" w:rsidP="00E30D4E">
      <w:pPr>
        <w:jc w:val="right"/>
        <w:rPr>
          <w:sz w:val="22"/>
          <w:szCs w:val="22"/>
          <w:lang w:eastAsia="ar-SA"/>
        </w:rPr>
      </w:pPr>
      <w:r w:rsidRPr="00E30D4E">
        <w:rPr>
          <w:sz w:val="22"/>
          <w:szCs w:val="22"/>
          <w:lang w:eastAsia="ar-SA"/>
        </w:rPr>
        <w:lastRenderedPageBreak/>
        <w:t xml:space="preserve">Приложение № </w:t>
      </w:r>
      <w:r>
        <w:rPr>
          <w:sz w:val="22"/>
          <w:szCs w:val="22"/>
          <w:lang w:eastAsia="ar-SA"/>
        </w:rPr>
        <w:t>4</w:t>
      </w:r>
    </w:p>
    <w:p w:rsidR="00E30D4E" w:rsidRPr="00E30D4E" w:rsidRDefault="00E30D4E" w:rsidP="00E30D4E">
      <w:pPr>
        <w:jc w:val="right"/>
        <w:rPr>
          <w:sz w:val="22"/>
          <w:szCs w:val="22"/>
          <w:lang w:eastAsia="ar-SA"/>
        </w:rPr>
      </w:pPr>
      <w:r w:rsidRPr="00E30D4E">
        <w:rPr>
          <w:sz w:val="22"/>
          <w:szCs w:val="22"/>
          <w:lang w:eastAsia="ar-SA"/>
        </w:rPr>
        <w:t xml:space="preserve">к административному регламенту  </w:t>
      </w:r>
    </w:p>
    <w:p w:rsidR="00E30D4E" w:rsidRPr="00E30D4E" w:rsidRDefault="00E30D4E" w:rsidP="00E30D4E">
      <w:pPr>
        <w:jc w:val="right"/>
        <w:rPr>
          <w:sz w:val="22"/>
          <w:szCs w:val="22"/>
          <w:lang w:eastAsia="ar-SA"/>
        </w:rPr>
      </w:pPr>
      <w:r w:rsidRPr="00E30D4E">
        <w:rPr>
          <w:sz w:val="22"/>
          <w:szCs w:val="22"/>
          <w:lang w:eastAsia="ar-SA"/>
        </w:rPr>
        <w:t xml:space="preserve">предоставления муниципальной услуги </w:t>
      </w:r>
    </w:p>
    <w:p w:rsidR="00E30D4E" w:rsidRPr="00E30D4E" w:rsidRDefault="00E30D4E" w:rsidP="00E30D4E">
      <w:pPr>
        <w:jc w:val="right"/>
        <w:rPr>
          <w:sz w:val="22"/>
          <w:szCs w:val="22"/>
          <w:lang w:eastAsia="ar-SA"/>
        </w:rPr>
      </w:pPr>
      <w:r w:rsidRPr="00E30D4E">
        <w:rPr>
          <w:sz w:val="22"/>
          <w:szCs w:val="22"/>
          <w:lang w:eastAsia="ar-SA"/>
        </w:rPr>
        <w:t>«</w:t>
      </w:r>
      <w:r w:rsidR="00881A33">
        <w:rPr>
          <w:sz w:val="22"/>
          <w:szCs w:val="22"/>
          <w:lang w:eastAsia="ar-SA"/>
        </w:rPr>
        <w:t>В</w:t>
      </w:r>
      <w:r w:rsidRPr="00E30D4E">
        <w:rPr>
          <w:sz w:val="22"/>
          <w:szCs w:val="22"/>
          <w:lang w:eastAsia="ar-SA"/>
        </w:rPr>
        <w:t>ыдача разрешения на строительство»</w:t>
      </w:r>
    </w:p>
    <w:p w:rsidR="00FD054D" w:rsidRPr="00BF331E" w:rsidRDefault="00FD054D" w:rsidP="00FD054D">
      <w:pPr>
        <w:pStyle w:val="a8"/>
        <w:autoSpaceDE w:val="0"/>
        <w:autoSpaceDN w:val="0"/>
        <w:adjustRightInd w:val="0"/>
        <w:spacing w:line="240" w:lineRule="auto"/>
        <w:ind w:left="6372" w:firstLine="708"/>
        <w:jc w:val="center"/>
        <w:rPr>
          <w:rFonts w:ascii="Times New Roman" w:hAnsi="Times New Roman" w:cs="Times New Roman"/>
          <w:sz w:val="26"/>
          <w:szCs w:val="26"/>
        </w:rPr>
      </w:pPr>
      <w:r w:rsidRPr="00BF331E">
        <w:rPr>
          <w:rFonts w:ascii="Times New Roman" w:hAnsi="Times New Roman" w:cs="Times New Roman"/>
          <w:sz w:val="26"/>
          <w:szCs w:val="26"/>
        </w:rPr>
        <w:t xml:space="preserve"> </w:t>
      </w:r>
    </w:p>
    <w:p w:rsidR="00FD054D" w:rsidRPr="00BF331E" w:rsidRDefault="00FD054D" w:rsidP="00FD054D">
      <w:pPr>
        <w:pStyle w:val="a8"/>
        <w:autoSpaceDE w:val="0"/>
        <w:autoSpaceDN w:val="0"/>
        <w:adjustRightInd w:val="0"/>
        <w:spacing w:line="240" w:lineRule="auto"/>
        <w:ind w:left="0"/>
        <w:jc w:val="right"/>
        <w:rPr>
          <w:rFonts w:ascii="Times New Roman" w:hAnsi="Times New Roman" w:cs="Times New Roman"/>
          <w:sz w:val="26"/>
          <w:szCs w:val="26"/>
        </w:rPr>
      </w:pP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В_____________________________________</w:t>
      </w:r>
      <w:r w:rsidR="00E30D4E">
        <w:rPr>
          <w:rFonts w:ascii="Times New Roman" w:hAnsi="Times New Roman" w:cs="Times New Roman"/>
          <w:sz w:val="26"/>
          <w:szCs w:val="26"/>
        </w:rPr>
        <w:t>__________________________</w:t>
      </w:r>
    </w:p>
    <w:p w:rsidR="00FD054D" w:rsidRPr="00BF331E" w:rsidRDefault="00FD054D" w:rsidP="00FD054D">
      <w:pPr>
        <w:pStyle w:val="ConsPlusNonformat"/>
        <w:ind w:left="5103"/>
        <w:jc w:val="both"/>
        <w:rPr>
          <w:rFonts w:ascii="Times New Roman" w:hAnsi="Times New Roman" w:cs="Times New Roman"/>
          <w:sz w:val="26"/>
          <w:szCs w:val="26"/>
        </w:rPr>
      </w:pP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От кого:___________________________</w:t>
      </w: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 xml:space="preserve">       (полное наименование застройщика, </w:t>
      </w: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w:t>
      </w:r>
      <w:r w:rsidR="00E30D4E">
        <w:rPr>
          <w:rFonts w:ascii="Times New Roman" w:hAnsi="Times New Roman" w:cs="Times New Roman"/>
          <w:sz w:val="26"/>
          <w:szCs w:val="26"/>
        </w:rPr>
        <w:t>_________________________</w:t>
      </w: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 xml:space="preserve">планирующего осуществлять строительство, </w:t>
      </w: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w:t>
      </w:r>
      <w:r w:rsidR="00E30D4E">
        <w:rPr>
          <w:rFonts w:ascii="Times New Roman" w:hAnsi="Times New Roman" w:cs="Times New Roman"/>
          <w:sz w:val="26"/>
          <w:szCs w:val="26"/>
        </w:rPr>
        <w:t>__________________________</w:t>
      </w: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капитальный ремонт или реконструкцию,</w:t>
      </w: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w:t>
      </w:r>
      <w:r w:rsidR="00E30D4E">
        <w:rPr>
          <w:rFonts w:ascii="Times New Roman" w:hAnsi="Times New Roman" w:cs="Times New Roman"/>
          <w:sz w:val="26"/>
          <w:szCs w:val="26"/>
        </w:rPr>
        <w:t>__________________________</w:t>
      </w: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 xml:space="preserve">    адрес;</w:t>
      </w: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w:t>
      </w:r>
      <w:r w:rsidR="00E30D4E">
        <w:rPr>
          <w:rFonts w:ascii="Times New Roman" w:hAnsi="Times New Roman" w:cs="Times New Roman"/>
          <w:sz w:val="26"/>
          <w:szCs w:val="26"/>
        </w:rPr>
        <w:t>__________________________</w:t>
      </w: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Ф.И.О. руководителя; телефон)</w:t>
      </w:r>
    </w:p>
    <w:p w:rsidR="00FD054D" w:rsidRPr="00BF331E" w:rsidRDefault="00FD054D" w:rsidP="00FD054D">
      <w:pPr>
        <w:pStyle w:val="ConsPlusNonformat"/>
        <w:ind w:left="5103"/>
        <w:jc w:val="both"/>
        <w:rPr>
          <w:rFonts w:ascii="Times New Roman" w:hAnsi="Times New Roman" w:cs="Times New Roman"/>
          <w:sz w:val="26"/>
          <w:szCs w:val="26"/>
        </w:rPr>
      </w:pPr>
    </w:p>
    <w:p w:rsidR="00FD054D" w:rsidRPr="00BF331E" w:rsidRDefault="00FD054D" w:rsidP="000C5FAD">
      <w:pPr>
        <w:pStyle w:val="ConsPlusNonformat"/>
        <w:jc w:val="center"/>
        <w:rPr>
          <w:rFonts w:ascii="Times New Roman" w:hAnsi="Times New Roman" w:cs="Times New Roman"/>
          <w:b/>
          <w:sz w:val="26"/>
          <w:szCs w:val="26"/>
        </w:rPr>
      </w:pPr>
      <w:r w:rsidRPr="00BF331E">
        <w:rPr>
          <w:rFonts w:ascii="Times New Roman" w:hAnsi="Times New Roman" w:cs="Times New Roman"/>
          <w:b/>
          <w:sz w:val="26"/>
          <w:szCs w:val="26"/>
        </w:rPr>
        <w:t>ЗАЯВЛЕНИЕ</w:t>
      </w:r>
    </w:p>
    <w:p w:rsidR="00FD054D" w:rsidRPr="00BF331E" w:rsidRDefault="00FD054D" w:rsidP="00FD054D">
      <w:pPr>
        <w:pStyle w:val="ConsPlusNonformat"/>
        <w:jc w:val="both"/>
        <w:rPr>
          <w:rFonts w:ascii="Times New Roman" w:hAnsi="Times New Roman" w:cs="Times New Roman"/>
          <w:b/>
          <w:sz w:val="26"/>
          <w:szCs w:val="26"/>
        </w:rPr>
      </w:pPr>
      <w:r w:rsidRPr="00BF331E">
        <w:rPr>
          <w:rFonts w:ascii="Times New Roman" w:hAnsi="Times New Roman" w:cs="Times New Roman"/>
          <w:b/>
          <w:sz w:val="26"/>
          <w:szCs w:val="26"/>
        </w:rPr>
        <w:t xml:space="preserve">                  О ПРОДЛЕНИИ РАЗРЕШЕНИЯ НА СТРОИТЕЛЬСТВО</w:t>
      </w: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Просим продлить разрешение на строительство/реконструкцию</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(ненужное зачеркнуть)</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от "___" ___________ 20___ г. N ____________________________________________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w:t>
      </w:r>
      <w:r w:rsidR="00E30D4E">
        <w:rPr>
          <w:rFonts w:ascii="Times New Roman" w:hAnsi="Times New Roman" w:cs="Times New Roman"/>
          <w:sz w:val="26"/>
          <w:szCs w:val="26"/>
        </w:rPr>
        <w:t>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(наименование объекта)</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на земельном участке с кадастровым номером_________________________ по адресу _____________________________________________</w:t>
      </w:r>
      <w:r w:rsidR="00E30D4E">
        <w:rPr>
          <w:rFonts w:ascii="Times New Roman" w:hAnsi="Times New Roman" w:cs="Times New Roman"/>
          <w:sz w:val="26"/>
          <w:szCs w:val="26"/>
        </w:rPr>
        <w:t>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(субъект, город, район, улица, номер участка)</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сроком на ____________ месяца (ев).</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Право на пользование землей закреплено _____________________________________________________________________________</w:t>
      </w:r>
      <w:r w:rsidR="00E30D4E">
        <w:rPr>
          <w:rFonts w:ascii="Times New Roman" w:hAnsi="Times New Roman" w:cs="Times New Roman"/>
          <w:sz w:val="26"/>
          <w:szCs w:val="26"/>
        </w:rPr>
        <w:t>_______________________________________________________________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(наименование документа)</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 от "____" _____________ 20____ г. N _______</w:t>
      </w:r>
      <w:r w:rsidR="00E30D4E">
        <w:rPr>
          <w:rFonts w:ascii="Times New Roman" w:hAnsi="Times New Roman" w:cs="Times New Roman"/>
          <w:sz w:val="26"/>
          <w:szCs w:val="26"/>
        </w:rPr>
        <w:t>_______________________________________________________</w:t>
      </w:r>
      <w:r w:rsidRPr="00BF331E">
        <w:rPr>
          <w:rFonts w:ascii="Times New Roman" w:hAnsi="Times New Roman" w:cs="Times New Roman"/>
          <w:sz w:val="26"/>
          <w:szCs w:val="26"/>
        </w:rPr>
        <w:t>________</w:t>
      </w: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Проектная документация раздел «ПОС расчет продолжительности строительства, </w:t>
      </w:r>
      <w:r w:rsidRPr="00BF331E">
        <w:rPr>
          <w:rFonts w:ascii="Times New Roman" w:hAnsi="Times New Roman" w:cs="Times New Roman"/>
          <w:sz w:val="26"/>
          <w:szCs w:val="26"/>
        </w:rPr>
        <w:lastRenderedPageBreak/>
        <w:t>корректировка_____________________________________________________________</w:t>
      </w:r>
      <w:r w:rsidR="00E30D4E">
        <w:rPr>
          <w:rFonts w:ascii="Times New Roman" w:hAnsi="Times New Roman" w:cs="Times New Roman"/>
          <w:sz w:val="26"/>
          <w:szCs w:val="26"/>
        </w:rPr>
        <w:t>_________________________________________________________________</w:t>
      </w:r>
      <w:r w:rsidRPr="00BF331E">
        <w:rPr>
          <w:rFonts w:ascii="Times New Roman" w:hAnsi="Times New Roman" w:cs="Times New Roman"/>
          <w:sz w:val="26"/>
          <w:szCs w:val="26"/>
        </w:rPr>
        <w:t>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__________________________________________________________________________</w:t>
      </w:r>
      <w:r w:rsidR="00E30D4E">
        <w:rPr>
          <w:rFonts w:ascii="Times New Roman" w:hAnsi="Times New Roman" w:cs="Times New Roman"/>
          <w:sz w:val="26"/>
          <w:szCs w:val="26"/>
        </w:rPr>
        <w:t>________________________________________________________________</w:t>
      </w:r>
      <w:r w:rsidRPr="00BF331E">
        <w:rPr>
          <w:rFonts w:ascii="Times New Roman" w:hAnsi="Times New Roman" w:cs="Times New Roman"/>
          <w:sz w:val="26"/>
          <w:szCs w:val="26"/>
        </w:rPr>
        <w:t>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Вносились ли изменения в правоустанавливающие документы  _________(да/нет)</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___________________________________________________________________________</w:t>
      </w:r>
      <w:r w:rsidR="00E30D4E">
        <w:rPr>
          <w:rFonts w:ascii="Times New Roman" w:hAnsi="Times New Roman" w:cs="Times New Roman"/>
          <w:sz w:val="26"/>
          <w:szCs w:val="26"/>
        </w:rPr>
        <w:t>________________________________________________________________</w:t>
      </w:r>
      <w:r w:rsidRPr="00BF331E">
        <w:rPr>
          <w:rFonts w:ascii="Times New Roman" w:hAnsi="Times New Roman" w:cs="Times New Roman"/>
          <w:sz w:val="26"/>
          <w:szCs w:val="26"/>
        </w:rPr>
        <w:t>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(наименование, реквизиты документа, наименование уполномоченной</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_________________________________________________________________________</w:t>
      </w:r>
      <w:r w:rsidR="00E30D4E">
        <w:rPr>
          <w:rFonts w:ascii="Times New Roman" w:hAnsi="Times New Roman" w:cs="Times New Roman"/>
          <w:sz w:val="26"/>
          <w:szCs w:val="26"/>
        </w:rPr>
        <w:t>_________________________________________________________________</w:t>
      </w:r>
      <w:r w:rsidRPr="00BF331E">
        <w:rPr>
          <w:rFonts w:ascii="Times New Roman" w:hAnsi="Times New Roman" w:cs="Times New Roman"/>
          <w:sz w:val="26"/>
          <w:szCs w:val="26"/>
        </w:rPr>
        <w:t>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организации, его выдавшей)</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от "____" ___________ 20____ г. N 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Причины не исполнения сроков строительства___________________________________ _______________________________________________________________________________________________________________________________________________________</w:t>
      </w:r>
      <w:r w:rsidR="00E30D4E">
        <w:rPr>
          <w:rFonts w:ascii="Times New Roman" w:hAnsi="Times New Roman" w:cs="Times New Roman"/>
          <w:sz w:val="26"/>
          <w:szCs w:val="26"/>
        </w:rPr>
        <w:t>___________________________________________________________</w:t>
      </w:r>
      <w:r w:rsidRPr="00BF331E">
        <w:rPr>
          <w:rFonts w:ascii="Times New Roman" w:hAnsi="Times New Roman" w:cs="Times New Roman"/>
          <w:sz w:val="26"/>
          <w:szCs w:val="26"/>
        </w:rPr>
        <w:t>__</w:t>
      </w:r>
    </w:p>
    <w:p w:rsidR="00E30D4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w:t>
      </w:r>
      <w:r w:rsidR="00E30D4E">
        <w:rPr>
          <w:rFonts w:ascii="Times New Roman" w:hAnsi="Times New Roman" w:cs="Times New Roman"/>
          <w:sz w:val="26"/>
          <w:szCs w:val="26"/>
        </w:rPr>
        <w:t>________________________________________________________________</w:t>
      </w:r>
    </w:p>
    <w:p w:rsidR="00E30D4E" w:rsidRDefault="00E30D4E"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  _______________   _____________________________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(должность)            (подпись)             (Фамилия И.О.)</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М.П.</w:t>
      </w: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"___" ______________ 20___ г.</w:t>
      </w: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r w:rsidRPr="00BF331E">
        <w:rPr>
          <w:rFonts w:ascii="Times New Roman" w:hAnsi="Times New Roman" w:cs="Times New Roman"/>
          <w:sz w:val="26"/>
          <w:szCs w:val="26"/>
        </w:rPr>
        <w:t xml:space="preserve">                                  </w:t>
      </w: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r w:rsidRPr="00BF331E">
        <w:rPr>
          <w:rFonts w:ascii="Times New Roman" w:hAnsi="Times New Roman" w:cs="Times New Roman"/>
          <w:sz w:val="26"/>
          <w:szCs w:val="26"/>
        </w:rPr>
        <w:t xml:space="preserve">                                                                        </w:t>
      </w: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p>
    <w:p w:rsidR="00FD054D" w:rsidRPr="00BF331E" w:rsidRDefault="00FD054D" w:rsidP="00FD054D">
      <w:pPr>
        <w:pStyle w:val="a8"/>
        <w:autoSpaceDE w:val="0"/>
        <w:autoSpaceDN w:val="0"/>
        <w:adjustRightInd w:val="0"/>
        <w:spacing w:line="240" w:lineRule="auto"/>
        <w:ind w:left="0"/>
        <w:jc w:val="right"/>
        <w:rPr>
          <w:rFonts w:ascii="Times New Roman" w:hAnsi="Times New Roman" w:cs="Times New Roman"/>
          <w:sz w:val="26"/>
          <w:szCs w:val="26"/>
        </w:rPr>
      </w:pPr>
      <w:r w:rsidRPr="00BF331E">
        <w:rPr>
          <w:rFonts w:ascii="Times New Roman" w:hAnsi="Times New Roman" w:cs="Times New Roman"/>
          <w:sz w:val="26"/>
          <w:szCs w:val="26"/>
        </w:rPr>
        <w:t xml:space="preserve"> </w:t>
      </w:r>
    </w:p>
    <w:p w:rsidR="00FD054D" w:rsidRPr="00BF331E" w:rsidRDefault="00FD054D" w:rsidP="00FD054D">
      <w:pPr>
        <w:rPr>
          <w:sz w:val="26"/>
          <w:szCs w:val="26"/>
        </w:rPr>
      </w:pPr>
      <w:r w:rsidRPr="00BF331E">
        <w:rPr>
          <w:sz w:val="26"/>
          <w:szCs w:val="26"/>
        </w:rPr>
        <w:br w:type="page"/>
      </w:r>
    </w:p>
    <w:p w:rsidR="00E30D4E" w:rsidRPr="00E30D4E" w:rsidRDefault="00E30D4E" w:rsidP="00E30D4E">
      <w:pPr>
        <w:jc w:val="right"/>
        <w:rPr>
          <w:sz w:val="22"/>
          <w:szCs w:val="22"/>
          <w:lang w:eastAsia="ar-SA"/>
        </w:rPr>
      </w:pPr>
      <w:r w:rsidRPr="00E30D4E">
        <w:rPr>
          <w:sz w:val="22"/>
          <w:szCs w:val="22"/>
          <w:lang w:eastAsia="ar-SA"/>
        </w:rPr>
        <w:lastRenderedPageBreak/>
        <w:t xml:space="preserve">Приложение № </w:t>
      </w:r>
      <w:r>
        <w:rPr>
          <w:sz w:val="22"/>
          <w:szCs w:val="22"/>
          <w:lang w:eastAsia="ar-SA"/>
        </w:rPr>
        <w:t>5</w:t>
      </w:r>
    </w:p>
    <w:p w:rsidR="00E30D4E" w:rsidRPr="00E30D4E" w:rsidRDefault="00E30D4E" w:rsidP="00E30D4E">
      <w:pPr>
        <w:jc w:val="right"/>
        <w:rPr>
          <w:sz w:val="22"/>
          <w:szCs w:val="22"/>
          <w:lang w:eastAsia="ar-SA"/>
        </w:rPr>
      </w:pPr>
      <w:r w:rsidRPr="00E30D4E">
        <w:rPr>
          <w:sz w:val="22"/>
          <w:szCs w:val="22"/>
          <w:lang w:eastAsia="ar-SA"/>
        </w:rPr>
        <w:t xml:space="preserve">к административному регламенту  </w:t>
      </w:r>
    </w:p>
    <w:p w:rsidR="00E30D4E" w:rsidRPr="00E30D4E" w:rsidRDefault="00E30D4E" w:rsidP="00E30D4E">
      <w:pPr>
        <w:jc w:val="right"/>
        <w:rPr>
          <w:sz w:val="22"/>
          <w:szCs w:val="22"/>
          <w:lang w:eastAsia="ar-SA"/>
        </w:rPr>
      </w:pPr>
      <w:r w:rsidRPr="00E30D4E">
        <w:rPr>
          <w:sz w:val="22"/>
          <w:szCs w:val="22"/>
          <w:lang w:eastAsia="ar-SA"/>
        </w:rPr>
        <w:t xml:space="preserve">предоставления муниципальной услуги </w:t>
      </w:r>
    </w:p>
    <w:p w:rsidR="00E30D4E" w:rsidRPr="00E30D4E" w:rsidRDefault="00E30D4E" w:rsidP="00E30D4E">
      <w:pPr>
        <w:jc w:val="right"/>
        <w:rPr>
          <w:sz w:val="22"/>
          <w:szCs w:val="22"/>
          <w:lang w:eastAsia="ar-SA"/>
        </w:rPr>
      </w:pPr>
      <w:r w:rsidRPr="00E30D4E">
        <w:rPr>
          <w:sz w:val="22"/>
          <w:szCs w:val="22"/>
          <w:lang w:eastAsia="ar-SA"/>
        </w:rPr>
        <w:t>«</w:t>
      </w:r>
      <w:r w:rsidR="00881A33">
        <w:rPr>
          <w:sz w:val="22"/>
          <w:szCs w:val="22"/>
          <w:lang w:eastAsia="ar-SA"/>
        </w:rPr>
        <w:t>В</w:t>
      </w:r>
      <w:r w:rsidRPr="00E30D4E">
        <w:rPr>
          <w:sz w:val="22"/>
          <w:szCs w:val="22"/>
          <w:lang w:eastAsia="ar-SA"/>
        </w:rPr>
        <w:t>ыдача разрешения на строительство»</w:t>
      </w:r>
    </w:p>
    <w:p w:rsidR="00E30D4E" w:rsidRPr="00BF331E" w:rsidRDefault="00E30D4E" w:rsidP="00FD054D">
      <w:pPr>
        <w:pStyle w:val="a8"/>
        <w:autoSpaceDE w:val="0"/>
        <w:autoSpaceDN w:val="0"/>
        <w:adjustRightInd w:val="0"/>
        <w:spacing w:line="240" w:lineRule="auto"/>
        <w:ind w:left="0"/>
        <w:jc w:val="right"/>
        <w:rPr>
          <w:rFonts w:ascii="Times New Roman" w:hAnsi="Times New Roman" w:cs="Times New Roman"/>
          <w:sz w:val="26"/>
          <w:szCs w:val="26"/>
        </w:rPr>
      </w:pP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 xml:space="preserve">Начальнику </w:t>
      </w:r>
      <w:r w:rsidR="00881A33">
        <w:rPr>
          <w:rFonts w:ascii="Times New Roman" w:hAnsi="Times New Roman" w:cs="Times New Roman"/>
          <w:sz w:val="26"/>
          <w:szCs w:val="26"/>
        </w:rPr>
        <w:t>у</w:t>
      </w:r>
      <w:r w:rsidRPr="00BF331E">
        <w:rPr>
          <w:rFonts w:ascii="Times New Roman" w:hAnsi="Times New Roman" w:cs="Times New Roman"/>
          <w:sz w:val="26"/>
          <w:szCs w:val="26"/>
        </w:rPr>
        <w:t>правления градостроительства</w:t>
      </w: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w:t>
      </w:r>
    </w:p>
    <w:p w:rsidR="00FD054D" w:rsidRPr="00BF331E" w:rsidRDefault="00FD054D" w:rsidP="00FD054D">
      <w:pPr>
        <w:pStyle w:val="ConsPlusNonformat"/>
        <w:ind w:left="5103"/>
        <w:jc w:val="both"/>
        <w:rPr>
          <w:rFonts w:ascii="Times New Roman" w:hAnsi="Times New Roman" w:cs="Times New Roman"/>
          <w:sz w:val="26"/>
          <w:szCs w:val="26"/>
        </w:rPr>
      </w:pPr>
    </w:p>
    <w:p w:rsidR="00FD054D" w:rsidRPr="00BF331E" w:rsidRDefault="00FD054D" w:rsidP="00FD054D">
      <w:pPr>
        <w:pStyle w:val="ConsPlusNonformat"/>
        <w:ind w:left="5103"/>
        <w:jc w:val="both"/>
        <w:rPr>
          <w:rFonts w:ascii="Times New Roman" w:hAnsi="Times New Roman" w:cs="Times New Roman"/>
          <w:sz w:val="26"/>
          <w:szCs w:val="26"/>
        </w:rPr>
      </w:pPr>
      <w:r w:rsidRPr="00BF331E">
        <w:rPr>
          <w:rFonts w:ascii="Times New Roman" w:hAnsi="Times New Roman" w:cs="Times New Roman"/>
          <w:sz w:val="26"/>
          <w:szCs w:val="26"/>
        </w:rPr>
        <w:t>От __________________________________________________________________________________________________________________________________</w:t>
      </w:r>
      <w:r w:rsidR="00E30D4E">
        <w:rPr>
          <w:rFonts w:ascii="Times New Roman" w:hAnsi="Times New Roman" w:cs="Times New Roman"/>
          <w:sz w:val="26"/>
          <w:szCs w:val="26"/>
        </w:rPr>
        <w:t>______________________________</w:t>
      </w:r>
    </w:p>
    <w:p w:rsidR="00FD054D" w:rsidRPr="00BF331E" w:rsidRDefault="00FD054D" w:rsidP="00FD054D">
      <w:pPr>
        <w:pStyle w:val="ConsPlusNonformat"/>
        <w:ind w:left="5103"/>
        <w:jc w:val="both"/>
        <w:rPr>
          <w:rFonts w:ascii="Times New Roman" w:hAnsi="Times New Roman" w:cs="Times New Roman"/>
          <w:sz w:val="26"/>
          <w:szCs w:val="26"/>
        </w:rPr>
      </w:pPr>
    </w:p>
    <w:p w:rsidR="00FD054D" w:rsidRPr="00BF331E" w:rsidRDefault="00FD054D" w:rsidP="00FD054D">
      <w:pPr>
        <w:pStyle w:val="ConsPlusNonformat"/>
        <w:ind w:left="5103"/>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b/>
          <w:sz w:val="26"/>
          <w:szCs w:val="26"/>
        </w:rPr>
      </w:pPr>
    </w:p>
    <w:p w:rsidR="00FD054D" w:rsidRPr="00BF331E" w:rsidRDefault="00FD054D" w:rsidP="00E30D4E">
      <w:pPr>
        <w:pStyle w:val="ConsPlusNonformat"/>
        <w:jc w:val="center"/>
        <w:rPr>
          <w:rFonts w:ascii="Times New Roman" w:hAnsi="Times New Roman" w:cs="Times New Roman"/>
          <w:b/>
          <w:sz w:val="26"/>
          <w:szCs w:val="26"/>
        </w:rPr>
      </w:pPr>
      <w:r w:rsidRPr="00BF331E">
        <w:rPr>
          <w:rFonts w:ascii="Times New Roman" w:hAnsi="Times New Roman" w:cs="Times New Roman"/>
          <w:b/>
          <w:sz w:val="26"/>
          <w:szCs w:val="26"/>
        </w:rPr>
        <w:t>ЗАЯВЛЕНИЕ</w:t>
      </w:r>
    </w:p>
    <w:p w:rsidR="00FD054D" w:rsidRPr="00BF331E" w:rsidRDefault="00FD054D" w:rsidP="00E30D4E">
      <w:pPr>
        <w:pStyle w:val="ConsPlusNonformat"/>
        <w:jc w:val="center"/>
        <w:rPr>
          <w:rFonts w:ascii="Times New Roman" w:hAnsi="Times New Roman" w:cs="Times New Roman"/>
          <w:b/>
          <w:sz w:val="26"/>
          <w:szCs w:val="26"/>
        </w:rPr>
      </w:pPr>
      <w:r w:rsidRPr="00BF331E">
        <w:rPr>
          <w:rFonts w:ascii="Times New Roman" w:hAnsi="Times New Roman" w:cs="Times New Roman"/>
          <w:b/>
          <w:sz w:val="26"/>
          <w:szCs w:val="26"/>
        </w:rPr>
        <w:t>О ВНЕСЕНИИ ИЗМЕНЕНИЙ В РАЗРЕШЕНИЕ НА СТРОИТЕЛЬСТВО</w:t>
      </w:r>
    </w:p>
    <w:p w:rsidR="00FD054D" w:rsidRPr="00BF331E" w:rsidRDefault="00FD054D" w:rsidP="00FD054D">
      <w:pPr>
        <w:pStyle w:val="ConsPlusNonformat"/>
        <w:jc w:val="center"/>
        <w:rPr>
          <w:rFonts w:ascii="Times New Roman" w:hAnsi="Times New Roman" w:cs="Times New Roman"/>
          <w:sz w:val="26"/>
          <w:szCs w:val="26"/>
        </w:rPr>
      </w:pPr>
    </w:p>
    <w:p w:rsidR="00611493" w:rsidRPr="00BF331E" w:rsidRDefault="00FD054D" w:rsidP="00FD054D">
      <w:pPr>
        <w:pStyle w:val="ConsPlusNonformat"/>
        <w:ind w:firstLine="708"/>
        <w:jc w:val="both"/>
        <w:rPr>
          <w:rFonts w:ascii="Times New Roman" w:hAnsi="Times New Roman" w:cs="Times New Roman"/>
          <w:sz w:val="26"/>
          <w:szCs w:val="26"/>
        </w:rPr>
      </w:pPr>
      <w:r w:rsidRPr="00BF331E">
        <w:rPr>
          <w:rFonts w:ascii="Times New Roman" w:hAnsi="Times New Roman" w:cs="Times New Roman"/>
          <w:sz w:val="26"/>
          <w:szCs w:val="26"/>
        </w:rPr>
        <w:t xml:space="preserve">Прошу внести изменения в разрешение на строительство </w:t>
      </w:r>
    </w:p>
    <w:tbl>
      <w:tblPr>
        <w:tblStyle w:val="af"/>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4"/>
        <w:gridCol w:w="581"/>
        <w:gridCol w:w="318"/>
        <w:gridCol w:w="1067"/>
        <w:gridCol w:w="497"/>
        <w:gridCol w:w="2484"/>
        <w:gridCol w:w="1699"/>
        <w:gridCol w:w="1800"/>
      </w:tblGrid>
      <w:tr w:rsidR="00611493" w:rsidTr="003E7550">
        <w:tc>
          <w:tcPr>
            <w:tcW w:w="1094" w:type="dxa"/>
            <w:vAlign w:val="center"/>
          </w:tcPr>
          <w:p w:rsidR="00611493" w:rsidRDefault="00611493" w:rsidP="00611493">
            <w:pPr>
              <w:pStyle w:val="ConsPlusNonformat"/>
              <w:jc w:val="right"/>
              <w:rPr>
                <w:rFonts w:ascii="Times New Roman" w:hAnsi="Times New Roman" w:cs="Times New Roman"/>
                <w:sz w:val="26"/>
                <w:szCs w:val="26"/>
              </w:rPr>
            </w:pPr>
            <w:r>
              <w:rPr>
                <w:rFonts w:ascii="Times New Roman" w:hAnsi="Times New Roman" w:cs="Times New Roman"/>
                <w:sz w:val="26"/>
                <w:szCs w:val="26"/>
              </w:rPr>
              <w:t>№</w:t>
            </w:r>
          </w:p>
        </w:tc>
        <w:tc>
          <w:tcPr>
            <w:tcW w:w="2463" w:type="dxa"/>
            <w:gridSpan w:val="4"/>
            <w:tcBorders>
              <w:bottom w:val="single" w:sz="4" w:space="0" w:color="auto"/>
            </w:tcBorders>
          </w:tcPr>
          <w:p w:rsidR="00611493" w:rsidRDefault="00611493" w:rsidP="00FD054D">
            <w:pPr>
              <w:pStyle w:val="ConsPlusNonformat"/>
              <w:jc w:val="both"/>
              <w:rPr>
                <w:rFonts w:ascii="Times New Roman" w:hAnsi="Times New Roman" w:cs="Times New Roman"/>
                <w:sz w:val="26"/>
                <w:szCs w:val="26"/>
              </w:rPr>
            </w:pPr>
          </w:p>
        </w:tc>
        <w:tc>
          <w:tcPr>
            <w:tcW w:w="2484" w:type="dxa"/>
          </w:tcPr>
          <w:p w:rsidR="00611493" w:rsidRDefault="00611493" w:rsidP="00FD054D">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BF331E">
              <w:rPr>
                <w:rFonts w:ascii="Times New Roman" w:hAnsi="Times New Roman" w:cs="Times New Roman"/>
                <w:sz w:val="26"/>
                <w:szCs w:val="26"/>
              </w:rPr>
              <w:t>номер разрешения</w:t>
            </w:r>
            <w:r>
              <w:rPr>
                <w:rFonts w:ascii="Times New Roman" w:hAnsi="Times New Roman" w:cs="Times New Roman"/>
                <w:sz w:val="26"/>
                <w:szCs w:val="26"/>
              </w:rPr>
              <w:t>)</w:t>
            </w:r>
          </w:p>
        </w:tc>
        <w:tc>
          <w:tcPr>
            <w:tcW w:w="1699" w:type="dxa"/>
            <w:tcBorders>
              <w:bottom w:val="single" w:sz="4" w:space="0" w:color="auto"/>
            </w:tcBorders>
          </w:tcPr>
          <w:p w:rsidR="00611493" w:rsidRDefault="00611493" w:rsidP="00FD054D">
            <w:pPr>
              <w:pStyle w:val="ConsPlusNonformat"/>
              <w:jc w:val="both"/>
              <w:rPr>
                <w:rFonts w:ascii="Times New Roman" w:hAnsi="Times New Roman" w:cs="Times New Roman"/>
                <w:sz w:val="26"/>
                <w:szCs w:val="26"/>
              </w:rPr>
            </w:pPr>
          </w:p>
        </w:tc>
        <w:tc>
          <w:tcPr>
            <w:tcW w:w="1800" w:type="dxa"/>
          </w:tcPr>
          <w:p w:rsidR="00611493" w:rsidRDefault="00611493" w:rsidP="00FD054D">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BF331E">
              <w:rPr>
                <w:rFonts w:ascii="Times New Roman" w:hAnsi="Times New Roman" w:cs="Times New Roman"/>
                <w:sz w:val="26"/>
                <w:szCs w:val="26"/>
              </w:rPr>
              <w:t>дата выдачи</w:t>
            </w:r>
          </w:p>
        </w:tc>
      </w:tr>
      <w:tr w:rsidR="00611493" w:rsidTr="003E7550">
        <w:tc>
          <w:tcPr>
            <w:tcW w:w="1675" w:type="dxa"/>
            <w:gridSpan w:val="2"/>
            <w:vAlign w:val="center"/>
          </w:tcPr>
          <w:p w:rsidR="00611493" w:rsidRDefault="00611493"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разрешения)</w:t>
            </w:r>
            <w:r>
              <w:rPr>
                <w:rFonts w:ascii="Times New Roman" w:hAnsi="Times New Roman" w:cs="Times New Roman"/>
                <w:sz w:val="26"/>
                <w:szCs w:val="26"/>
              </w:rPr>
              <w:t>,</w:t>
            </w:r>
          </w:p>
        </w:tc>
        <w:tc>
          <w:tcPr>
            <w:tcW w:w="1385" w:type="dxa"/>
            <w:gridSpan w:val="2"/>
          </w:tcPr>
          <w:p w:rsidR="00611493" w:rsidRDefault="00611493" w:rsidP="00FD054D">
            <w:pPr>
              <w:pStyle w:val="ConsPlusNonformat"/>
              <w:jc w:val="both"/>
              <w:rPr>
                <w:rFonts w:ascii="Times New Roman" w:hAnsi="Times New Roman" w:cs="Times New Roman"/>
                <w:sz w:val="26"/>
                <w:szCs w:val="26"/>
              </w:rPr>
            </w:pPr>
            <w:r>
              <w:rPr>
                <w:rFonts w:ascii="Times New Roman" w:hAnsi="Times New Roman" w:cs="Times New Roman"/>
                <w:sz w:val="26"/>
                <w:szCs w:val="26"/>
              </w:rPr>
              <w:t>на объект</w:t>
            </w:r>
          </w:p>
        </w:tc>
        <w:tc>
          <w:tcPr>
            <w:tcW w:w="6480" w:type="dxa"/>
            <w:gridSpan w:val="4"/>
            <w:tcBorders>
              <w:bottom w:val="single" w:sz="4" w:space="0" w:color="auto"/>
            </w:tcBorders>
          </w:tcPr>
          <w:p w:rsidR="00611493" w:rsidRDefault="00611493" w:rsidP="00FD054D">
            <w:pPr>
              <w:pStyle w:val="ConsPlusNonformat"/>
              <w:jc w:val="both"/>
              <w:rPr>
                <w:rFonts w:ascii="Times New Roman" w:hAnsi="Times New Roman" w:cs="Times New Roman"/>
                <w:sz w:val="26"/>
                <w:szCs w:val="26"/>
              </w:rPr>
            </w:pPr>
          </w:p>
        </w:tc>
      </w:tr>
      <w:tr w:rsidR="00611493" w:rsidTr="003E7550">
        <w:tc>
          <w:tcPr>
            <w:tcW w:w="1993" w:type="dxa"/>
            <w:gridSpan w:val="3"/>
            <w:vAlign w:val="center"/>
          </w:tcPr>
          <w:p w:rsidR="00611493" w:rsidRDefault="00611493" w:rsidP="00FD054D">
            <w:pPr>
              <w:pStyle w:val="ConsPlusNonformat"/>
              <w:jc w:val="both"/>
              <w:rPr>
                <w:rFonts w:ascii="Times New Roman" w:hAnsi="Times New Roman" w:cs="Times New Roman"/>
                <w:sz w:val="26"/>
                <w:szCs w:val="26"/>
              </w:rPr>
            </w:pPr>
            <w:r>
              <w:rPr>
                <w:rFonts w:ascii="Times New Roman" w:hAnsi="Times New Roman" w:cs="Times New Roman"/>
                <w:sz w:val="26"/>
                <w:szCs w:val="26"/>
              </w:rPr>
              <w:t>расположенный</w:t>
            </w:r>
          </w:p>
        </w:tc>
        <w:tc>
          <w:tcPr>
            <w:tcW w:w="7547" w:type="dxa"/>
            <w:gridSpan w:val="5"/>
            <w:tcBorders>
              <w:bottom w:val="single" w:sz="4" w:space="0" w:color="auto"/>
            </w:tcBorders>
            <w:vAlign w:val="center"/>
          </w:tcPr>
          <w:p w:rsidR="00611493" w:rsidRDefault="00611493" w:rsidP="00FD054D">
            <w:pPr>
              <w:pStyle w:val="ConsPlusNonformat"/>
              <w:jc w:val="both"/>
              <w:rPr>
                <w:rFonts w:ascii="Times New Roman" w:hAnsi="Times New Roman" w:cs="Times New Roman"/>
                <w:sz w:val="26"/>
                <w:szCs w:val="26"/>
              </w:rPr>
            </w:pPr>
          </w:p>
        </w:tc>
      </w:tr>
      <w:tr w:rsidR="00611493" w:rsidTr="003E7550">
        <w:tc>
          <w:tcPr>
            <w:tcW w:w="9540" w:type="dxa"/>
            <w:gridSpan w:val="8"/>
            <w:tcBorders>
              <w:top w:val="single" w:sz="4" w:space="0" w:color="auto"/>
              <w:bottom w:val="single" w:sz="4" w:space="0" w:color="auto"/>
            </w:tcBorders>
            <w:vAlign w:val="center"/>
          </w:tcPr>
          <w:p w:rsidR="00611493" w:rsidRDefault="00611493" w:rsidP="00FD054D">
            <w:pPr>
              <w:pStyle w:val="ConsPlusNonformat"/>
              <w:jc w:val="both"/>
              <w:rPr>
                <w:rFonts w:ascii="Times New Roman" w:hAnsi="Times New Roman" w:cs="Times New Roman"/>
                <w:sz w:val="26"/>
                <w:szCs w:val="26"/>
              </w:rPr>
            </w:pPr>
          </w:p>
        </w:tc>
      </w:tr>
      <w:tr w:rsidR="00611493" w:rsidTr="003E7550">
        <w:tc>
          <w:tcPr>
            <w:tcW w:w="1094" w:type="dxa"/>
            <w:vAlign w:val="center"/>
          </w:tcPr>
          <w:p w:rsidR="00611493" w:rsidRDefault="003E7550" w:rsidP="00FD054D">
            <w:pPr>
              <w:pStyle w:val="ConsPlusNonformat"/>
              <w:jc w:val="both"/>
              <w:rPr>
                <w:rFonts w:ascii="Times New Roman" w:hAnsi="Times New Roman" w:cs="Times New Roman"/>
                <w:sz w:val="26"/>
                <w:szCs w:val="26"/>
              </w:rPr>
            </w:pPr>
            <w:r>
              <w:rPr>
                <w:rFonts w:ascii="Times New Roman" w:hAnsi="Times New Roman" w:cs="Times New Roman"/>
                <w:sz w:val="26"/>
                <w:szCs w:val="26"/>
              </w:rPr>
              <w:t>В части</w:t>
            </w:r>
          </w:p>
        </w:tc>
        <w:tc>
          <w:tcPr>
            <w:tcW w:w="8446" w:type="dxa"/>
            <w:gridSpan w:val="7"/>
            <w:tcBorders>
              <w:top w:val="single" w:sz="4" w:space="0" w:color="auto"/>
              <w:bottom w:val="single" w:sz="4" w:space="0" w:color="auto"/>
            </w:tcBorders>
            <w:vAlign w:val="center"/>
          </w:tcPr>
          <w:p w:rsidR="00611493" w:rsidRDefault="00611493" w:rsidP="00FD054D">
            <w:pPr>
              <w:pStyle w:val="ConsPlusNonformat"/>
              <w:jc w:val="both"/>
              <w:rPr>
                <w:rFonts w:ascii="Times New Roman" w:hAnsi="Times New Roman" w:cs="Times New Roman"/>
                <w:sz w:val="26"/>
                <w:szCs w:val="26"/>
              </w:rPr>
            </w:pPr>
          </w:p>
        </w:tc>
      </w:tr>
      <w:tr w:rsidR="003E7550" w:rsidTr="003E7550">
        <w:tc>
          <w:tcPr>
            <w:tcW w:w="9540" w:type="dxa"/>
            <w:gridSpan w:val="8"/>
            <w:tcBorders>
              <w:top w:val="single" w:sz="4" w:space="0" w:color="auto"/>
              <w:bottom w:val="single" w:sz="4" w:space="0" w:color="auto"/>
            </w:tcBorders>
            <w:vAlign w:val="center"/>
          </w:tcPr>
          <w:p w:rsidR="003E7550" w:rsidRDefault="003E7550" w:rsidP="00FD054D">
            <w:pPr>
              <w:pStyle w:val="ConsPlusNonformat"/>
              <w:jc w:val="both"/>
              <w:rPr>
                <w:rFonts w:ascii="Times New Roman" w:hAnsi="Times New Roman" w:cs="Times New Roman"/>
                <w:sz w:val="26"/>
                <w:szCs w:val="26"/>
              </w:rPr>
            </w:pPr>
          </w:p>
        </w:tc>
      </w:tr>
      <w:tr w:rsidR="003E7550" w:rsidTr="003E7550">
        <w:tc>
          <w:tcPr>
            <w:tcW w:w="9540" w:type="dxa"/>
            <w:gridSpan w:val="8"/>
            <w:tcBorders>
              <w:top w:val="single" w:sz="4" w:space="0" w:color="auto"/>
              <w:bottom w:val="single" w:sz="4" w:space="0" w:color="auto"/>
            </w:tcBorders>
            <w:vAlign w:val="center"/>
          </w:tcPr>
          <w:p w:rsidR="003E7550" w:rsidRDefault="003E7550" w:rsidP="00FD054D">
            <w:pPr>
              <w:pStyle w:val="ConsPlusNonformat"/>
              <w:jc w:val="both"/>
              <w:rPr>
                <w:rFonts w:ascii="Times New Roman" w:hAnsi="Times New Roman" w:cs="Times New Roman"/>
                <w:sz w:val="26"/>
                <w:szCs w:val="26"/>
              </w:rPr>
            </w:pPr>
          </w:p>
        </w:tc>
      </w:tr>
      <w:tr w:rsidR="003E7550" w:rsidTr="003E7550">
        <w:tc>
          <w:tcPr>
            <w:tcW w:w="9540" w:type="dxa"/>
            <w:gridSpan w:val="8"/>
            <w:tcBorders>
              <w:top w:val="single" w:sz="4" w:space="0" w:color="auto"/>
              <w:bottom w:val="single" w:sz="4" w:space="0" w:color="auto"/>
            </w:tcBorders>
            <w:vAlign w:val="center"/>
          </w:tcPr>
          <w:p w:rsidR="003E7550" w:rsidRDefault="003E7550" w:rsidP="00FD054D">
            <w:pPr>
              <w:pStyle w:val="ConsPlusNonformat"/>
              <w:jc w:val="both"/>
              <w:rPr>
                <w:rFonts w:ascii="Times New Roman" w:hAnsi="Times New Roman" w:cs="Times New Roman"/>
                <w:sz w:val="26"/>
                <w:szCs w:val="26"/>
              </w:rPr>
            </w:pPr>
          </w:p>
        </w:tc>
      </w:tr>
      <w:tr w:rsidR="003E7550" w:rsidTr="003E7550">
        <w:tc>
          <w:tcPr>
            <w:tcW w:w="9540" w:type="dxa"/>
            <w:gridSpan w:val="8"/>
            <w:tcBorders>
              <w:top w:val="single" w:sz="4" w:space="0" w:color="auto"/>
              <w:bottom w:val="single" w:sz="4" w:space="0" w:color="auto"/>
            </w:tcBorders>
            <w:vAlign w:val="center"/>
          </w:tcPr>
          <w:p w:rsidR="003E7550" w:rsidRDefault="003E7550" w:rsidP="00FD054D">
            <w:pPr>
              <w:pStyle w:val="ConsPlusNonformat"/>
              <w:jc w:val="both"/>
              <w:rPr>
                <w:rFonts w:ascii="Times New Roman" w:hAnsi="Times New Roman" w:cs="Times New Roman"/>
                <w:sz w:val="26"/>
                <w:szCs w:val="26"/>
              </w:rPr>
            </w:pPr>
          </w:p>
        </w:tc>
      </w:tr>
    </w:tbl>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Прилагаю:</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*-правоустанавливающие документы на земельный участок;</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*-решение об образовании земельного участка;</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*-градостроительный план земельного участка;</w:t>
      </w:r>
    </w:p>
    <w:p w:rsidR="00FD054D" w:rsidRPr="00BF331E" w:rsidRDefault="00FD054D" w:rsidP="00FD054D">
      <w:pPr>
        <w:pStyle w:val="ConsPlusNormal"/>
        <w:jc w:val="both"/>
        <w:rPr>
          <w:rFonts w:ascii="Times New Roman" w:hAnsi="Times New Roman" w:cs="Times New Roman"/>
          <w:sz w:val="26"/>
          <w:szCs w:val="26"/>
        </w:rPr>
      </w:pPr>
      <w:r w:rsidRPr="00BF331E">
        <w:rPr>
          <w:rFonts w:ascii="Times New Roman" w:hAnsi="Times New Roman" w:cs="Times New Roman"/>
          <w:sz w:val="26"/>
          <w:szCs w:val="26"/>
        </w:rPr>
        <w:t>*-решения о предоставлении права пользования недрами и решения о переоформлении лицензии на право пользования недрами;</w:t>
      </w:r>
    </w:p>
    <w:p w:rsidR="00FD054D" w:rsidRPr="00BF331E" w:rsidRDefault="00FD054D" w:rsidP="00FD054D">
      <w:pPr>
        <w:pStyle w:val="ConsPlusNormal"/>
        <w:jc w:val="both"/>
        <w:rPr>
          <w:rFonts w:ascii="Times New Roman" w:hAnsi="Times New Roman" w:cs="Times New Roman"/>
          <w:sz w:val="26"/>
          <w:szCs w:val="26"/>
        </w:rPr>
      </w:pPr>
      <w:r w:rsidRPr="00BF331E">
        <w:rPr>
          <w:rFonts w:ascii="Times New Roman" w:hAnsi="Times New Roman" w:cs="Times New Roman"/>
          <w:sz w:val="26"/>
          <w:szCs w:val="26"/>
        </w:rPr>
        <w:t>- ксерокопию паспорта застройщика (если физ. лицо, если юр. лицо свидетельство регистрации юр. лица).</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(*при необходимости)</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от "____" ____________ 20___ г. N _____</w:t>
      </w: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__________________________________________________________</w:t>
      </w: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 xml:space="preserve">          (подпись)             (Фамилия И.О.)</w:t>
      </w: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r w:rsidRPr="00BF331E">
        <w:rPr>
          <w:rFonts w:ascii="Times New Roman" w:hAnsi="Times New Roman" w:cs="Times New Roman"/>
          <w:sz w:val="26"/>
          <w:szCs w:val="26"/>
        </w:rPr>
        <w:t>______________ 20___ г.</w:t>
      </w:r>
    </w:p>
    <w:p w:rsidR="00FD054D" w:rsidRPr="00BF331E" w:rsidRDefault="00FD054D" w:rsidP="00FD054D">
      <w:pPr>
        <w:pStyle w:val="a8"/>
        <w:autoSpaceDE w:val="0"/>
        <w:autoSpaceDN w:val="0"/>
        <w:adjustRightInd w:val="0"/>
        <w:spacing w:line="240" w:lineRule="auto"/>
        <w:ind w:left="0"/>
        <w:rPr>
          <w:rFonts w:ascii="Times New Roman" w:hAnsi="Times New Roman" w:cs="Times New Roman"/>
          <w:sz w:val="26"/>
          <w:szCs w:val="26"/>
        </w:rPr>
      </w:pPr>
      <w:r w:rsidRPr="00BF331E">
        <w:rPr>
          <w:rFonts w:ascii="Times New Roman" w:hAnsi="Times New Roman" w:cs="Times New Roman"/>
          <w:sz w:val="26"/>
          <w:szCs w:val="26"/>
        </w:rPr>
        <w:t xml:space="preserve">                                                                                    </w:t>
      </w:r>
    </w:p>
    <w:p w:rsidR="00E30D4E" w:rsidRPr="00E30D4E" w:rsidRDefault="00FD054D" w:rsidP="00E30D4E">
      <w:pPr>
        <w:jc w:val="right"/>
        <w:rPr>
          <w:sz w:val="22"/>
          <w:szCs w:val="22"/>
          <w:lang w:eastAsia="ar-SA"/>
        </w:rPr>
      </w:pPr>
      <w:r w:rsidRPr="00BF331E">
        <w:rPr>
          <w:sz w:val="26"/>
          <w:szCs w:val="26"/>
        </w:rPr>
        <w:br w:type="page"/>
      </w:r>
      <w:r w:rsidR="00E30D4E" w:rsidRPr="00E30D4E">
        <w:rPr>
          <w:sz w:val="22"/>
          <w:szCs w:val="22"/>
          <w:lang w:eastAsia="ar-SA"/>
        </w:rPr>
        <w:lastRenderedPageBreak/>
        <w:t xml:space="preserve"> Приложение № </w:t>
      </w:r>
      <w:r w:rsidR="00E30D4E">
        <w:rPr>
          <w:sz w:val="22"/>
          <w:szCs w:val="22"/>
          <w:lang w:eastAsia="ar-SA"/>
        </w:rPr>
        <w:t>6</w:t>
      </w:r>
    </w:p>
    <w:p w:rsidR="00E30D4E" w:rsidRPr="00E30D4E" w:rsidRDefault="00E30D4E" w:rsidP="00E30D4E">
      <w:pPr>
        <w:jc w:val="right"/>
        <w:rPr>
          <w:sz w:val="22"/>
          <w:szCs w:val="22"/>
          <w:lang w:eastAsia="ar-SA"/>
        </w:rPr>
      </w:pPr>
      <w:r w:rsidRPr="00E30D4E">
        <w:rPr>
          <w:sz w:val="22"/>
          <w:szCs w:val="22"/>
          <w:lang w:eastAsia="ar-SA"/>
        </w:rPr>
        <w:t xml:space="preserve">к административному регламенту  </w:t>
      </w:r>
    </w:p>
    <w:p w:rsidR="00E30D4E" w:rsidRPr="00E30D4E" w:rsidRDefault="00E30D4E" w:rsidP="00E30D4E">
      <w:pPr>
        <w:jc w:val="right"/>
        <w:rPr>
          <w:sz w:val="22"/>
          <w:szCs w:val="22"/>
          <w:lang w:eastAsia="ar-SA"/>
        </w:rPr>
      </w:pPr>
      <w:r w:rsidRPr="00E30D4E">
        <w:rPr>
          <w:sz w:val="22"/>
          <w:szCs w:val="22"/>
          <w:lang w:eastAsia="ar-SA"/>
        </w:rPr>
        <w:t xml:space="preserve">предоставления муниципальной услуги </w:t>
      </w:r>
    </w:p>
    <w:p w:rsidR="00E30D4E" w:rsidRPr="00E30D4E" w:rsidRDefault="00E30D4E" w:rsidP="00E30D4E">
      <w:pPr>
        <w:jc w:val="right"/>
        <w:rPr>
          <w:sz w:val="22"/>
          <w:szCs w:val="22"/>
          <w:lang w:eastAsia="ar-SA"/>
        </w:rPr>
      </w:pPr>
      <w:r w:rsidRPr="00E30D4E">
        <w:rPr>
          <w:sz w:val="22"/>
          <w:szCs w:val="22"/>
          <w:lang w:eastAsia="ar-SA"/>
        </w:rPr>
        <w:t>«</w:t>
      </w:r>
      <w:r w:rsidR="00881A33">
        <w:rPr>
          <w:sz w:val="22"/>
          <w:szCs w:val="22"/>
          <w:lang w:eastAsia="ar-SA"/>
        </w:rPr>
        <w:t>В</w:t>
      </w:r>
      <w:r w:rsidRPr="00E30D4E">
        <w:rPr>
          <w:sz w:val="22"/>
          <w:szCs w:val="22"/>
          <w:lang w:eastAsia="ar-SA"/>
        </w:rPr>
        <w:t>ыдача разрешения на строительство»</w:t>
      </w:r>
    </w:p>
    <w:p w:rsidR="00E30D4E" w:rsidRPr="00E30D4E" w:rsidRDefault="00E30D4E" w:rsidP="00E30D4E">
      <w:pPr>
        <w:jc w:val="right"/>
      </w:pP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В___________________________________</w:t>
      </w:r>
      <w:r w:rsidR="00E30D4E" w:rsidRPr="00E30D4E">
        <w:rPr>
          <w:rFonts w:ascii="Times New Roman" w:hAnsi="Times New Roman" w:cs="Times New Roman"/>
          <w:sz w:val="24"/>
          <w:szCs w:val="24"/>
        </w:rPr>
        <w:t>___________________</w:t>
      </w:r>
      <w:r w:rsidR="00881A33">
        <w:rPr>
          <w:rFonts w:ascii="Times New Roman" w:hAnsi="Times New Roman" w:cs="Times New Roman"/>
          <w:sz w:val="24"/>
          <w:szCs w:val="24"/>
        </w:rPr>
        <w:t>________</w:t>
      </w:r>
      <w:r w:rsidR="00E30D4E" w:rsidRPr="00E30D4E">
        <w:rPr>
          <w:rFonts w:ascii="Times New Roman" w:hAnsi="Times New Roman" w:cs="Times New Roman"/>
          <w:sz w:val="24"/>
          <w:szCs w:val="24"/>
        </w:rPr>
        <w:t>_________</w:t>
      </w:r>
    </w:p>
    <w:p w:rsidR="00FD054D" w:rsidRPr="00E30D4E" w:rsidRDefault="00FD054D" w:rsidP="00FD054D">
      <w:pPr>
        <w:pStyle w:val="ConsPlusNonformat"/>
        <w:ind w:left="5103"/>
        <w:jc w:val="both"/>
        <w:rPr>
          <w:rFonts w:ascii="Times New Roman" w:hAnsi="Times New Roman" w:cs="Times New Roman"/>
          <w:sz w:val="24"/>
          <w:szCs w:val="24"/>
        </w:rPr>
      </w:pP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От кого:___________________________</w:t>
      </w: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 xml:space="preserve">       (полное наименование застройщика, </w:t>
      </w: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______________________________________</w:t>
      </w:r>
      <w:r w:rsidR="00E30D4E" w:rsidRPr="00E30D4E">
        <w:rPr>
          <w:rFonts w:ascii="Times New Roman" w:hAnsi="Times New Roman" w:cs="Times New Roman"/>
          <w:sz w:val="24"/>
          <w:szCs w:val="24"/>
        </w:rPr>
        <w:t>__________________________</w:t>
      </w: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 xml:space="preserve">планирующего осуществлять строительство, </w:t>
      </w: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______________________________________</w:t>
      </w:r>
      <w:r w:rsidR="00E30D4E" w:rsidRPr="00E30D4E">
        <w:rPr>
          <w:rFonts w:ascii="Times New Roman" w:hAnsi="Times New Roman" w:cs="Times New Roman"/>
          <w:sz w:val="24"/>
          <w:szCs w:val="24"/>
        </w:rPr>
        <w:t>__________________________</w:t>
      </w: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капитальный ремонт или реконструкцию,</w:t>
      </w: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______________________________________</w:t>
      </w:r>
      <w:r w:rsidR="00E30D4E" w:rsidRPr="00E30D4E">
        <w:rPr>
          <w:rFonts w:ascii="Times New Roman" w:hAnsi="Times New Roman" w:cs="Times New Roman"/>
          <w:sz w:val="24"/>
          <w:szCs w:val="24"/>
        </w:rPr>
        <w:t>__________________________</w:t>
      </w: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 xml:space="preserve">    адрес;</w:t>
      </w: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______________________________________</w:t>
      </w:r>
      <w:r w:rsidR="00E30D4E" w:rsidRPr="00E30D4E">
        <w:rPr>
          <w:rFonts w:ascii="Times New Roman" w:hAnsi="Times New Roman" w:cs="Times New Roman"/>
          <w:sz w:val="24"/>
          <w:szCs w:val="24"/>
        </w:rPr>
        <w:t>__________________________</w:t>
      </w:r>
    </w:p>
    <w:p w:rsidR="00FD054D" w:rsidRPr="00E30D4E" w:rsidRDefault="00FD054D" w:rsidP="00FD054D">
      <w:pPr>
        <w:pStyle w:val="ConsPlusNonformat"/>
        <w:ind w:left="5103"/>
        <w:jc w:val="both"/>
        <w:rPr>
          <w:rFonts w:ascii="Times New Roman" w:hAnsi="Times New Roman" w:cs="Times New Roman"/>
          <w:sz w:val="24"/>
          <w:szCs w:val="24"/>
        </w:rPr>
      </w:pPr>
      <w:r w:rsidRPr="00E30D4E">
        <w:rPr>
          <w:rFonts w:ascii="Times New Roman" w:hAnsi="Times New Roman" w:cs="Times New Roman"/>
          <w:sz w:val="24"/>
          <w:szCs w:val="24"/>
        </w:rPr>
        <w:t>Ф.И.О. руководителя; телефон)</w:t>
      </w:r>
    </w:p>
    <w:p w:rsidR="00FD054D" w:rsidRPr="00E30D4E" w:rsidRDefault="00FD054D" w:rsidP="00FD054D">
      <w:pPr>
        <w:pStyle w:val="ConsPlusNonformat"/>
        <w:ind w:left="5103"/>
        <w:jc w:val="both"/>
        <w:rPr>
          <w:rFonts w:ascii="Times New Roman" w:hAnsi="Times New Roman" w:cs="Times New Roman"/>
          <w:sz w:val="24"/>
          <w:szCs w:val="24"/>
        </w:rPr>
      </w:pPr>
    </w:p>
    <w:p w:rsidR="00FD054D" w:rsidRPr="00E30D4E" w:rsidRDefault="00FD054D" w:rsidP="00E30D4E">
      <w:pPr>
        <w:pStyle w:val="ConsPlusNonformat"/>
        <w:jc w:val="center"/>
        <w:rPr>
          <w:rFonts w:ascii="Times New Roman" w:hAnsi="Times New Roman" w:cs="Times New Roman"/>
          <w:b/>
          <w:sz w:val="24"/>
          <w:szCs w:val="24"/>
        </w:rPr>
      </w:pPr>
      <w:r w:rsidRPr="00E30D4E">
        <w:rPr>
          <w:rFonts w:ascii="Times New Roman" w:hAnsi="Times New Roman" w:cs="Times New Roman"/>
          <w:b/>
          <w:sz w:val="24"/>
          <w:szCs w:val="24"/>
        </w:rPr>
        <w:t>ЗАЯВЛЕНИЕ</w:t>
      </w:r>
    </w:p>
    <w:p w:rsidR="00FD054D" w:rsidRPr="00E30D4E" w:rsidRDefault="00FD054D" w:rsidP="00E30D4E">
      <w:pPr>
        <w:pStyle w:val="ConsPlusNonformat"/>
        <w:jc w:val="center"/>
        <w:rPr>
          <w:rFonts w:ascii="Times New Roman" w:hAnsi="Times New Roman" w:cs="Times New Roman"/>
          <w:b/>
          <w:sz w:val="24"/>
          <w:szCs w:val="24"/>
        </w:rPr>
      </w:pPr>
      <w:r w:rsidRPr="00E30D4E">
        <w:rPr>
          <w:rFonts w:ascii="Times New Roman" w:hAnsi="Times New Roman" w:cs="Times New Roman"/>
          <w:b/>
          <w:sz w:val="24"/>
          <w:szCs w:val="24"/>
        </w:rPr>
        <w:t>О ВНЕСЕНИИ ИЗМЕНЕНИЙ В РАЗРЕШЕНИЕ НА СТРОИТЕЛЬСТВО (В СВЯЗИ С КОРРЕКТИРОВКОЙ ПРОЕКТНОЙ ДОКУМЕНТАЦИИ)</w:t>
      </w:r>
    </w:p>
    <w:p w:rsidR="00FD054D" w:rsidRPr="00E30D4E" w:rsidRDefault="00FD054D" w:rsidP="00FD054D">
      <w:pPr>
        <w:pStyle w:val="ConsPlusNonformat"/>
        <w:jc w:val="center"/>
        <w:rPr>
          <w:rFonts w:ascii="Times New Roman" w:hAnsi="Times New Roman" w:cs="Times New Roman"/>
          <w:sz w:val="24"/>
          <w:szCs w:val="24"/>
        </w:rPr>
      </w:pP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1.Прошу внести изменения в разрешение №________ (номер разрешения) от________________(дата выдачи разрешения) на объект __________________________________________________________________________________________________________________________________________________________</w:t>
      </w: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месторасположения объекта____________________________________________________</w:t>
      </w: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_____________________________________________________________________________</w:t>
      </w: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в части изменения ____________________________________________________________</w:t>
      </w: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_____________________________________________________________________________</w:t>
      </w:r>
    </w:p>
    <w:p w:rsidR="00FD054D" w:rsidRPr="00E30D4E" w:rsidRDefault="00FD054D" w:rsidP="00FD054D">
      <w:pPr>
        <w:pStyle w:val="ConsPlusNonformat"/>
        <w:jc w:val="both"/>
        <w:rPr>
          <w:rFonts w:ascii="Times New Roman" w:hAnsi="Times New Roman" w:cs="Times New Roman"/>
          <w:sz w:val="24"/>
          <w:szCs w:val="24"/>
        </w:rPr>
      </w:pPr>
    </w:p>
    <w:p w:rsidR="00FD054D" w:rsidRPr="00E30D4E" w:rsidRDefault="00FD054D" w:rsidP="00FD054D">
      <w:pPr>
        <w:pStyle w:val="ConsPlusNonformat"/>
        <w:jc w:val="both"/>
        <w:rPr>
          <w:rFonts w:ascii="Times New Roman" w:hAnsi="Times New Roman" w:cs="Times New Roman"/>
          <w:sz w:val="24"/>
          <w:szCs w:val="24"/>
        </w:rPr>
      </w:pP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Прилагаю:</w:t>
      </w: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-проектная документация корректировка (кол-во альбомов, шт);</w:t>
      </w:r>
    </w:p>
    <w:p w:rsidR="00FD054D" w:rsidRPr="00E30D4E" w:rsidRDefault="00FD054D" w:rsidP="00FD054D">
      <w:pPr>
        <w:pStyle w:val="ConsPlusNonformat"/>
        <w:jc w:val="both"/>
        <w:rPr>
          <w:rFonts w:ascii="Times New Roman" w:hAnsi="Times New Roman" w:cs="Times New Roman"/>
          <w:sz w:val="24"/>
          <w:szCs w:val="24"/>
        </w:rPr>
      </w:pP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от "____" ____________ 20___ г. N _____</w:t>
      </w:r>
    </w:p>
    <w:p w:rsidR="00FD054D" w:rsidRPr="00E30D4E" w:rsidRDefault="00FD054D" w:rsidP="00FD054D">
      <w:pPr>
        <w:pStyle w:val="ConsPlusNonformat"/>
        <w:jc w:val="both"/>
        <w:rPr>
          <w:rFonts w:ascii="Times New Roman" w:hAnsi="Times New Roman" w:cs="Times New Roman"/>
          <w:sz w:val="24"/>
          <w:szCs w:val="24"/>
        </w:rPr>
      </w:pP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__________________________  _______________   _____________________________</w:t>
      </w: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 xml:space="preserve">         (должность)            (подпись)             (Фамилия И.О.)</w:t>
      </w:r>
    </w:p>
    <w:p w:rsidR="00FD054D" w:rsidRPr="00E30D4E" w:rsidRDefault="00FD054D" w:rsidP="00FD054D">
      <w:pPr>
        <w:pStyle w:val="ConsPlusNonformat"/>
        <w:jc w:val="both"/>
        <w:rPr>
          <w:rFonts w:ascii="Times New Roman" w:hAnsi="Times New Roman" w:cs="Times New Roman"/>
          <w:sz w:val="24"/>
          <w:szCs w:val="24"/>
        </w:rPr>
      </w:pP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М.П.</w:t>
      </w:r>
    </w:p>
    <w:p w:rsidR="00FD054D" w:rsidRPr="00E30D4E" w:rsidRDefault="00FD054D" w:rsidP="00FD054D">
      <w:pPr>
        <w:pStyle w:val="ConsPlusNonformat"/>
        <w:jc w:val="both"/>
        <w:rPr>
          <w:rFonts w:ascii="Times New Roman" w:hAnsi="Times New Roman" w:cs="Times New Roman"/>
          <w:sz w:val="24"/>
          <w:szCs w:val="24"/>
        </w:rPr>
      </w:pPr>
    </w:p>
    <w:p w:rsidR="00FD054D" w:rsidRPr="00E30D4E" w:rsidRDefault="00FD054D" w:rsidP="00FD054D">
      <w:pPr>
        <w:pStyle w:val="ConsPlusNonformat"/>
        <w:jc w:val="both"/>
        <w:rPr>
          <w:rFonts w:ascii="Times New Roman" w:hAnsi="Times New Roman" w:cs="Times New Roman"/>
          <w:sz w:val="24"/>
          <w:szCs w:val="24"/>
        </w:rPr>
      </w:pPr>
      <w:r w:rsidRPr="00E30D4E">
        <w:rPr>
          <w:rFonts w:ascii="Times New Roman" w:hAnsi="Times New Roman" w:cs="Times New Roman"/>
          <w:sz w:val="24"/>
          <w:szCs w:val="24"/>
        </w:rPr>
        <w:t xml:space="preserve">                                              "___" ______________ 20___ г.</w:t>
      </w:r>
    </w:p>
    <w:p w:rsidR="00FD054D" w:rsidRPr="00BF331E" w:rsidRDefault="00FD054D" w:rsidP="00FD054D">
      <w:pPr>
        <w:rPr>
          <w:sz w:val="26"/>
          <w:szCs w:val="26"/>
        </w:rPr>
      </w:pPr>
    </w:p>
    <w:p w:rsidR="00FD054D" w:rsidRPr="00BF331E" w:rsidRDefault="00FD054D" w:rsidP="00FD054D">
      <w:pPr>
        <w:pStyle w:val="a8"/>
        <w:autoSpaceDE w:val="0"/>
        <w:autoSpaceDN w:val="0"/>
        <w:adjustRightInd w:val="0"/>
        <w:spacing w:line="240" w:lineRule="auto"/>
        <w:ind w:left="0"/>
        <w:jc w:val="center"/>
        <w:rPr>
          <w:rFonts w:ascii="Times New Roman" w:hAnsi="Times New Roman" w:cs="Times New Roman"/>
          <w:sz w:val="26"/>
          <w:szCs w:val="26"/>
        </w:rPr>
      </w:pPr>
    </w:p>
    <w:p w:rsidR="00881A33" w:rsidRDefault="00881A33" w:rsidP="00E30D4E">
      <w:pPr>
        <w:jc w:val="right"/>
        <w:rPr>
          <w:sz w:val="22"/>
          <w:szCs w:val="22"/>
          <w:lang w:eastAsia="ar-SA"/>
        </w:rPr>
      </w:pPr>
    </w:p>
    <w:p w:rsidR="00881A33" w:rsidRDefault="00881A33" w:rsidP="00E30D4E">
      <w:pPr>
        <w:jc w:val="right"/>
        <w:rPr>
          <w:sz w:val="22"/>
          <w:szCs w:val="22"/>
          <w:lang w:eastAsia="ar-SA"/>
        </w:rPr>
      </w:pPr>
    </w:p>
    <w:p w:rsidR="00E30D4E" w:rsidRPr="00E30D4E" w:rsidRDefault="00E30D4E" w:rsidP="00E30D4E">
      <w:pPr>
        <w:jc w:val="right"/>
        <w:rPr>
          <w:sz w:val="22"/>
          <w:szCs w:val="22"/>
          <w:lang w:eastAsia="ar-SA"/>
        </w:rPr>
      </w:pPr>
      <w:r w:rsidRPr="00E30D4E">
        <w:rPr>
          <w:sz w:val="22"/>
          <w:szCs w:val="22"/>
          <w:lang w:eastAsia="ar-SA"/>
        </w:rPr>
        <w:lastRenderedPageBreak/>
        <w:t xml:space="preserve">Приложение № </w:t>
      </w:r>
      <w:r>
        <w:rPr>
          <w:sz w:val="22"/>
          <w:szCs w:val="22"/>
          <w:lang w:eastAsia="ar-SA"/>
        </w:rPr>
        <w:t>7</w:t>
      </w:r>
    </w:p>
    <w:p w:rsidR="00E30D4E" w:rsidRPr="00E30D4E" w:rsidRDefault="00E30D4E" w:rsidP="00E30D4E">
      <w:pPr>
        <w:jc w:val="right"/>
        <w:rPr>
          <w:sz w:val="22"/>
          <w:szCs w:val="22"/>
          <w:lang w:eastAsia="ar-SA"/>
        </w:rPr>
      </w:pPr>
      <w:r w:rsidRPr="00E30D4E">
        <w:rPr>
          <w:sz w:val="22"/>
          <w:szCs w:val="22"/>
          <w:lang w:eastAsia="ar-SA"/>
        </w:rPr>
        <w:t xml:space="preserve">к административному регламенту  </w:t>
      </w:r>
    </w:p>
    <w:p w:rsidR="00E30D4E" w:rsidRPr="00E30D4E" w:rsidRDefault="00E30D4E" w:rsidP="00E30D4E">
      <w:pPr>
        <w:jc w:val="right"/>
        <w:rPr>
          <w:sz w:val="22"/>
          <w:szCs w:val="22"/>
          <w:lang w:eastAsia="ar-SA"/>
        </w:rPr>
      </w:pPr>
      <w:r w:rsidRPr="00E30D4E">
        <w:rPr>
          <w:sz w:val="22"/>
          <w:szCs w:val="22"/>
          <w:lang w:eastAsia="ar-SA"/>
        </w:rPr>
        <w:t xml:space="preserve">предоставления муниципальной услуги </w:t>
      </w:r>
    </w:p>
    <w:p w:rsidR="00E30D4E" w:rsidRPr="00E30D4E" w:rsidRDefault="00E30D4E" w:rsidP="00E30D4E">
      <w:pPr>
        <w:jc w:val="right"/>
        <w:rPr>
          <w:sz w:val="22"/>
          <w:szCs w:val="22"/>
          <w:lang w:eastAsia="ar-SA"/>
        </w:rPr>
      </w:pPr>
      <w:r w:rsidRPr="00E30D4E">
        <w:rPr>
          <w:sz w:val="22"/>
          <w:szCs w:val="22"/>
          <w:lang w:eastAsia="ar-SA"/>
        </w:rPr>
        <w:t>«выдача разрешения на строительство»</w:t>
      </w:r>
    </w:p>
    <w:p w:rsidR="00E30D4E" w:rsidRPr="00BF331E" w:rsidRDefault="00E30D4E" w:rsidP="00FD054D">
      <w:pPr>
        <w:autoSpaceDE w:val="0"/>
        <w:autoSpaceDN w:val="0"/>
        <w:adjustRightInd w:val="0"/>
        <w:jc w:val="right"/>
        <w:outlineLvl w:val="0"/>
        <w:rPr>
          <w:sz w:val="26"/>
          <w:szCs w:val="26"/>
        </w:rPr>
      </w:pPr>
    </w:p>
    <w:p w:rsidR="00FD054D" w:rsidRPr="00BF331E" w:rsidRDefault="00FD054D" w:rsidP="00FD054D">
      <w:pPr>
        <w:autoSpaceDE w:val="0"/>
        <w:autoSpaceDN w:val="0"/>
        <w:adjustRightInd w:val="0"/>
        <w:jc w:val="center"/>
        <w:rPr>
          <w:sz w:val="26"/>
          <w:szCs w:val="26"/>
        </w:rPr>
      </w:pPr>
    </w:p>
    <w:p w:rsidR="00FD054D" w:rsidRPr="00BF331E" w:rsidRDefault="00FD054D" w:rsidP="00FD054D">
      <w:pPr>
        <w:autoSpaceDE w:val="0"/>
        <w:autoSpaceDN w:val="0"/>
        <w:adjustRightInd w:val="0"/>
        <w:jc w:val="center"/>
        <w:rPr>
          <w:b/>
          <w:sz w:val="26"/>
          <w:szCs w:val="26"/>
        </w:rPr>
      </w:pPr>
      <w:r w:rsidRPr="00BF331E">
        <w:rPr>
          <w:b/>
          <w:sz w:val="26"/>
          <w:szCs w:val="26"/>
        </w:rPr>
        <w:t>БЛОК-СХЕМА</w:t>
      </w:r>
    </w:p>
    <w:p w:rsidR="00FD054D" w:rsidRPr="00BF331E" w:rsidRDefault="00FD054D" w:rsidP="00FD054D">
      <w:pPr>
        <w:autoSpaceDE w:val="0"/>
        <w:autoSpaceDN w:val="0"/>
        <w:adjustRightInd w:val="0"/>
        <w:jc w:val="center"/>
        <w:rPr>
          <w:b/>
          <w:sz w:val="26"/>
          <w:szCs w:val="26"/>
        </w:rPr>
      </w:pPr>
      <w:r w:rsidRPr="00BF331E">
        <w:rPr>
          <w:b/>
          <w:sz w:val="26"/>
          <w:szCs w:val="26"/>
        </w:rPr>
        <w:t>ПОСЛЕДОВАТЕЛЬНОСТИ ДЕЙСТВИЙ ПРИ ВЫПОЛНЕНИИ</w:t>
      </w:r>
    </w:p>
    <w:p w:rsidR="00FD054D" w:rsidRPr="00BF331E" w:rsidRDefault="00FD054D" w:rsidP="00FD054D">
      <w:pPr>
        <w:autoSpaceDE w:val="0"/>
        <w:autoSpaceDN w:val="0"/>
        <w:adjustRightInd w:val="0"/>
        <w:jc w:val="center"/>
        <w:rPr>
          <w:b/>
          <w:sz w:val="26"/>
          <w:szCs w:val="26"/>
        </w:rPr>
      </w:pPr>
      <w:r w:rsidRPr="00BF331E">
        <w:rPr>
          <w:b/>
          <w:sz w:val="26"/>
          <w:szCs w:val="26"/>
        </w:rPr>
        <w:t>АДМИНИСТРАТИВНЫХ ПРОЦЕДУР</w:t>
      </w:r>
    </w:p>
    <w:p w:rsidR="00FD054D" w:rsidRPr="00BF331E" w:rsidRDefault="00FD054D" w:rsidP="00FD054D">
      <w:pPr>
        <w:pStyle w:val="ConsPlusNormal"/>
        <w:jc w:val="both"/>
        <w:rPr>
          <w:rFonts w:ascii="Times New Roman" w:hAnsi="Times New Roman" w:cs="Times New Roman"/>
          <w:sz w:val="26"/>
          <w:szCs w:val="26"/>
        </w:rPr>
      </w:pPr>
    </w:p>
    <w:p w:rsidR="00FD054D" w:rsidRPr="00BF331E" w:rsidRDefault="00FD054D" w:rsidP="00FD054D">
      <w:pPr>
        <w:pStyle w:val="ConsPlusNormal"/>
        <w:ind w:firstLine="709"/>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D054D" w:rsidRPr="00BF331E" w:rsidTr="00543A0C">
        <w:tc>
          <w:tcPr>
            <w:tcW w:w="9571" w:type="dxa"/>
            <w:tcBorders>
              <w:top w:val="single" w:sz="4" w:space="0" w:color="auto"/>
              <w:left w:val="single" w:sz="4" w:space="0" w:color="auto"/>
              <w:bottom w:val="single" w:sz="4" w:space="0" w:color="auto"/>
              <w:right w:val="single" w:sz="4" w:space="0" w:color="auto"/>
            </w:tcBorders>
          </w:tcPr>
          <w:p w:rsidR="00FD054D" w:rsidRPr="00BF331E" w:rsidRDefault="00FD054D" w:rsidP="00543A0C">
            <w:pPr>
              <w:pStyle w:val="ConsPlusNormal"/>
              <w:ind w:firstLine="709"/>
              <w:jc w:val="center"/>
              <w:rPr>
                <w:rFonts w:ascii="Times New Roman" w:hAnsi="Times New Roman" w:cs="Times New Roman"/>
              </w:rPr>
            </w:pPr>
            <w:r w:rsidRPr="00BF331E">
              <w:rPr>
                <w:rFonts w:ascii="Times New Roman" w:hAnsi="Times New Roman" w:cs="Times New Roman"/>
                <w:sz w:val="26"/>
                <w:szCs w:val="26"/>
              </w:rPr>
              <w:t>Прием заявления и документов, их регистрация</w:t>
            </w:r>
          </w:p>
        </w:tc>
      </w:tr>
    </w:tbl>
    <w:p w:rsidR="00FD054D" w:rsidRPr="00BF331E" w:rsidRDefault="00FD054D" w:rsidP="00FD054D">
      <w:pPr>
        <w:pStyle w:val="ConsPlusNormal"/>
        <w:ind w:firstLine="709"/>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D054D" w:rsidRPr="00BF331E" w:rsidTr="00543A0C">
        <w:tc>
          <w:tcPr>
            <w:tcW w:w="9571" w:type="dxa"/>
            <w:tcBorders>
              <w:top w:val="single" w:sz="4" w:space="0" w:color="auto"/>
              <w:left w:val="single" w:sz="4" w:space="0" w:color="auto"/>
              <w:bottom w:val="single" w:sz="4" w:space="0" w:color="auto"/>
              <w:right w:val="single" w:sz="4" w:space="0" w:color="auto"/>
            </w:tcBorders>
          </w:tcPr>
          <w:p w:rsidR="00FD054D" w:rsidRPr="00BF331E" w:rsidRDefault="00FD054D" w:rsidP="00543A0C">
            <w:pPr>
              <w:autoSpaceDE w:val="0"/>
              <w:autoSpaceDN w:val="0"/>
              <w:adjustRightInd w:val="0"/>
              <w:ind w:left="708"/>
              <w:rPr>
                <w:sz w:val="26"/>
                <w:szCs w:val="26"/>
              </w:rPr>
            </w:pPr>
            <w:r w:rsidRPr="00BF331E">
              <w:rPr>
                <w:sz w:val="26"/>
                <w:szCs w:val="26"/>
              </w:rPr>
              <w:t xml:space="preserve">Проверка оснований для предоставления или отказа в предоставлении </w:t>
            </w:r>
          </w:p>
          <w:p w:rsidR="00FD054D" w:rsidRPr="00BF331E" w:rsidRDefault="00FD054D" w:rsidP="00543A0C">
            <w:pPr>
              <w:pStyle w:val="ConsPlusNormal"/>
              <w:ind w:firstLine="709"/>
              <w:jc w:val="center"/>
              <w:rPr>
                <w:rFonts w:ascii="Times New Roman" w:hAnsi="Times New Roman" w:cs="Times New Roman"/>
              </w:rPr>
            </w:pPr>
            <w:r w:rsidRPr="00BF331E">
              <w:rPr>
                <w:rFonts w:ascii="Times New Roman" w:hAnsi="Times New Roman" w:cs="Times New Roman"/>
                <w:sz w:val="26"/>
                <w:szCs w:val="26"/>
              </w:rPr>
              <w:t>муниципальной услуги; подготовка проекта разрешения на строительство или отказа в выдаче такого разрешения с указанием причин отказа</w:t>
            </w:r>
          </w:p>
        </w:tc>
      </w:tr>
      <w:tr w:rsidR="00FD054D" w:rsidRPr="00BF331E" w:rsidTr="00543A0C">
        <w:tc>
          <w:tcPr>
            <w:tcW w:w="9571" w:type="dxa"/>
            <w:tcBorders>
              <w:top w:val="single" w:sz="4" w:space="0" w:color="auto"/>
              <w:left w:val="nil"/>
              <w:bottom w:val="single" w:sz="4" w:space="0" w:color="auto"/>
              <w:right w:val="nil"/>
            </w:tcBorders>
          </w:tcPr>
          <w:p w:rsidR="00FD054D" w:rsidRPr="00BF331E" w:rsidRDefault="0037536B" w:rsidP="00543A0C">
            <w:pPr>
              <w:pStyle w:val="ConsPlusNormal"/>
              <w:ind w:firstLine="709"/>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left:0;text-align:left;margin-left:250.3pt;margin-top:-59pt;width:.05pt;height:13.85pt;z-index:251664384;mso-position-horizontal-relative:text;mso-position-vertical-relative:text" o:connectortype="straight">
                  <v:stroke endarrow="block"/>
                </v:shape>
              </w:pict>
            </w:r>
            <w:r>
              <w:rPr>
                <w:rFonts w:ascii="Times New Roman" w:hAnsi="Times New Roman" w:cs="Times New Roman"/>
              </w:rPr>
              <w:pict>
                <v:shape id="_x0000_s1034" type="#_x0000_t32" style="position:absolute;left:0;text-align:left;margin-left:250.5pt;margin-top:.05pt;width:.05pt;height:13.85pt;z-index:251660288;mso-position-horizontal-relative:text;mso-position-vertical-relative:text" o:connectortype="straight">
                  <v:stroke endarrow="block"/>
                </v:shape>
              </w:pict>
            </w:r>
          </w:p>
        </w:tc>
      </w:tr>
      <w:tr w:rsidR="00FD054D" w:rsidRPr="00BF331E" w:rsidTr="00543A0C">
        <w:tc>
          <w:tcPr>
            <w:tcW w:w="9571" w:type="dxa"/>
            <w:tcBorders>
              <w:top w:val="single" w:sz="4" w:space="0" w:color="auto"/>
              <w:left w:val="single" w:sz="4" w:space="0" w:color="auto"/>
              <w:bottom w:val="single" w:sz="4" w:space="0" w:color="auto"/>
              <w:right w:val="single" w:sz="4" w:space="0" w:color="auto"/>
            </w:tcBorders>
          </w:tcPr>
          <w:p w:rsidR="00FD054D" w:rsidRPr="00BF331E" w:rsidRDefault="00FD054D" w:rsidP="00543A0C">
            <w:pPr>
              <w:pStyle w:val="ConsPlusNormal"/>
              <w:ind w:firstLine="709"/>
              <w:jc w:val="center"/>
              <w:rPr>
                <w:rFonts w:ascii="Times New Roman" w:hAnsi="Times New Roman" w:cs="Times New Roman"/>
              </w:rPr>
            </w:pPr>
            <w:r w:rsidRPr="00BF331E">
              <w:rPr>
                <w:rFonts w:ascii="Times New Roman" w:hAnsi="Times New Roman" w:cs="Times New Roman"/>
                <w:sz w:val="26"/>
                <w:szCs w:val="26"/>
              </w:rPr>
              <w:t>Экспертиза проекта разрешения на строительство или отказа в выдаче такого разрешения</w:t>
            </w:r>
            <w:r w:rsidRPr="00BF331E">
              <w:rPr>
                <w:rFonts w:ascii="Times New Roman" w:hAnsi="Times New Roman" w:cs="Times New Roman"/>
              </w:rPr>
              <w:t xml:space="preserve"> </w:t>
            </w:r>
          </w:p>
        </w:tc>
      </w:tr>
      <w:tr w:rsidR="00FD054D" w:rsidRPr="00BF331E" w:rsidTr="00543A0C">
        <w:tc>
          <w:tcPr>
            <w:tcW w:w="9571" w:type="dxa"/>
            <w:tcBorders>
              <w:top w:val="single" w:sz="4" w:space="0" w:color="auto"/>
              <w:left w:val="nil"/>
              <w:bottom w:val="single" w:sz="4" w:space="0" w:color="auto"/>
              <w:right w:val="nil"/>
            </w:tcBorders>
          </w:tcPr>
          <w:p w:rsidR="00FD054D" w:rsidRPr="00BF331E" w:rsidRDefault="0037536B" w:rsidP="00543A0C">
            <w:pPr>
              <w:pStyle w:val="ConsPlusNormal"/>
              <w:ind w:firstLine="709"/>
              <w:jc w:val="center"/>
              <w:rPr>
                <w:rFonts w:ascii="Times New Roman" w:hAnsi="Times New Roman" w:cs="Times New Roman"/>
              </w:rPr>
            </w:pPr>
            <w:r>
              <w:rPr>
                <w:rFonts w:ascii="Times New Roman" w:hAnsi="Times New Roman" w:cs="Times New Roman"/>
              </w:rPr>
              <w:pict>
                <v:shape id="_x0000_s1036" type="#_x0000_t32" style="position:absolute;left:0;text-align:left;margin-left:250.55pt;margin-top:-.65pt;width:.05pt;height:13.85pt;z-index:251662336;mso-position-horizontal-relative:text;mso-position-vertical-relative:text" o:connectortype="straight">
                  <v:stroke endarrow="block"/>
                </v:shape>
              </w:pict>
            </w:r>
          </w:p>
        </w:tc>
      </w:tr>
      <w:tr w:rsidR="00FD054D" w:rsidRPr="00BF331E" w:rsidTr="00543A0C">
        <w:tc>
          <w:tcPr>
            <w:tcW w:w="9571" w:type="dxa"/>
            <w:tcBorders>
              <w:top w:val="single" w:sz="4" w:space="0" w:color="auto"/>
              <w:left w:val="single" w:sz="4" w:space="0" w:color="auto"/>
              <w:bottom w:val="single" w:sz="4" w:space="0" w:color="auto"/>
              <w:right w:val="single" w:sz="4" w:space="0" w:color="auto"/>
            </w:tcBorders>
          </w:tcPr>
          <w:p w:rsidR="00FD054D" w:rsidRPr="00BF331E" w:rsidRDefault="00FD054D" w:rsidP="00543A0C">
            <w:pPr>
              <w:pStyle w:val="ConsPlusNormal"/>
              <w:ind w:firstLine="709"/>
              <w:jc w:val="center"/>
              <w:rPr>
                <w:rFonts w:ascii="Times New Roman" w:hAnsi="Times New Roman" w:cs="Times New Roman"/>
                <w:sz w:val="26"/>
                <w:szCs w:val="26"/>
              </w:rPr>
            </w:pPr>
            <w:r w:rsidRPr="00BF331E">
              <w:rPr>
                <w:rFonts w:ascii="Times New Roman" w:hAnsi="Times New Roman" w:cs="Times New Roman"/>
                <w:sz w:val="26"/>
                <w:szCs w:val="26"/>
              </w:rPr>
              <w:t>Подписание разрешения на строительство, его регистрация или отказа в выдаче такого разрешения, его регистрация</w:t>
            </w:r>
          </w:p>
          <w:p w:rsidR="00FD054D" w:rsidRPr="00BF331E" w:rsidRDefault="00FD054D" w:rsidP="00543A0C">
            <w:pPr>
              <w:pStyle w:val="ConsPlusNormal"/>
              <w:ind w:firstLine="709"/>
              <w:jc w:val="center"/>
              <w:rPr>
                <w:rFonts w:ascii="Times New Roman" w:hAnsi="Times New Roman" w:cs="Times New Roman"/>
              </w:rPr>
            </w:pPr>
          </w:p>
        </w:tc>
      </w:tr>
      <w:tr w:rsidR="00FD054D" w:rsidRPr="00BF331E" w:rsidTr="00543A0C">
        <w:tc>
          <w:tcPr>
            <w:tcW w:w="9571" w:type="dxa"/>
            <w:tcBorders>
              <w:top w:val="single" w:sz="4" w:space="0" w:color="auto"/>
              <w:left w:val="nil"/>
              <w:bottom w:val="single" w:sz="4" w:space="0" w:color="auto"/>
              <w:right w:val="nil"/>
            </w:tcBorders>
          </w:tcPr>
          <w:p w:rsidR="00FD054D" w:rsidRPr="00BF331E" w:rsidRDefault="0037536B" w:rsidP="00543A0C">
            <w:pPr>
              <w:pStyle w:val="ConsPlusNormal"/>
              <w:ind w:firstLine="709"/>
              <w:jc w:val="center"/>
              <w:rPr>
                <w:rFonts w:ascii="Times New Roman" w:hAnsi="Times New Roman" w:cs="Times New Roman"/>
              </w:rPr>
            </w:pPr>
            <w:r>
              <w:rPr>
                <w:rFonts w:ascii="Times New Roman" w:hAnsi="Times New Roman" w:cs="Times New Roman"/>
              </w:rPr>
              <w:pict>
                <v:shape id="_x0000_s1035" type="#_x0000_t32" style="position:absolute;left:0;text-align:left;margin-left:250.6pt;margin-top:.05pt;width:.05pt;height:13.85pt;z-index:251661312;mso-position-horizontal-relative:text;mso-position-vertical-relative:text" o:connectortype="straight">
                  <v:stroke endarrow="block"/>
                </v:shape>
              </w:pict>
            </w:r>
          </w:p>
        </w:tc>
      </w:tr>
      <w:tr w:rsidR="00FD054D" w:rsidRPr="00BF331E" w:rsidTr="00543A0C">
        <w:tc>
          <w:tcPr>
            <w:tcW w:w="9571" w:type="dxa"/>
            <w:tcBorders>
              <w:top w:val="single" w:sz="4" w:space="0" w:color="auto"/>
              <w:left w:val="single" w:sz="4" w:space="0" w:color="auto"/>
              <w:bottom w:val="single" w:sz="4" w:space="0" w:color="auto"/>
              <w:right w:val="single" w:sz="4" w:space="0" w:color="auto"/>
            </w:tcBorders>
          </w:tcPr>
          <w:p w:rsidR="00FD054D" w:rsidRPr="00BF331E" w:rsidRDefault="00FD054D" w:rsidP="00543A0C">
            <w:pPr>
              <w:pStyle w:val="ConsPlusNormal"/>
              <w:ind w:firstLine="709"/>
              <w:jc w:val="center"/>
              <w:rPr>
                <w:rFonts w:ascii="Times New Roman" w:hAnsi="Times New Roman" w:cs="Times New Roman"/>
              </w:rPr>
            </w:pPr>
          </w:p>
          <w:p w:rsidR="00FD054D" w:rsidRPr="00BF331E" w:rsidRDefault="00FD054D" w:rsidP="00543A0C">
            <w:pPr>
              <w:pStyle w:val="ConsPlusNormal"/>
              <w:ind w:firstLine="709"/>
              <w:jc w:val="center"/>
              <w:rPr>
                <w:rFonts w:ascii="Times New Roman" w:hAnsi="Times New Roman" w:cs="Times New Roman"/>
              </w:rPr>
            </w:pPr>
            <w:r w:rsidRPr="00BF331E">
              <w:rPr>
                <w:rFonts w:ascii="Times New Roman" w:hAnsi="Times New Roman" w:cs="Times New Roman"/>
                <w:sz w:val="26"/>
                <w:szCs w:val="26"/>
              </w:rPr>
              <w:t>Выдача результата предоставления муниципальной услуги</w:t>
            </w:r>
          </w:p>
        </w:tc>
      </w:tr>
    </w:tbl>
    <w:p w:rsidR="00FD054D" w:rsidRPr="00BF331E" w:rsidRDefault="00FD054D" w:rsidP="00FD054D">
      <w:pPr>
        <w:pStyle w:val="ConsPlusNormal"/>
        <w:ind w:firstLine="709"/>
        <w:jc w:val="center"/>
        <w:rPr>
          <w:rFonts w:ascii="Times New Roman" w:hAnsi="Times New Roman" w:cs="Times New Roman"/>
        </w:rPr>
      </w:pP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pStyle w:val="ConsPlusNonformat"/>
        <w:jc w:val="both"/>
        <w:rPr>
          <w:rFonts w:ascii="Times New Roman" w:hAnsi="Times New Roman" w:cs="Times New Roman"/>
          <w:sz w:val="26"/>
          <w:szCs w:val="26"/>
        </w:rPr>
      </w:pPr>
    </w:p>
    <w:p w:rsidR="00FD054D" w:rsidRPr="00BF331E" w:rsidRDefault="00FD054D" w:rsidP="00FD054D">
      <w:pPr>
        <w:rPr>
          <w:sz w:val="26"/>
          <w:szCs w:val="26"/>
        </w:rPr>
      </w:pPr>
    </w:p>
    <w:p w:rsidR="00FD054D" w:rsidRPr="00BF331E" w:rsidRDefault="00FD054D" w:rsidP="00FD054D">
      <w:pPr>
        <w:autoSpaceDE w:val="0"/>
        <w:autoSpaceDN w:val="0"/>
        <w:adjustRightInd w:val="0"/>
        <w:jc w:val="center"/>
        <w:rPr>
          <w:sz w:val="26"/>
          <w:szCs w:val="26"/>
        </w:rPr>
      </w:pPr>
    </w:p>
    <w:p w:rsidR="00FD054D" w:rsidRPr="00BF331E" w:rsidRDefault="00FD054D" w:rsidP="00FD054D">
      <w:pPr>
        <w:autoSpaceDE w:val="0"/>
        <w:autoSpaceDN w:val="0"/>
        <w:adjustRightInd w:val="0"/>
        <w:jc w:val="center"/>
        <w:rPr>
          <w:sz w:val="26"/>
          <w:szCs w:val="26"/>
        </w:rPr>
      </w:pPr>
    </w:p>
    <w:p w:rsidR="00FD054D" w:rsidRPr="00BF331E" w:rsidRDefault="00FD054D" w:rsidP="00FD054D">
      <w:pPr>
        <w:autoSpaceDE w:val="0"/>
        <w:autoSpaceDN w:val="0"/>
        <w:adjustRightInd w:val="0"/>
        <w:jc w:val="center"/>
        <w:rPr>
          <w:sz w:val="26"/>
          <w:szCs w:val="26"/>
        </w:rPr>
      </w:pPr>
    </w:p>
    <w:p w:rsidR="00FD054D" w:rsidRPr="00BF331E" w:rsidRDefault="00FD054D" w:rsidP="00FD054D">
      <w:pPr>
        <w:pStyle w:val="a8"/>
        <w:numPr>
          <w:ilvl w:val="0"/>
          <w:numId w:val="6"/>
        </w:numPr>
        <w:autoSpaceDE w:val="0"/>
        <w:autoSpaceDN w:val="0"/>
        <w:adjustRightInd w:val="0"/>
        <w:spacing w:after="0" w:line="240" w:lineRule="auto"/>
        <w:jc w:val="both"/>
        <w:rPr>
          <w:rFonts w:ascii="Times New Roman" w:hAnsi="Times New Roman" w:cs="Times New Roman"/>
          <w:sz w:val="26"/>
          <w:szCs w:val="26"/>
        </w:rPr>
      </w:pPr>
      <w:r w:rsidRPr="00BF331E">
        <w:rPr>
          <w:rFonts w:ascii="Times New Roman" w:hAnsi="Times New Roman" w:cs="Times New Roman"/>
          <w:sz w:val="26"/>
          <w:szCs w:val="26"/>
        </w:rPr>
        <w:br w:type="page"/>
      </w:r>
    </w:p>
    <w:p w:rsidR="00E30D4E" w:rsidRPr="00E30D4E" w:rsidRDefault="00E30D4E" w:rsidP="00E30D4E">
      <w:pPr>
        <w:jc w:val="right"/>
        <w:rPr>
          <w:sz w:val="22"/>
          <w:szCs w:val="22"/>
          <w:lang w:eastAsia="ar-SA"/>
        </w:rPr>
      </w:pPr>
      <w:r w:rsidRPr="00E30D4E">
        <w:rPr>
          <w:sz w:val="22"/>
          <w:szCs w:val="22"/>
          <w:lang w:eastAsia="ar-SA"/>
        </w:rPr>
        <w:lastRenderedPageBreak/>
        <w:t xml:space="preserve">Приложение № </w:t>
      </w:r>
      <w:r>
        <w:rPr>
          <w:sz w:val="22"/>
          <w:szCs w:val="22"/>
          <w:lang w:eastAsia="ar-SA"/>
        </w:rPr>
        <w:t>8</w:t>
      </w:r>
    </w:p>
    <w:p w:rsidR="00E30D4E" w:rsidRPr="00E30D4E" w:rsidRDefault="00E30D4E" w:rsidP="00E30D4E">
      <w:pPr>
        <w:jc w:val="right"/>
        <w:rPr>
          <w:sz w:val="22"/>
          <w:szCs w:val="22"/>
          <w:lang w:eastAsia="ar-SA"/>
        </w:rPr>
      </w:pPr>
      <w:r w:rsidRPr="00E30D4E">
        <w:rPr>
          <w:sz w:val="22"/>
          <w:szCs w:val="22"/>
          <w:lang w:eastAsia="ar-SA"/>
        </w:rPr>
        <w:t xml:space="preserve">к административному регламенту  </w:t>
      </w:r>
    </w:p>
    <w:p w:rsidR="00E30D4E" w:rsidRPr="00E30D4E" w:rsidRDefault="00E30D4E" w:rsidP="00E30D4E">
      <w:pPr>
        <w:jc w:val="right"/>
        <w:rPr>
          <w:sz w:val="22"/>
          <w:szCs w:val="22"/>
          <w:lang w:eastAsia="ar-SA"/>
        </w:rPr>
      </w:pPr>
      <w:r w:rsidRPr="00E30D4E">
        <w:rPr>
          <w:sz w:val="22"/>
          <w:szCs w:val="22"/>
          <w:lang w:eastAsia="ar-SA"/>
        </w:rPr>
        <w:t xml:space="preserve">предоставления муниципальной услуги </w:t>
      </w:r>
    </w:p>
    <w:p w:rsidR="00E30D4E" w:rsidRPr="00E30D4E" w:rsidRDefault="00E30D4E" w:rsidP="00E30D4E">
      <w:pPr>
        <w:jc w:val="right"/>
        <w:rPr>
          <w:sz w:val="22"/>
          <w:szCs w:val="22"/>
          <w:lang w:eastAsia="ar-SA"/>
        </w:rPr>
      </w:pPr>
      <w:r w:rsidRPr="00E30D4E">
        <w:rPr>
          <w:sz w:val="22"/>
          <w:szCs w:val="22"/>
          <w:lang w:eastAsia="ar-SA"/>
        </w:rPr>
        <w:t>«</w:t>
      </w:r>
      <w:r w:rsidR="00881A33">
        <w:rPr>
          <w:sz w:val="22"/>
          <w:szCs w:val="22"/>
          <w:lang w:eastAsia="ar-SA"/>
        </w:rPr>
        <w:t>В</w:t>
      </w:r>
      <w:r w:rsidRPr="00E30D4E">
        <w:rPr>
          <w:sz w:val="22"/>
          <w:szCs w:val="22"/>
          <w:lang w:eastAsia="ar-SA"/>
        </w:rPr>
        <w:t>ыдача разрешения на строительство»</w:t>
      </w:r>
    </w:p>
    <w:p w:rsidR="00E30D4E" w:rsidRPr="004D22E7" w:rsidRDefault="00E30D4E" w:rsidP="00FD054D">
      <w:pPr>
        <w:autoSpaceDE w:val="0"/>
        <w:autoSpaceDN w:val="0"/>
        <w:adjustRightInd w:val="0"/>
        <w:ind w:firstLine="709"/>
        <w:jc w:val="right"/>
        <w:rPr>
          <w:sz w:val="16"/>
          <w:szCs w:val="16"/>
        </w:rPr>
      </w:pPr>
    </w:p>
    <w:p w:rsidR="00FD054D" w:rsidRPr="00BF331E" w:rsidRDefault="00FD054D" w:rsidP="00FD054D">
      <w:pPr>
        <w:autoSpaceDE w:val="0"/>
        <w:autoSpaceDN w:val="0"/>
        <w:adjustRightInd w:val="0"/>
        <w:ind w:firstLine="709"/>
        <w:jc w:val="center"/>
        <w:rPr>
          <w:b/>
          <w:sz w:val="26"/>
          <w:szCs w:val="26"/>
        </w:rPr>
      </w:pPr>
      <w:r w:rsidRPr="00BF331E">
        <w:rPr>
          <w:b/>
          <w:sz w:val="26"/>
          <w:szCs w:val="26"/>
        </w:rPr>
        <w:t>ПОСЛЕДОВАТЕЛЬНОСТЬ И СРОКИ ВЫПОЛНЕНИЯ АДМИНИСТРАТИВНЫХ ПРОЦЕДУР</w:t>
      </w:r>
    </w:p>
    <w:p w:rsidR="00FD054D" w:rsidRPr="003C4A8C" w:rsidRDefault="00FD054D" w:rsidP="00FD054D">
      <w:pPr>
        <w:autoSpaceDE w:val="0"/>
        <w:autoSpaceDN w:val="0"/>
        <w:adjustRightInd w:val="0"/>
        <w:ind w:firstLine="709"/>
        <w:jc w:val="center"/>
        <w:rPr>
          <w:b/>
          <w:sz w:val="16"/>
          <w:szCs w:val="16"/>
        </w:rPr>
      </w:pPr>
    </w:p>
    <w:p w:rsidR="000C5FAD" w:rsidRPr="003C4A8C" w:rsidRDefault="000C5FAD" w:rsidP="000C5FAD">
      <w:pPr>
        <w:autoSpaceDE w:val="0"/>
        <w:autoSpaceDN w:val="0"/>
        <w:adjustRightInd w:val="0"/>
        <w:ind w:firstLine="708"/>
        <w:jc w:val="both"/>
        <w:rPr>
          <w:sz w:val="26"/>
          <w:szCs w:val="26"/>
          <w:u w:val="single"/>
        </w:rPr>
      </w:pPr>
      <w:r w:rsidRPr="003C4A8C">
        <w:rPr>
          <w:sz w:val="26"/>
          <w:szCs w:val="26"/>
          <w:u w:val="single"/>
          <w:lang w:val="en-US"/>
        </w:rPr>
        <w:t>I</w:t>
      </w:r>
      <w:r w:rsidRPr="003C4A8C">
        <w:rPr>
          <w:sz w:val="26"/>
          <w:szCs w:val="26"/>
          <w:u w:val="single"/>
        </w:rPr>
        <w:t>.</w:t>
      </w:r>
      <w:r w:rsidR="00881A33" w:rsidRPr="003C4A8C">
        <w:rPr>
          <w:sz w:val="26"/>
          <w:szCs w:val="26"/>
          <w:u w:val="single"/>
        </w:rPr>
        <w:t xml:space="preserve"> </w:t>
      </w:r>
      <w:r w:rsidRPr="003C4A8C">
        <w:rPr>
          <w:sz w:val="26"/>
          <w:szCs w:val="26"/>
          <w:u w:val="single"/>
        </w:rPr>
        <w:t xml:space="preserve">Последовательность действий по предоставлению заявителю муниципальной услуги </w:t>
      </w:r>
      <w:r w:rsidR="00705488" w:rsidRPr="003C4A8C">
        <w:rPr>
          <w:sz w:val="26"/>
          <w:szCs w:val="26"/>
          <w:u w:val="single"/>
        </w:rPr>
        <w:t xml:space="preserve">в части </w:t>
      </w:r>
      <w:r w:rsidRPr="003C4A8C">
        <w:rPr>
          <w:sz w:val="26"/>
          <w:szCs w:val="26"/>
          <w:u w:val="single"/>
        </w:rPr>
        <w:t>выдач</w:t>
      </w:r>
      <w:r w:rsidR="00705488" w:rsidRPr="003C4A8C">
        <w:rPr>
          <w:sz w:val="26"/>
          <w:szCs w:val="26"/>
          <w:u w:val="single"/>
        </w:rPr>
        <w:t>и</w:t>
      </w:r>
      <w:r w:rsidRPr="003C4A8C">
        <w:rPr>
          <w:sz w:val="26"/>
          <w:szCs w:val="26"/>
          <w:u w:val="single"/>
        </w:rPr>
        <w:t xml:space="preserve"> разрешения на строительство включает в себя следующие административные процедуры:</w:t>
      </w:r>
    </w:p>
    <w:p w:rsidR="000C5FAD" w:rsidRPr="00BF331E" w:rsidRDefault="000C5FAD" w:rsidP="000C5FAD">
      <w:pPr>
        <w:autoSpaceDE w:val="0"/>
        <w:autoSpaceDN w:val="0"/>
        <w:adjustRightInd w:val="0"/>
        <w:ind w:firstLine="708"/>
        <w:jc w:val="both"/>
        <w:rPr>
          <w:sz w:val="26"/>
          <w:szCs w:val="26"/>
        </w:rPr>
      </w:pPr>
      <w:r w:rsidRPr="00BF331E">
        <w:rPr>
          <w:sz w:val="26"/>
          <w:szCs w:val="26"/>
        </w:rPr>
        <w:t xml:space="preserve">а) </w:t>
      </w:r>
      <w:r w:rsidR="00FF34B5">
        <w:rPr>
          <w:sz w:val="26"/>
          <w:szCs w:val="26"/>
        </w:rPr>
        <w:t>п</w:t>
      </w:r>
      <w:r w:rsidRPr="00BF331E">
        <w:rPr>
          <w:sz w:val="26"/>
          <w:szCs w:val="26"/>
        </w:rPr>
        <w:t>рием заявления и документов, их регистрация (далее по тексту "Прием") - 1 рабочий день;</w:t>
      </w:r>
    </w:p>
    <w:p w:rsidR="000C5FAD" w:rsidRPr="00BF331E" w:rsidRDefault="000C5FAD" w:rsidP="00FF34B5">
      <w:pPr>
        <w:autoSpaceDE w:val="0"/>
        <w:autoSpaceDN w:val="0"/>
        <w:adjustRightInd w:val="0"/>
        <w:ind w:firstLine="708"/>
        <w:jc w:val="both"/>
        <w:rPr>
          <w:sz w:val="26"/>
          <w:szCs w:val="26"/>
        </w:rPr>
      </w:pPr>
      <w:r w:rsidRPr="00BF331E">
        <w:rPr>
          <w:sz w:val="26"/>
          <w:szCs w:val="26"/>
        </w:rPr>
        <w:t xml:space="preserve">б) </w:t>
      </w:r>
      <w:r w:rsidR="00FF34B5">
        <w:rPr>
          <w:sz w:val="26"/>
          <w:szCs w:val="26"/>
        </w:rPr>
        <w:t>п</w:t>
      </w:r>
      <w:r w:rsidRPr="00BF331E">
        <w:rPr>
          <w:sz w:val="26"/>
          <w:szCs w:val="26"/>
        </w:rPr>
        <w:t>роверка оснований для предоставления или отказа в предоставлении муниципальной услуги; подготовка проекта разрешения на строительство или отказа в выдаче такого разрешения с указанием причин отказа (далее по тексту "Подготовка проекта") - 2 рабочих дня;</w:t>
      </w:r>
    </w:p>
    <w:p w:rsidR="000C5FAD" w:rsidRPr="00BF331E" w:rsidRDefault="000C5FAD" w:rsidP="000C5FAD">
      <w:pPr>
        <w:autoSpaceDE w:val="0"/>
        <w:autoSpaceDN w:val="0"/>
        <w:adjustRightInd w:val="0"/>
        <w:ind w:firstLine="708"/>
        <w:jc w:val="both"/>
        <w:rPr>
          <w:sz w:val="26"/>
          <w:szCs w:val="26"/>
        </w:rPr>
      </w:pPr>
      <w:r w:rsidRPr="00BF331E">
        <w:rPr>
          <w:sz w:val="26"/>
          <w:szCs w:val="26"/>
        </w:rPr>
        <w:t xml:space="preserve">в) </w:t>
      </w:r>
      <w:r w:rsidR="00FF34B5">
        <w:rPr>
          <w:sz w:val="26"/>
          <w:szCs w:val="26"/>
        </w:rPr>
        <w:t>э</w:t>
      </w:r>
      <w:r w:rsidRPr="00BF331E">
        <w:rPr>
          <w:sz w:val="26"/>
          <w:szCs w:val="26"/>
        </w:rPr>
        <w:t xml:space="preserve">кспертиза проекта разрешения на строительство или отказа в выдаче такого разрешения (далее по тексту "Экспертиза") - 2 рабочих дня;  </w:t>
      </w:r>
    </w:p>
    <w:p w:rsidR="000C5FAD" w:rsidRPr="00BF331E" w:rsidRDefault="000C5FAD" w:rsidP="000C5FAD">
      <w:pPr>
        <w:autoSpaceDE w:val="0"/>
        <w:autoSpaceDN w:val="0"/>
        <w:adjustRightInd w:val="0"/>
        <w:ind w:firstLine="708"/>
        <w:jc w:val="both"/>
        <w:rPr>
          <w:sz w:val="26"/>
          <w:szCs w:val="26"/>
        </w:rPr>
      </w:pPr>
      <w:r w:rsidRPr="00BF331E">
        <w:rPr>
          <w:sz w:val="26"/>
          <w:szCs w:val="26"/>
        </w:rPr>
        <w:t xml:space="preserve">г) </w:t>
      </w:r>
      <w:r w:rsidR="00FF34B5">
        <w:rPr>
          <w:sz w:val="26"/>
          <w:szCs w:val="26"/>
        </w:rPr>
        <w:t>п</w:t>
      </w:r>
      <w:r w:rsidRPr="00BF331E">
        <w:rPr>
          <w:sz w:val="26"/>
          <w:szCs w:val="26"/>
        </w:rPr>
        <w:t xml:space="preserve">одписание разрешения на строительство, его регистрация или отказа в выдаче такого разрешения, его регистрация (далее по тексту "Подписание") - 1 рабочий день; </w:t>
      </w:r>
    </w:p>
    <w:p w:rsidR="000C5FAD" w:rsidRPr="00BF331E" w:rsidRDefault="000C5FAD" w:rsidP="000C5FAD">
      <w:pPr>
        <w:autoSpaceDE w:val="0"/>
        <w:autoSpaceDN w:val="0"/>
        <w:adjustRightInd w:val="0"/>
        <w:ind w:firstLine="708"/>
        <w:jc w:val="both"/>
        <w:rPr>
          <w:sz w:val="26"/>
          <w:szCs w:val="26"/>
        </w:rPr>
      </w:pPr>
      <w:r w:rsidRPr="00BF331E">
        <w:rPr>
          <w:sz w:val="26"/>
          <w:szCs w:val="26"/>
        </w:rPr>
        <w:t xml:space="preserve">д) </w:t>
      </w:r>
      <w:r w:rsidR="00FF34B5">
        <w:rPr>
          <w:sz w:val="26"/>
          <w:szCs w:val="26"/>
        </w:rPr>
        <w:t>в</w:t>
      </w:r>
      <w:r w:rsidRPr="00BF331E">
        <w:rPr>
          <w:sz w:val="26"/>
          <w:szCs w:val="26"/>
        </w:rPr>
        <w:t xml:space="preserve">ыдача результата предоставления муниципальной услуги (далее по тексту "Выдача") - 1 </w:t>
      </w:r>
      <w:r w:rsidR="00612F34">
        <w:rPr>
          <w:sz w:val="26"/>
          <w:szCs w:val="26"/>
        </w:rPr>
        <w:t xml:space="preserve">рабочий </w:t>
      </w:r>
      <w:r w:rsidRPr="00BF331E">
        <w:rPr>
          <w:sz w:val="26"/>
          <w:szCs w:val="26"/>
        </w:rPr>
        <w:t>день.</w:t>
      </w:r>
    </w:p>
    <w:p w:rsidR="00FD054D" w:rsidRPr="00BF331E" w:rsidRDefault="000C5FAD" w:rsidP="00FD054D">
      <w:pPr>
        <w:autoSpaceDE w:val="0"/>
        <w:autoSpaceDN w:val="0"/>
        <w:adjustRightInd w:val="0"/>
        <w:ind w:left="708"/>
        <w:rPr>
          <w:sz w:val="26"/>
          <w:szCs w:val="26"/>
        </w:rPr>
      </w:pPr>
      <w:r>
        <w:rPr>
          <w:sz w:val="26"/>
          <w:szCs w:val="26"/>
        </w:rPr>
        <w:t>1.</w:t>
      </w:r>
      <w:r w:rsidRPr="000C5FAD">
        <w:rPr>
          <w:sz w:val="26"/>
          <w:szCs w:val="26"/>
        </w:rPr>
        <w:t xml:space="preserve">1. </w:t>
      </w:r>
      <w:r w:rsidR="00FD054D" w:rsidRPr="00BF331E">
        <w:rPr>
          <w:sz w:val="26"/>
          <w:szCs w:val="26"/>
        </w:rPr>
        <w:t>Прием заявления и документов, их регистрация</w:t>
      </w:r>
      <w:r w:rsidR="00B502D0">
        <w:rPr>
          <w:sz w:val="26"/>
          <w:szCs w:val="26"/>
        </w:rPr>
        <w:t xml:space="preserve"> («Прием»)</w:t>
      </w:r>
      <w:r w:rsidR="00FD054D" w:rsidRPr="00BF331E">
        <w:rPr>
          <w:sz w:val="26"/>
          <w:szCs w:val="26"/>
        </w:rPr>
        <w:t>.</w:t>
      </w:r>
    </w:p>
    <w:p w:rsidR="00FD054D" w:rsidRPr="00BF331E" w:rsidRDefault="00FD054D" w:rsidP="00FD054D">
      <w:pPr>
        <w:autoSpaceDE w:val="0"/>
        <w:autoSpaceDN w:val="0"/>
        <w:adjustRightInd w:val="0"/>
        <w:ind w:firstLine="708"/>
        <w:jc w:val="both"/>
        <w:rPr>
          <w:sz w:val="26"/>
          <w:szCs w:val="26"/>
        </w:rPr>
      </w:pPr>
      <w:r w:rsidRPr="00BF331E">
        <w:rPr>
          <w:sz w:val="26"/>
          <w:szCs w:val="26"/>
        </w:rPr>
        <w:t xml:space="preserve">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необходимых для предоставления муниципальной услуги, предусмотренных пунктами 8, 9 </w:t>
      </w:r>
      <w:r w:rsidR="00612F34">
        <w:rPr>
          <w:sz w:val="26"/>
          <w:szCs w:val="26"/>
        </w:rPr>
        <w:t>Р</w:t>
      </w:r>
      <w:r w:rsidRPr="00BF331E">
        <w:rPr>
          <w:sz w:val="26"/>
          <w:szCs w:val="26"/>
        </w:rPr>
        <w:t>егламента.</w:t>
      </w:r>
    </w:p>
    <w:p w:rsidR="00FD054D" w:rsidRPr="00BF331E" w:rsidRDefault="00FD054D" w:rsidP="00FD054D">
      <w:pPr>
        <w:autoSpaceDE w:val="0"/>
        <w:autoSpaceDN w:val="0"/>
        <w:adjustRightInd w:val="0"/>
        <w:ind w:firstLine="708"/>
        <w:jc w:val="both"/>
        <w:rPr>
          <w:sz w:val="26"/>
          <w:szCs w:val="26"/>
        </w:rPr>
      </w:pPr>
      <w:r w:rsidRPr="00BF331E">
        <w:rPr>
          <w:sz w:val="26"/>
          <w:szCs w:val="26"/>
        </w:rPr>
        <w:t xml:space="preserve">Специалист, ответственный за прием документов, проверяет соответствие представленных документов (оригиналы и их копии) установленным требованиям </w:t>
      </w:r>
      <w:r w:rsidR="00705488">
        <w:rPr>
          <w:sz w:val="26"/>
          <w:szCs w:val="26"/>
        </w:rPr>
        <w:t>Р</w:t>
      </w:r>
      <w:r w:rsidRPr="00BF331E">
        <w:rPr>
          <w:sz w:val="26"/>
          <w:szCs w:val="26"/>
        </w:rPr>
        <w:t>егламента.</w:t>
      </w:r>
    </w:p>
    <w:p w:rsidR="00FD054D" w:rsidRPr="00BF331E" w:rsidRDefault="00FD054D" w:rsidP="00FD054D">
      <w:pPr>
        <w:autoSpaceDE w:val="0"/>
        <w:autoSpaceDN w:val="0"/>
        <w:adjustRightInd w:val="0"/>
        <w:ind w:firstLine="708"/>
        <w:jc w:val="both"/>
        <w:rPr>
          <w:sz w:val="26"/>
          <w:szCs w:val="26"/>
        </w:rPr>
      </w:pPr>
      <w:r w:rsidRPr="00BF331E">
        <w:rPr>
          <w:sz w:val="26"/>
          <w:szCs w:val="26"/>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FD054D" w:rsidRPr="00BF331E" w:rsidRDefault="00FD054D" w:rsidP="00FD054D">
      <w:pPr>
        <w:autoSpaceDE w:val="0"/>
        <w:autoSpaceDN w:val="0"/>
        <w:adjustRightInd w:val="0"/>
        <w:ind w:firstLine="708"/>
        <w:jc w:val="both"/>
        <w:rPr>
          <w:sz w:val="26"/>
          <w:szCs w:val="26"/>
        </w:rPr>
      </w:pPr>
      <w:r w:rsidRPr="00BF331E">
        <w:rPr>
          <w:sz w:val="26"/>
          <w:szCs w:val="26"/>
        </w:rPr>
        <w:t>Специалист, ответственный за прием документов, оформляет расписку в 2-х экземплярах о приеме документов. В расписке, в том числе указываются:</w:t>
      </w:r>
    </w:p>
    <w:p w:rsidR="00FD054D" w:rsidRPr="00BF331E" w:rsidRDefault="00FD054D" w:rsidP="00FD054D">
      <w:pPr>
        <w:autoSpaceDE w:val="0"/>
        <w:autoSpaceDN w:val="0"/>
        <w:adjustRightInd w:val="0"/>
        <w:ind w:firstLine="708"/>
        <w:jc w:val="both"/>
        <w:rPr>
          <w:sz w:val="26"/>
          <w:szCs w:val="26"/>
        </w:rPr>
      </w:pPr>
      <w:r w:rsidRPr="00BF331E">
        <w:rPr>
          <w:sz w:val="26"/>
          <w:szCs w:val="26"/>
        </w:rPr>
        <w:t>а) порядковый номер, присвоенный при регистрации заявления, ФИО заявителя, наименование услуги, дата представления документов;</w:t>
      </w:r>
    </w:p>
    <w:p w:rsidR="00FD054D" w:rsidRPr="00BF331E" w:rsidRDefault="00FD054D" w:rsidP="00FD054D">
      <w:pPr>
        <w:autoSpaceDE w:val="0"/>
        <w:autoSpaceDN w:val="0"/>
        <w:adjustRightInd w:val="0"/>
        <w:ind w:firstLine="708"/>
        <w:jc w:val="both"/>
        <w:rPr>
          <w:sz w:val="26"/>
          <w:szCs w:val="26"/>
        </w:rPr>
      </w:pPr>
      <w:r w:rsidRPr="00BF331E">
        <w:rPr>
          <w:sz w:val="26"/>
          <w:szCs w:val="26"/>
        </w:rPr>
        <w:t>б) перечень документов с указанием их наименования, реквизитов;</w:t>
      </w:r>
    </w:p>
    <w:p w:rsidR="00FD054D" w:rsidRPr="00BF331E" w:rsidRDefault="00FD054D" w:rsidP="00FD054D">
      <w:pPr>
        <w:autoSpaceDE w:val="0"/>
        <w:autoSpaceDN w:val="0"/>
        <w:adjustRightInd w:val="0"/>
        <w:ind w:firstLine="708"/>
        <w:jc w:val="both"/>
        <w:rPr>
          <w:sz w:val="26"/>
          <w:szCs w:val="26"/>
        </w:rPr>
      </w:pPr>
      <w:r w:rsidRPr="00BF331E">
        <w:rPr>
          <w:sz w:val="26"/>
          <w:szCs w:val="26"/>
        </w:rPr>
        <w:t>в)</w:t>
      </w:r>
      <w:r w:rsidR="00705488">
        <w:rPr>
          <w:sz w:val="26"/>
          <w:szCs w:val="26"/>
        </w:rPr>
        <w:t xml:space="preserve"> </w:t>
      </w:r>
      <w:r w:rsidRPr="00BF331E">
        <w:rPr>
          <w:sz w:val="26"/>
          <w:szCs w:val="26"/>
        </w:rPr>
        <w:t>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FD054D" w:rsidRPr="00BF331E" w:rsidRDefault="00FD054D" w:rsidP="00FD054D">
      <w:pPr>
        <w:autoSpaceDE w:val="0"/>
        <w:autoSpaceDN w:val="0"/>
        <w:adjustRightInd w:val="0"/>
        <w:ind w:firstLine="708"/>
        <w:jc w:val="both"/>
        <w:rPr>
          <w:sz w:val="26"/>
          <w:szCs w:val="26"/>
        </w:rPr>
      </w:pPr>
      <w:r w:rsidRPr="00BF331E">
        <w:rPr>
          <w:sz w:val="26"/>
          <w:szCs w:val="26"/>
        </w:rPr>
        <w:t>г)</w:t>
      </w:r>
      <w:r w:rsidR="00705488">
        <w:rPr>
          <w:sz w:val="26"/>
          <w:szCs w:val="26"/>
        </w:rPr>
        <w:t xml:space="preserve"> </w:t>
      </w:r>
      <w:r w:rsidRPr="00BF331E">
        <w:rPr>
          <w:sz w:val="26"/>
          <w:szCs w:val="26"/>
        </w:rPr>
        <w:t xml:space="preserve"> дата обращения за результатом предоставления муниципальной услуги;</w:t>
      </w:r>
    </w:p>
    <w:p w:rsidR="00FD054D" w:rsidRPr="00BF331E" w:rsidRDefault="00FD054D" w:rsidP="00FD054D">
      <w:pPr>
        <w:autoSpaceDE w:val="0"/>
        <w:autoSpaceDN w:val="0"/>
        <w:adjustRightInd w:val="0"/>
        <w:ind w:firstLine="708"/>
        <w:jc w:val="both"/>
        <w:rPr>
          <w:sz w:val="26"/>
          <w:szCs w:val="26"/>
        </w:rPr>
      </w:pPr>
      <w:r w:rsidRPr="00BF331E">
        <w:rPr>
          <w:sz w:val="26"/>
          <w:szCs w:val="26"/>
        </w:rPr>
        <w:lastRenderedPageBreak/>
        <w:t>д)</w:t>
      </w:r>
      <w:r w:rsidR="00705488">
        <w:rPr>
          <w:sz w:val="26"/>
          <w:szCs w:val="26"/>
        </w:rPr>
        <w:t xml:space="preserve"> </w:t>
      </w:r>
      <w:r w:rsidRPr="00BF331E">
        <w:rPr>
          <w:sz w:val="26"/>
          <w:szCs w:val="26"/>
        </w:rPr>
        <w:t>фамилия и инициалы специалиста, принявшего документы и сделавшего соответствующую запись в программно-техническом комплексе МФЦ, а также его подпись;</w:t>
      </w:r>
    </w:p>
    <w:p w:rsidR="00FD054D" w:rsidRPr="00BF331E" w:rsidRDefault="00FD054D" w:rsidP="00FD054D">
      <w:pPr>
        <w:autoSpaceDE w:val="0"/>
        <w:autoSpaceDN w:val="0"/>
        <w:adjustRightInd w:val="0"/>
        <w:ind w:firstLine="708"/>
        <w:jc w:val="both"/>
        <w:rPr>
          <w:sz w:val="26"/>
          <w:szCs w:val="26"/>
        </w:rPr>
      </w:pPr>
      <w:r w:rsidRPr="00BF331E">
        <w:rPr>
          <w:sz w:val="26"/>
          <w:szCs w:val="26"/>
        </w:rPr>
        <w:t>е)</w:t>
      </w:r>
      <w:r w:rsidR="00705488">
        <w:rPr>
          <w:sz w:val="26"/>
          <w:szCs w:val="26"/>
        </w:rPr>
        <w:t xml:space="preserve"> </w:t>
      </w:r>
      <w:r w:rsidRPr="00BF331E">
        <w:rPr>
          <w:sz w:val="26"/>
          <w:szCs w:val="26"/>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FD054D" w:rsidRPr="00BF331E" w:rsidRDefault="00FD054D" w:rsidP="00FD054D">
      <w:pPr>
        <w:autoSpaceDE w:val="0"/>
        <w:autoSpaceDN w:val="0"/>
        <w:adjustRightInd w:val="0"/>
        <w:ind w:firstLine="708"/>
        <w:jc w:val="both"/>
        <w:rPr>
          <w:sz w:val="26"/>
          <w:szCs w:val="26"/>
        </w:rPr>
      </w:pPr>
      <w:r w:rsidRPr="00BF331E">
        <w:rPr>
          <w:sz w:val="26"/>
          <w:szCs w:val="26"/>
        </w:rPr>
        <w:t xml:space="preserve">ж) </w:t>
      </w:r>
      <w:r w:rsidR="00705488">
        <w:rPr>
          <w:sz w:val="26"/>
          <w:szCs w:val="26"/>
        </w:rPr>
        <w:t xml:space="preserve"> </w:t>
      </w:r>
      <w:r w:rsidRPr="00BF331E">
        <w:rPr>
          <w:sz w:val="26"/>
          <w:szCs w:val="26"/>
        </w:rPr>
        <w:t>дата и подпись заявителя.</w:t>
      </w:r>
    </w:p>
    <w:p w:rsidR="00FD054D" w:rsidRPr="00BF331E" w:rsidRDefault="00FD054D" w:rsidP="00FD054D">
      <w:pPr>
        <w:autoSpaceDE w:val="0"/>
        <w:autoSpaceDN w:val="0"/>
        <w:adjustRightInd w:val="0"/>
        <w:ind w:firstLine="708"/>
        <w:jc w:val="both"/>
        <w:rPr>
          <w:sz w:val="26"/>
          <w:szCs w:val="26"/>
        </w:rPr>
      </w:pPr>
      <w:r w:rsidRPr="00BF331E">
        <w:rPr>
          <w:sz w:val="26"/>
          <w:szCs w:val="26"/>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FD054D" w:rsidRPr="00BF331E" w:rsidRDefault="00FD054D" w:rsidP="00FD054D">
      <w:pPr>
        <w:autoSpaceDE w:val="0"/>
        <w:autoSpaceDN w:val="0"/>
        <w:adjustRightInd w:val="0"/>
        <w:ind w:firstLine="708"/>
        <w:jc w:val="both"/>
        <w:rPr>
          <w:sz w:val="26"/>
          <w:szCs w:val="26"/>
        </w:rPr>
      </w:pPr>
      <w:r w:rsidRPr="00BF331E">
        <w:rPr>
          <w:sz w:val="26"/>
          <w:szCs w:val="26"/>
        </w:rPr>
        <w:t>Специалист, ответственный за прием документов, регистрирует факт приема документов в программно-техническом комплексе МФЦ, формирует пакет документов.</w:t>
      </w:r>
    </w:p>
    <w:p w:rsidR="00FD054D" w:rsidRPr="00BF331E" w:rsidRDefault="00FD054D" w:rsidP="00FD054D">
      <w:pPr>
        <w:autoSpaceDE w:val="0"/>
        <w:autoSpaceDN w:val="0"/>
        <w:adjustRightInd w:val="0"/>
        <w:ind w:firstLine="708"/>
        <w:jc w:val="both"/>
        <w:rPr>
          <w:sz w:val="26"/>
          <w:szCs w:val="26"/>
        </w:rPr>
      </w:pPr>
      <w:r w:rsidRPr="00BF331E">
        <w:rPr>
          <w:sz w:val="26"/>
          <w:szCs w:val="26"/>
        </w:rPr>
        <w:t>Должностные лица, ответственные за выполнение административной процедуры - специалист МФЦ, специалист</w:t>
      </w:r>
      <w:r w:rsidR="00612F34">
        <w:rPr>
          <w:sz w:val="26"/>
          <w:szCs w:val="26"/>
        </w:rPr>
        <w:t xml:space="preserve"> структурного подразделения Администрации</w:t>
      </w:r>
      <w:r w:rsidRPr="00BF331E">
        <w:rPr>
          <w:sz w:val="26"/>
          <w:szCs w:val="26"/>
        </w:rPr>
        <w:t>, уполномоченные осуществлять межведомственные запросы, необходимые для предоставления муниципальной услуги (далее - специалист, ответственный за осуществление межведомственных запросов).</w:t>
      </w:r>
    </w:p>
    <w:p w:rsidR="00FD054D" w:rsidRPr="00BF331E" w:rsidRDefault="00FD054D" w:rsidP="00FD054D">
      <w:pPr>
        <w:autoSpaceDE w:val="0"/>
        <w:autoSpaceDN w:val="0"/>
        <w:adjustRightInd w:val="0"/>
        <w:ind w:firstLine="708"/>
        <w:jc w:val="both"/>
        <w:rPr>
          <w:sz w:val="26"/>
          <w:szCs w:val="26"/>
        </w:rPr>
      </w:pPr>
      <w:r w:rsidRPr="00BF331E">
        <w:rPr>
          <w:sz w:val="26"/>
          <w:szCs w:val="26"/>
        </w:rPr>
        <w:t>Специалист, ответственный за осуществление межведомственных запросов, не позднее одного рабочего дня, следующего за днем поступления заявления о предоставлении муниципальной услуги, запрашивает документы указанные в подпункте «б» пункта 8 и в подпункте «б» пункта 9 административного регламента, которые заявитель вправе предоставить по собственной инициативе,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w:t>
      </w:r>
    </w:p>
    <w:p w:rsidR="00FD054D" w:rsidRPr="00BF331E" w:rsidRDefault="00FD054D" w:rsidP="00FD054D">
      <w:pPr>
        <w:autoSpaceDE w:val="0"/>
        <w:autoSpaceDN w:val="0"/>
        <w:adjustRightInd w:val="0"/>
        <w:ind w:firstLine="708"/>
        <w:jc w:val="both"/>
        <w:rPr>
          <w:sz w:val="26"/>
          <w:szCs w:val="26"/>
        </w:rPr>
      </w:pPr>
      <w:r w:rsidRPr="00BF331E">
        <w:rPr>
          <w:sz w:val="26"/>
          <w:szCs w:val="26"/>
        </w:rPr>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FD054D" w:rsidRPr="00BF331E" w:rsidRDefault="00FD054D" w:rsidP="00FD054D">
      <w:pPr>
        <w:autoSpaceDE w:val="0"/>
        <w:autoSpaceDN w:val="0"/>
        <w:adjustRightInd w:val="0"/>
        <w:ind w:firstLine="708"/>
        <w:jc w:val="both"/>
        <w:rPr>
          <w:sz w:val="26"/>
          <w:szCs w:val="26"/>
        </w:rPr>
      </w:pPr>
      <w:r w:rsidRPr="00BF331E">
        <w:rPr>
          <w:sz w:val="26"/>
          <w:szCs w:val="26"/>
        </w:rPr>
        <w:t>Срок направления межведомственных запросов - не позднее одного рабочего дня, следующего за днем подачи заявления о предоставлении муниципальной услуги заявителем.</w:t>
      </w:r>
    </w:p>
    <w:p w:rsidR="00FD054D" w:rsidRPr="00BF331E" w:rsidRDefault="00FD054D" w:rsidP="00FD054D">
      <w:pPr>
        <w:autoSpaceDE w:val="0"/>
        <w:autoSpaceDN w:val="0"/>
        <w:adjustRightInd w:val="0"/>
        <w:ind w:firstLine="708"/>
        <w:jc w:val="both"/>
        <w:rPr>
          <w:sz w:val="26"/>
          <w:szCs w:val="26"/>
        </w:rPr>
      </w:pPr>
      <w:r w:rsidRPr="00BF331E">
        <w:rPr>
          <w:sz w:val="26"/>
          <w:szCs w:val="26"/>
        </w:rPr>
        <w:t>Результат административной процедуры - получение уполномоченным органом документов, необходимых для предоставления муниципальной услуги.</w:t>
      </w:r>
    </w:p>
    <w:p w:rsidR="00FD054D" w:rsidRPr="00BF331E" w:rsidRDefault="00FD054D" w:rsidP="00FD054D">
      <w:pPr>
        <w:autoSpaceDE w:val="0"/>
        <w:autoSpaceDN w:val="0"/>
        <w:adjustRightInd w:val="0"/>
        <w:ind w:firstLine="708"/>
        <w:jc w:val="both"/>
        <w:rPr>
          <w:sz w:val="26"/>
          <w:szCs w:val="26"/>
        </w:rPr>
      </w:pPr>
      <w:r w:rsidRPr="00BF331E">
        <w:rPr>
          <w:sz w:val="26"/>
          <w:szCs w:val="26"/>
        </w:rPr>
        <w:t>Способ фиксации результата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 бумажный.</w:t>
      </w:r>
    </w:p>
    <w:p w:rsidR="00FD054D" w:rsidRPr="00BF331E" w:rsidRDefault="00FD054D" w:rsidP="00FD054D">
      <w:pPr>
        <w:autoSpaceDE w:val="0"/>
        <w:autoSpaceDN w:val="0"/>
        <w:adjustRightInd w:val="0"/>
        <w:ind w:firstLine="708"/>
        <w:jc w:val="both"/>
        <w:rPr>
          <w:sz w:val="26"/>
          <w:szCs w:val="26"/>
        </w:rPr>
      </w:pPr>
      <w:r w:rsidRPr="00BF331E">
        <w:rPr>
          <w:sz w:val="26"/>
          <w:szCs w:val="26"/>
        </w:rPr>
        <w:t>Специалист, ответственный за прием документов в порядке делопроизводства, направляет документы, принятые от заявителя, на исполнение должностному лицу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проекта разрешения на строительство или отказа в выдаче такого разрешения (далее - специалист, ответственный за производство по заявлению).</w:t>
      </w:r>
    </w:p>
    <w:p w:rsidR="00FD054D" w:rsidRPr="00BF331E" w:rsidRDefault="00FD054D" w:rsidP="00FD054D">
      <w:pPr>
        <w:autoSpaceDE w:val="0"/>
        <w:autoSpaceDN w:val="0"/>
        <w:adjustRightInd w:val="0"/>
        <w:ind w:firstLine="708"/>
        <w:jc w:val="both"/>
        <w:rPr>
          <w:sz w:val="26"/>
          <w:szCs w:val="26"/>
        </w:rPr>
      </w:pPr>
      <w:r w:rsidRPr="00BF331E">
        <w:rPr>
          <w:sz w:val="26"/>
          <w:szCs w:val="26"/>
        </w:rPr>
        <w:t>Максимальный срок выполнения действий административной процедуры «Прием» - 1 рабочий день.</w:t>
      </w:r>
    </w:p>
    <w:p w:rsidR="00FD054D" w:rsidRPr="00BF331E" w:rsidRDefault="00FD054D" w:rsidP="00FD054D">
      <w:pPr>
        <w:autoSpaceDE w:val="0"/>
        <w:autoSpaceDN w:val="0"/>
        <w:adjustRightInd w:val="0"/>
        <w:ind w:firstLine="708"/>
        <w:jc w:val="both"/>
        <w:rPr>
          <w:sz w:val="26"/>
          <w:szCs w:val="26"/>
        </w:rPr>
      </w:pPr>
      <w:r w:rsidRPr="00BF331E">
        <w:rPr>
          <w:sz w:val="26"/>
          <w:szCs w:val="26"/>
        </w:rPr>
        <w:t xml:space="preserve">Заявитель имеет право направить запрос о предоставлении муниципальной услуги посредством почтового отправления. В случае направления запроса о предоставлении муниципальной услуги посредством почтового отправления к нему </w:t>
      </w:r>
      <w:r w:rsidRPr="00BF331E">
        <w:rPr>
          <w:sz w:val="26"/>
          <w:szCs w:val="26"/>
        </w:rPr>
        <w:lastRenderedPageBreak/>
        <w:t xml:space="preserve">прикладываются документы, согласно пунктам 8, 9 и с учетом пункта 11 </w:t>
      </w:r>
      <w:r w:rsidR="004D22E7">
        <w:rPr>
          <w:sz w:val="26"/>
          <w:szCs w:val="26"/>
        </w:rPr>
        <w:t>Р</w:t>
      </w:r>
      <w:r w:rsidRPr="00BF331E">
        <w:rPr>
          <w:sz w:val="26"/>
          <w:szCs w:val="26"/>
        </w:rPr>
        <w:t>егламента. Документы предоставляются в нотариально заверенных копиях, либо в копиях, заверенных заявителем путем проставления заверительной надписи "Копия верна", подписи заявителя и печати (в случае наличия), даты заверения. Специалист, ответственный за прием документов, полученных почтовым отправлением (далее - исполнитель) проверяет правильность и полноту заполненного заявления, устанавливает наличие (отсутствие) оснований для отказа в приеме документов, определенных настоящ</w:t>
      </w:r>
      <w:r w:rsidR="00612F34">
        <w:rPr>
          <w:sz w:val="26"/>
          <w:szCs w:val="26"/>
        </w:rPr>
        <w:t>им</w:t>
      </w:r>
      <w:r w:rsidRPr="00BF331E">
        <w:rPr>
          <w:sz w:val="26"/>
          <w:szCs w:val="26"/>
        </w:rPr>
        <w:t xml:space="preserve"> </w:t>
      </w:r>
      <w:r w:rsidR="004D22E7">
        <w:rPr>
          <w:sz w:val="26"/>
          <w:szCs w:val="26"/>
        </w:rPr>
        <w:t>Р</w:t>
      </w:r>
      <w:r w:rsidRPr="00BF331E">
        <w:rPr>
          <w:sz w:val="26"/>
          <w:szCs w:val="26"/>
        </w:rPr>
        <w:t>егламент</w:t>
      </w:r>
      <w:r w:rsidR="00612F34">
        <w:rPr>
          <w:sz w:val="26"/>
          <w:szCs w:val="26"/>
        </w:rPr>
        <w:t>ом</w:t>
      </w:r>
      <w:r w:rsidRPr="00BF331E">
        <w:rPr>
          <w:sz w:val="26"/>
          <w:szCs w:val="26"/>
        </w:rPr>
        <w:t>.</w:t>
      </w:r>
    </w:p>
    <w:p w:rsidR="00543A0C" w:rsidRDefault="000C5FAD" w:rsidP="00B502D0">
      <w:pPr>
        <w:autoSpaceDE w:val="0"/>
        <w:autoSpaceDN w:val="0"/>
        <w:adjustRightInd w:val="0"/>
        <w:ind w:firstLine="708"/>
        <w:jc w:val="both"/>
        <w:rPr>
          <w:sz w:val="26"/>
          <w:szCs w:val="26"/>
        </w:rPr>
      </w:pPr>
      <w:r w:rsidRPr="00B502D0">
        <w:rPr>
          <w:sz w:val="26"/>
          <w:szCs w:val="26"/>
        </w:rPr>
        <w:t>1.</w:t>
      </w:r>
      <w:r w:rsidR="00543A0C">
        <w:rPr>
          <w:sz w:val="26"/>
          <w:szCs w:val="26"/>
        </w:rPr>
        <w:t xml:space="preserve">2. </w:t>
      </w:r>
      <w:r w:rsidR="00543A0C" w:rsidRPr="00BF331E">
        <w:rPr>
          <w:sz w:val="26"/>
          <w:szCs w:val="26"/>
        </w:rPr>
        <w:t>Проверка оснований для предоставления или отказа в предоставлении</w:t>
      </w:r>
      <w:r w:rsidR="00B502D0">
        <w:rPr>
          <w:sz w:val="26"/>
          <w:szCs w:val="26"/>
        </w:rPr>
        <w:t xml:space="preserve"> </w:t>
      </w:r>
      <w:r w:rsidR="00543A0C" w:rsidRPr="00BF331E">
        <w:rPr>
          <w:sz w:val="26"/>
          <w:szCs w:val="26"/>
        </w:rPr>
        <w:t>муниципальной услуги; подготовка проекта разрешения на строительство или отказа в выдаче такого разрешения с указанием причин отказа</w:t>
      </w:r>
      <w:r w:rsidR="00B502D0">
        <w:rPr>
          <w:sz w:val="26"/>
          <w:szCs w:val="26"/>
        </w:rPr>
        <w:t xml:space="preserve"> («Подготовка проекта»)</w:t>
      </w:r>
      <w:r w:rsidR="00543A0C">
        <w:rPr>
          <w:sz w:val="26"/>
          <w:szCs w:val="26"/>
        </w:rPr>
        <w:t>.</w:t>
      </w:r>
    </w:p>
    <w:p w:rsidR="00FD054D" w:rsidRPr="00BF331E" w:rsidRDefault="00FD054D" w:rsidP="00FD054D">
      <w:pPr>
        <w:autoSpaceDE w:val="0"/>
        <w:autoSpaceDN w:val="0"/>
        <w:adjustRightInd w:val="0"/>
        <w:ind w:firstLine="708"/>
        <w:jc w:val="both"/>
        <w:rPr>
          <w:sz w:val="26"/>
          <w:szCs w:val="26"/>
        </w:rPr>
      </w:pPr>
      <w:r w:rsidRPr="00BF331E">
        <w:rPr>
          <w:sz w:val="26"/>
          <w:szCs w:val="26"/>
        </w:rPr>
        <w:t xml:space="preserve">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2-х экземплярах уведомление об отказе в приеме документов с указанием оснований, установленных </w:t>
      </w:r>
      <w:r w:rsidR="004D22E7">
        <w:rPr>
          <w:sz w:val="26"/>
          <w:szCs w:val="26"/>
        </w:rPr>
        <w:t>Р</w:t>
      </w:r>
      <w:r w:rsidRPr="00BF331E">
        <w:rPr>
          <w:sz w:val="26"/>
          <w:szCs w:val="26"/>
        </w:rPr>
        <w:t>егламент</w:t>
      </w:r>
      <w:r w:rsidR="00612F34">
        <w:rPr>
          <w:sz w:val="26"/>
          <w:szCs w:val="26"/>
        </w:rPr>
        <w:t>ом</w:t>
      </w:r>
      <w:r w:rsidRPr="00BF331E">
        <w:rPr>
          <w:sz w:val="26"/>
          <w:szCs w:val="26"/>
        </w:rPr>
        <w:t xml:space="preserve">. Один экземпляр уведомления не позднее дня следующего за днем регистрации запроса направляется по адресу заявителя, указанному в заявлении, либо на конверте, второй экземпляр уведомления направляется в структурное подразделение </w:t>
      </w:r>
      <w:r w:rsidR="004D22E7">
        <w:rPr>
          <w:sz w:val="26"/>
          <w:szCs w:val="26"/>
        </w:rPr>
        <w:t>А</w:t>
      </w:r>
      <w:r w:rsidRPr="00BF331E">
        <w:rPr>
          <w:sz w:val="26"/>
          <w:szCs w:val="26"/>
        </w:rPr>
        <w:t>дминистрации для хранения.</w:t>
      </w:r>
    </w:p>
    <w:p w:rsidR="00FD054D" w:rsidRPr="00BF331E" w:rsidRDefault="00FD054D" w:rsidP="00FD054D">
      <w:pPr>
        <w:autoSpaceDE w:val="0"/>
        <w:autoSpaceDN w:val="0"/>
        <w:adjustRightInd w:val="0"/>
        <w:ind w:firstLine="708"/>
        <w:jc w:val="both"/>
        <w:rPr>
          <w:sz w:val="26"/>
          <w:szCs w:val="26"/>
        </w:rPr>
      </w:pPr>
      <w:r w:rsidRPr="00BF331E">
        <w:rPr>
          <w:sz w:val="26"/>
          <w:szCs w:val="26"/>
        </w:rPr>
        <w:t>В случае отсутствия оснований для отказа в приеме документов, исполнитель регистрирует в программно-техническом комплексе факт поступления заявления и документов и оформляет расписку о приеме документов в 2-х экземплярах.</w:t>
      </w:r>
    </w:p>
    <w:p w:rsidR="00612F34" w:rsidRDefault="00FD054D" w:rsidP="00FD054D">
      <w:pPr>
        <w:autoSpaceDE w:val="0"/>
        <w:autoSpaceDN w:val="0"/>
        <w:adjustRightInd w:val="0"/>
        <w:ind w:firstLine="709"/>
        <w:jc w:val="both"/>
        <w:rPr>
          <w:sz w:val="26"/>
          <w:szCs w:val="26"/>
        </w:rPr>
      </w:pPr>
      <w:r w:rsidRPr="00BF331E">
        <w:rPr>
          <w:sz w:val="26"/>
          <w:szCs w:val="26"/>
        </w:rPr>
        <w:t>Один экземпляр расписки направляется заявителю посредством почтового отправления по адресу, указанному в заявлении либо на конверте, второй - помещается в дело представленных документов.</w:t>
      </w:r>
    </w:p>
    <w:p w:rsidR="00FD054D" w:rsidRPr="00BF331E" w:rsidRDefault="00FD054D" w:rsidP="00FD054D">
      <w:pPr>
        <w:autoSpaceDE w:val="0"/>
        <w:autoSpaceDN w:val="0"/>
        <w:adjustRightInd w:val="0"/>
        <w:ind w:firstLine="709"/>
        <w:jc w:val="both"/>
        <w:rPr>
          <w:sz w:val="26"/>
          <w:szCs w:val="26"/>
        </w:rPr>
      </w:pPr>
      <w:r w:rsidRPr="00BF331E">
        <w:rPr>
          <w:sz w:val="26"/>
          <w:szCs w:val="26"/>
        </w:rPr>
        <w:t>Исполнитель не позднее рабочего дня следующего за днем поступления запроса, передает пакет документов, поступивших от заявителя, должностному лицу, уполномоченному на определение специалиста, ответственного за подготовку результатов предоставления муниципальной услуги.</w:t>
      </w:r>
    </w:p>
    <w:p w:rsidR="00B502D0" w:rsidRDefault="00FD054D" w:rsidP="00B502D0">
      <w:pPr>
        <w:autoSpaceDE w:val="0"/>
        <w:autoSpaceDN w:val="0"/>
        <w:adjustRightInd w:val="0"/>
        <w:ind w:firstLine="709"/>
        <w:jc w:val="both"/>
        <w:rPr>
          <w:sz w:val="26"/>
          <w:szCs w:val="26"/>
        </w:rPr>
      </w:pPr>
      <w:r w:rsidRPr="00B502D0">
        <w:rPr>
          <w:sz w:val="26"/>
          <w:szCs w:val="26"/>
        </w:rPr>
        <w:t>Основанием для начала административной процедуры "Подготовка проекта" является получение должностным лицом, ответственным за производство по заявлению, документов от должностного лица, уполномоченного на определение</w:t>
      </w:r>
      <w:r w:rsidRPr="00BF331E">
        <w:rPr>
          <w:sz w:val="26"/>
          <w:szCs w:val="26"/>
        </w:rPr>
        <w:t xml:space="preserve"> специалиста для подготовки проекта решения. Специалист, ответственный за производство по заявлению, проводит первичную проверку представленных документов на предмет полноты и правильности оформления пакета документов:</w:t>
      </w:r>
    </w:p>
    <w:p w:rsidR="00B502D0" w:rsidRDefault="00FD054D" w:rsidP="00B502D0">
      <w:pPr>
        <w:autoSpaceDE w:val="0"/>
        <w:autoSpaceDN w:val="0"/>
        <w:adjustRightInd w:val="0"/>
        <w:ind w:firstLine="709"/>
        <w:jc w:val="both"/>
        <w:rPr>
          <w:sz w:val="26"/>
          <w:szCs w:val="26"/>
        </w:rPr>
      </w:pPr>
      <w:r w:rsidRPr="00BF331E">
        <w:rPr>
          <w:sz w:val="26"/>
          <w:szCs w:val="26"/>
        </w:rPr>
        <w:t>а) документы представлены в соответствии с перечнем документов, предусмотренным настоящ</w:t>
      </w:r>
      <w:r w:rsidR="00612F34">
        <w:rPr>
          <w:sz w:val="26"/>
          <w:szCs w:val="26"/>
        </w:rPr>
        <w:t>им</w:t>
      </w:r>
      <w:r w:rsidRPr="00BF331E">
        <w:rPr>
          <w:sz w:val="26"/>
          <w:szCs w:val="26"/>
        </w:rPr>
        <w:t xml:space="preserve"> </w:t>
      </w:r>
      <w:r w:rsidR="004D22E7">
        <w:rPr>
          <w:sz w:val="26"/>
          <w:szCs w:val="26"/>
        </w:rPr>
        <w:t>Р</w:t>
      </w:r>
      <w:r w:rsidR="00612F34">
        <w:rPr>
          <w:sz w:val="26"/>
          <w:szCs w:val="26"/>
        </w:rPr>
        <w:t>егламентом</w:t>
      </w:r>
      <w:r w:rsidRPr="00BF331E">
        <w:rPr>
          <w:sz w:val="26"/>
          <w:szCs w:val="26"/>
        </w:rPr>
        <w:t>;</w:t>
      </w:r>
    </w:p>
    <w:p w:rsidR="00B502D0" w:rsidRDefault="00FD054D" w:rsidP="00B502D0">
      <w:pPr>
        <w:autoSpaceDE w:val="0"/>
        <w:autoSpaceDN w:val="0"/>
        <w:adjustRightInd w:val="0"/>
        <w:ind w:firstLine="709"/>
        <w:jc w:val="both"/>
        <w:rPr>
          <w:sz w:val="26"/>
          <w:szCs w:val="26"/>
        </w:rPr>
      </w:pPr>
      <w:r w:rsidRPr="00BF331E">
        <w:rPr>
          <w:sz w:val="26"/>
          <w:szCs w:val="26"/>
        </w:rPr>
        <w:t xml:space="preserve">б) предоставление муниципальной услуги входит в компетенцию </w:t>
      </w:r>
      <w:r w:rsidR="004D22E7">
        <w:rPr>
          <w:sz w:val="26"/>
          <w:szCs w:val="26"/>
        </w:rPr>
        <w:t>А</w:t>
      </w:r>
      <w:r w:rsidRPr="00BF331E">
        <w:rPr>
          <w:sz w:val="26"/>
          <w:szCs w:val="26"/>
        </w:rPr>
        <w:t>дминистрации городского округа Спасск-Дальний;</w:t>
      </w:r>
    </w:p>
    <w:p w:rsidR="00B502D0" w:rsidRDefault="00FD054D" w:rsidP="00B502D0">
      <w:pPr>
        <w:autoSpaceDE w:val="0"/>
        <w:autoSpaceDN w:val="0"/>
        <w:adjustRightInd w:val="0"/>
        <w:ind w:firstLine="709"/>
        <w:jc w:val="both"/>
        <w:rPr>
          <w:sz w:val="26"/>
          <w:szCs w:val="26"/>
        </w:rPr>
      </w:pPr>
      <w:r w:rsidRPr="00BF331E">
        <w:rPr>
          <w:sz w:val="26"/>
          <w:szCs w:val="26"/>
        </w:rPr>
        <w:t>в) идентификация объекта на предмет необходимости прохождения государственной экспертизы в соответствии со статьей 49 Градостроительного кодекса Российской Федерации;</w:t>
      </w:r>
    </w:p>
    <w:p w:rsidR="00FD054D" w:rsidRPr="00BF331E" w:rsidRDefault="00FD054D" w:rsidP="00B502D0">
      <w:pPr>
        <w:autoSpaceDE w:val="0"/>
        <w:autoSpaceDN w:val="0"/>
        <w:adjustRightInd w:val="0"/>
        <w:ind w:firstLine="709"/>
        <w:jc w:val="both"/>
        <w:rPr>
          <w:sz w:val="26"/>
          <w:szCs w:val="26"/>
        </w:rPr>
      </w:pPr>
      <w:r w:rsidRPr="00BF331E">
        <w:rPr>
          <w:sz w:val="26"/>
          <w:szCs w:val="26"/>
        </w:rPr>
        <w:t>г) запрашивает документы (их копии или сведения, содержащиеся в них), предусмотренные подпунктами «в», «е» пункта 8 и подпунктом «в» пункта 9,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случае, если эти документы не представлены заявителем самостоятельно;</w:t>
      </w:r>
    </w:p>
    <w:p w:rsidR="00FD054D" w:rsidRPr="00BF331E" w:rsidRDefault="00FD054D" w:rsidP="00B502D0">
      <w:pPr>
        <w:autoSpaceDE w:val="0"/>
        <w:autoSpaceDN w:val="0"/>
        <w:adjustRightInd w:val="0"/>
        <w:ind w:firstLine="708"/>
        <w:jc w:val="both"/>
        <w:rPr>
          <w:sz w:val="26"/>
          <w:szCs w:val="26"/>
        </w:rPr>
      </w:pPr>
      <w:r w:rsidRPr="00BF331E">
        <w:rPr>
          <w:sz w:val="26"/>
          <w:szCs w:val="26"/>
        </w:rPr>
        <w:lastRenderedPageBreak/>
        <w:t>д)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D054D" w:rsidRPr="00BF331E" w:rsidRDefault="00FD054D" w:rsidP="00B502D0">
      <w:pPr>
        <w:autoSpaceDE w:val="0"/>
        <w:autoSpaceDN w:val="0"/>
        <w:adjustRightInd w:val="0"/>
        <w:ind w:firstLine="708"/>
        <w:jc w:val="both"/>
        <w:rPr>
          <w:sz w:val="26"/>
          <w:szCs w:val="26"/>
        </w:rPr>
      </w:pPr>
      <w:r w:rsidRPr="00BF331E">
        <w:rPr>
          <w:sz w:val="26"/>
          <w:szCs w:val="26"/>
        </w:rPr>
        <w:t>Специалист, ответственный за производство по заявлению, подготавливает проект решения в 3-х экземплярах. Административная процедура "Подготовка проекта" завершается непосредственным техническим изготовлением специалистом, ответственным за производство по заявлению, одного из следующих документов:</w:t>
      </w:r>
    </w:p>
    <w:p w:rsidR="00612F34" w:rsidRDefault="00FD054D" w:rsidP="00B502D0">
      <w:pPr>
        <w:autoSpaceDE w:val="0"/>
        <w:autoSpaceDN w:val="0"/>
        <w:adjustRightInd w:val="0"/>
        <w:ind w:firstLine="708"/>
        <w:jc w:val="both"/>
        <w:rPr>
          <w:sz w:val="26"/>
          <w:szCs w:val="26"/>
        </w:rPr>
      </w:pPr>
      <w:r w:rsidRPr="00BF331E">
        <w:rPr>
          <w:sz w:val="26"/>
          <w:szCs w:val="26"/>
        </w:rPr>
        <w:t>проект разрешения на строительство объекта капитального строительства по форме, утвержденной приказом Минстроя России от 19 февраля 2015 года № 117/пр "Об утверждении формы разрешения на строительство и фомы разрешения на ввод объекта в эксплуатацию" (в трех экземплярах);</w:t>
      </w:r>
    </w:p>
    <w:p w:rsidR="00FD054D" w:rsidRPr="00BF331E" w:rsidRDefault="00FD054D" w:rsidP="00B502D0">
      <w:pPr>
        <w:autoSpaceDE w:val="0"/>
        <w:autoSpaceDN w:val="0"/>
        <w:adjustRightInd w:val="0"/>
        <w:ind w:firstLine="708"/>
        <w:jc w:val="both"/>
        <w:rPr>
          <w:sz w:val="26"/>
          <w:szCs w:val="26"/>
        </w:rPr>
      </w:pPr>
      <w:r w:rsidRPr="00BF331E">
        <w:rPr>
          <w:sz w:val="26"/>
          <w:szCs w:val="26"/>
        </w:rPr>
        <w:t>проект отказа в выдаче разрешения на строительство объекта капитального строительства с указанием причин отказа.</w:t>
      </w:r>
    </w:p>
    <w:p w:rsidR="00FD054D" w:rsidRPr="00BF331E" w:rsidRDefault="00FD054D" w:rsidP="00B502D0">
      <w:pPr>
        <w:autoSpaceDE w:val="0"/>
        <w:autoSpaceDN w:val="0"/>
        <w:adjustRightInd w:val="0"/>
        <w:ind w:firstLine="708"/>
        <w:jc w:val="both"/>
        <w:rPr>
          <w:sz w:val="26"/>
          <w:szCs w:val="26"/>
        </w:rPr>
      </w:pPr>
      <w:r w:rsidRPr="00BF331E">
        <w:rPr>
          <w:sz w:val="26"/>
          <w:szCs w:val="26"/>
        </w:rPr>
        <w:t>Максимальный срок выполнения действий административной процедуры "Подготовка проекта" - 2 рабочих дня.</w:t>
      </w:r>
    </w:p>
    <w:p w:rsidR="00543A0C" w:rsidRDefault="00B502D0" w:rsidP="00B502D0">
      <w:pPr>
        <w:autoSpaceDE w:val="0"/>
        <w:autoSpaceDN w:val="0"/>
        <w:adjustRightInd w:val="0"/>
        <w:ind w:firstLine="708"/>
        <w:jc w:val="both"/>
        <w:rPr>
          <w:sz w:val="26"/>
          <w:szCs w:val="26"/>
        </w:rPr>
      </w:pPr>
      <w:r>
        <w:rPr>
          <w:sz w:val="26"/>
          <w:szCs w:val="26"/>
        </w:rPr>
        <w:t>1.</w:t>
      </w:r>
      <w:r w:rsidR="00543A0C" w:rsidRPr="00543A0C">
        <w:rPr>
          <w:sz w:val="26"/>
          <w:szCs w:val="26"/>
        </w:rPr>
        <w:t>3. Экспертиза проекта разрешения на строительство или отказа в выдаче такого разрешения</w:t>
      </w:r>
      <w:r>
        <w:rPr>
          <w:sz w:val="26"/>
          <w:szCs w:val="26"/>
        </w:rPr>
        <w:t xml:space="preserve"> («Экспертиза»).</w:t>
      </w:r>
    </w:p>
    <w:p w:rsidR="00FD054D" w:rsidRPr="00BF331E" w:rsidRDefault="00FD054D" w:rsidP="00B502D0">
      <w:pPr>
        <w:autoSpaceDE w:val="0"/>
        <w:autoSpaceDN w:val="0"/>
        <w:adjustRightInd w:val="0"/>
        <w:ind w:firstLine="708"/>
        <w:jc w:val="both"/>
        <w:rPr>
          <w:sz w:val="26"/>
          <w:szCs w:val="26"/>
        </w:rPr>
      </w:pPr>
      <w:r w:rsidRPr="00BF331E">
        <w:rPr>
          <w:sz w:val="26"/>
          <w:szCs w:val="26"/>
        </w:rPr>
        <w:t>Основанием для начала административной процедуры "Экспертиза" является поступление документов специалисту, ответственному за проведение правовой экспертизы. Специалист, ответственный за проведение правовой экспертизы, рассматривает проект решения на предмет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строительства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разрешенного строительства, реконструкции. Специалист, ответственный за проведение экспертизы, при выявлении технических ошибок в проекте решения, устраняет их; в случае выявления оснований для принятия иного решения, исполняет проект решения. Специалист, ответственный за проведение экспертизы, направляет проект решения для подписания должностному лицу в порядке делопроизводства. Максимальный срок выполнения действий процедуры "Экспертиза" - 2 рабочих дня.</w:t>
      </w:r>
    </w:p>
    <w:p w:rsidR="00543A0C" w:rsidRDefault="00B502D0" w:rsidP="00B502D0">
      <w:pPr>
        <w:pStyle w:val="ConsPlusNormal"/>
        <w:ind w:firstLine="709"/>
        <w:jc w:val="both"/>
        <w:rPr>
          <w:sz w:val="26"/>
          <w:szCs w:val="26"/>
        </w:rPr>
      </w:pPr>
      <w:r w:rsidRPr="00B502D0">
        <w:rPr>
          <w:rFonts w:ascii="Times New Roman" w:hAnsi="Times New Roman" w:cs="Times New Roman"/>
          <w:sz w:val="26"/>
          <w:szCs w:val="26"/>
        </w:rPr>
        <w:t>1.</w:t>
      </w:r>
      <w:r w:rsidR="00543A0C" w:rsidRPr="00B502D0">
        <w:rPr>
          <w:rFonts w:ascii="Times New Roman" w:hAnsi="Times New Roman" w:cs="Times New Roman"/>
          <w:sz w:val="26"/>
          <w:szCs w:val="26"/>
        </w:rPr>
        <w:t>4</w:t>
      </w:r>
      <w:r w:rsidR="00FD054D" w:rsidRPr="00B502D0">
        <w:rPr>
          <w:rFonts w:ascii="Times New Roman" w:hAnsi="Times New Roman" w:cs="Times New Roman"/>
          <w:sz w:val="26"/>
          <w:szCs w:val="26"/>
        </w:rPr>
        <w:t>.</w:t>
      </w:r>
      <w:r w:rsidR="00543A0C">
        <w:rPr>
          <w:sz w:val="26"/>
          <w:szCs w:val="26"/>
        </w:rPr>
        <w:t xml:space="preserve"> </w:t>
      </w:r>
      <w:r w:rsidR="00543A0C" w:rsidRPr="00BF331E">
        <w:rPr>
          <w:rFonts w:ascii="Times New Roman" w:hAnsi="Times New Roman" w:cs="Times New Roman"/>
          <w:sz w:val="26"/>
          <w:szCs w:val="26"/>
        </w:rPr>
        <w:t>Подписание разрешения на строительство, его регистрация или отказа в выдаче такого разрешения, его регистрация</w:t>
      </w:r>
      <w:r>
        <w:rPr>
          <w:rFonts w:ascii="Times New Roman" w:hAnsi="Times New Roman" w:cs="Times New Roman"/>
          <w:sz w:val="26"/>
          <w:szCs w:val="26"/>
        </w:rPr>
        <w:t xml:space="preserve"> («Подписание»)</w:t>
      </w:r>
      <w:r w:rsidR="00543A0C">
        <w:rPr>
          <w:rFonts w:ascii="Times New Roman" w:hAnsi="Times New Roman" w:cs="Times New Roman"/>
          <w:sz w:val="26"/>
          <w:szCs w:val="26"/>
        </w:rPr>
        <w:t>.</w:t>
      </w:r>
    </w:p>
    <w:p w:rsidR="00FD054D" w:rsidRPr="00BF331E" w:rsidRDefault="00FD054D" w:rsidP="00B502D0">
      <w:pPr>
        <w:autoSpaceDE w:val="0"/>
        <w:autoSpaceDN w:val="0"/>
        <w:adjustRightInd w:val="0"/>
        <w:ind w:firstLine="708"/>
        <w:jc w:val="both"/>
        <w:rPr>
          <w:sz w:val="26"/>
          <w:szCs w:val="26"/>
        </w:rPr>
      </w:pPr>
      <w:r w:rsidRPr="00BF331E">
        <w:rPr>
          <w:sz w:val="26"/>
          <w:szCs w:val="26"/>
        </w:rPr>
        <w:t xml:space="preserve"> Основанием для начала административной процедуры "Подписание" является поступление проекта решения должностному лицу, ответственному за подписание документов. После подписания решение о предоставлении муниципальной услуги передается специалисту, ответственному за проведение экспертизы, в порядке делопроизводства. Специалистом, ответственным за проведение экспертизы:</w:t>
      </w:r>
    </w:p>
    <w:p w:rsidR="00FD054D" w:rsidRPr="00BF331E" w:rsidRDefault="00FD054D" w:rsidP="00B502D0">
      <w:pPr>
        <w:autoSpaceDE w:val="0"/>
        <w:autoSpaceDN w:val="0"/>
        <w:adjustRightInd w:val="0"/>
        <w:ind w:firstLine="708"/>
        <w:jc w:val="both"/>
        <w:rPr>
          <w:sz w:val="26"/>
          <w:szCs w:val="26"/>
        </w:rPr>
      </w:pPr>
      <w:r w:rsidRPr="00BF331E">
        <w:rPr>
          <w:sz w:val="26"/>
          <w:szCs w:val="26"/>
        </w:rPr>
        <w:t xml:space="preserve">а) разрешению присваивается номер по инструкции о порядке заполнения формы разрешения на строительство в порядке, установленном приказом </w:t>
      </w:r>
      <w:r w:rsidRPr="00BF331E">
        <w:rPr>
          <w:sz w:val="26"/>
          <w:szCs w:val="26"/>
        </w:rPr>
        <w:lastRenderedPageBreak/>
        <w:t>Министерства строительства и жилищно-коммунального хозяйства Российской Федерации от 19 февраля 2015 года № 117/ пр «Об утверждении формы разрешения на строительство и формы разрешения на ввод объекта в эксплуатацию», указывается дата подписания, срок действия разрешения, печать Управления;</w:t>
      </w:r>
    </w:p>
    <w:p w:rsidR="00FD054D" w:rsidRPr="00BF331E" w:rsidRDefault="00FD054D" w:rsidP="00B502D0">
      <w:pPr>
        <w:autoSpaceDE w:val="0"/>
        <w:autoSpaceDN w:val="0"/>
        <w:adjustRightInd w:val="0"/>
        <w:ind w:firstLine="708"/>
        <w:jc w:val="both"/>
        <w:rPr>
          <w:sz w:val="26"/>
          <w:szCs w:val="26"/>
        </w:rPr>
      </w:pPr>
      <w:r w:rsidRPr="00BF331E">
        <w:rPr>
          <w:sz w:val="26"/>
          <w:szCs w:val="26"/>
        </w:rPr>
        <w:t>б) разрешение регистрируется в журнале выдаче разрешений на строительство, в электронном реестре строящихся объектов;</w:t>
      </w:r>
      <w:r w:rsidRPr="00BF331E">
        <w:rPr>
          <w:sz w:val="26"/>
          <w:szCs w:val="26"/>
        </w:rPr>
        <w:br/>
        <w:t>в) разрешение в 2-х экземплярах передается специалисту, ответственному за выдачу результата муниципальной услуги, в порядке делопроизводства;</w:t>
      </w:r>
    </w:p>
    <w:p w:rsidR="00FD054D" w:rsidRPr="00BF331E" w:rsidRDefault="003C4A8C" w:rsidP="003C4A8C">
      <w:pPr>
        <w:tabs>
          <w:tab w:val="left" w:pos="1276"/>
        </w:tabs>
        <w:autoSpaceDE w:val="0"/>
        <w:autoSpaceDN w:val="0"/>
        <w:adjustRightInd w:val="0"/>
        <w:ind w:firstLine="708"/>
        <w:jc w:val="both"/>
        <w:rPr>
          <w:sz w:val="26"/>
          <w:szCs w:val="26"/>
        </w:rPr>
      </w:pPr>
      <w:r>
        <w:rPr>
          <w:sz w:val="26"/>
          <w:szCs w:val="26"/>
        </w:rPr>
        <w:t xml:space="preserve">г)  </w:t>
      </w:r>
      <w:r w:rsidR="00FD054D" w:rsidRPr="00BF331E">
        <w:rPr>
          <w:sz w:val="26"/>
          <w:szCs w:val="26"/>
        </w:rPr>
        <w:t>формируется дело застройщика.</w:t>
      </w:r>
      <w:r>
        <w:rPr>
          <w:sz w:val="26"/>
          <w:szCs w:val="26"/>
        </w:rPr>
        <w:t xml:space="preserve"> </w:t>
      </w:r>
      <w:r w:rsidR="00FD054D" w:rsidRPr="00BF331E">
        <w:rPr>
          <w:sz w:val="26"/>
          <w:szCs w:val="26"/>
        </w:rPr>
        <w:t>После подписания решения об отказе в предоставлении муниципальной услуги регистрируется специалистом, ответственным за отправку входящей и исходящей корреспонденции, как исходящая корреспонденция. Должностным лицом, ответственным за регистрацию, является уполномоченное лицо, выполняющее функции по приему и отправке корреспонденции. После регистрации решение об отказе в предоставлении муниципальной услуги передается специалистом, ответственным за проведение экспертизы, специалисту, ответственному за выдачу результата муниципальной услуги, в порядке делопроизводства, так же возвращаются представленные заявителем (его уполномоченным представителем) документы.</w:t>
      </w:r>
    </w:p>
    <w:p w:rsidR="00FD054D" w:rsidRDefault="00FD054D" w:rsidP="00B502D0">
      <w:pPr>
        <w:autoSpaceDE w:val="0"/>
        <w:autoSpaceDN w:val="0"/>
        <w:adjustRightInd w:val="0"/>
        <w:ind w:firstLine="708"/>
        <w:jc w:val="both"/>
        <w:rPr>
          <w:sz w:val="26"/>
          <w:szCs w:val="26"/>
        </w:rPr>
      </w:pPr>
      <w:r w:rsidRPr="00BF331E">
        <w:rPr>
          <w:sz w:val="26"/>
          <w:szCs w:val="26"/>
        </w:rPr>
        <w:t>Максимальный срок действий административной процедуры "Подписание" - 1 рабочий день.</w:t>
      </w:r>
    </w:p>
    <w:p w:rsidR="00543A0C" w:rsidRPr="00BF331E" w:rsidRDefault="00B502D0" w:rsidP="00B502D0">
      <w:pPr>
        <w:autoSpaceDE w:val="0"/>
        <w:autoSpaceDN w:val="0"/>
        <w:adjustRightInd w:val="0"/>
        <w:ind w:firstLine="708"/>
        <w:jc w:val="both"/>
        <w:rPr>
          <w:sz w:val="26"/>
          <w:szCs w:val="26"/>
        </w:rPr>
      </w:pPr>
      <w:r>
        <w:rPr>
          <w:sz w:val="26"/>
          <w:szCs w:val="26"/>
        </w:rPr>
        <w:t>1.</w:t>
      </w:r>
      <w:r w:rsidR="00543A0C">
        <w:rPr>
          <w:sz w:val="26"/>
          <w:szCs w:val="26"/>
        </w:rPr>
        <w:t xml:space="preserve">5. </w:t>
      </w:r>
      <w:r w:rsidR="00543A0C" w:rsidRPr="00BF331E">
        <w:rPr>
          <w:sz w:val="26"/>
          <w:szCs w:val="26"/>
        </w:rPr>
        <w:t>Выдача результата предоставления муниципальной услуги</w:t>
      </w:r>
      <w:r>
        <w:rPr>
          <w:sz w:val="26"/>
          <w:szCs w:val="26"/>
        </w:rPr>
        <w:t xml:space="preserve"> («Выдача»)</w:t>
      </w:r>
      <w:r w:rsidR="00543A0C">
        <w:rPr>
          <w:sz w:val="26"/>
          <w:szCs w:val="26"/>
        </w:rPr>
        <w:t>.</w:t>
      </w:r>
    </w:p>
    <w:p w:rsidR="00FD054D" w:rsidRPr="00BF331E" w:rsidRDefault="00FD054D" w:rsidP="00B502D0">
      <w:pPr>
        <w:autoSpaceDE w:val="0"/>
        <w:autoSpaceDN w:val="0"/>
        <w:adjustRightInd w:val="0"/>
        <w:ind w:firstLine="708"/>
        <w:jc w:val="both"/>
        <w:rPr>
          <w:sz w:val="26"/>
          <w:szCs w:val="26"/>
        </w:rPr>
      </w:pPr>
      <w:r w:rsidRPr="00BF331E">
        <w:rPr>
          <w:sz w:val="26"/>
          <w:szCs w:val="26"/>
        </w:rPr>
        <w:t>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w:t>
      </w:r>
      <w:r w:rsidRPr="00BF331E">
        <w:rPr>
          <w:sz w:val="26"/>
          <w:szCs w:val="26"/>
        </w:rPr>
        <w:b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 Специалист, ответственный за выдачу результата предоставления муниципальной услуги, передает два экземпляра разрешения на строительство заявителю (или его представителю) или один экземпляр письменного отказа в предоставлении муниципальной услуги и представленные ранее документы в соответствии с ранее выданной распиской, регистрирует обращение заявителя в программно-техническом комплексе МФЦ. Если в заявлении о предоставлении муниципальной услуги выбран способ получения результата по почте, специалист, ответственный за выдачу результата предоставления муниципальной услуги, отправляет результат заявителю заказным письмом по указанному в заявлении адресу в порядке делопроизводства.</w:t>
      </w:r>
    </w:p>
    <w:p w:rsidR="00FD054D" w:rsidRPr="00BF331E" w:rsidRDefault="00FD054D" w:rsidP="00B502D0">
      <w:pPr>
        <w:autoSpaceDE w:val="0"/>
        <w:autoSpaceDN w:val="0"/>
        <w:adjustRightInd w:val="0"/>
        <w:ind w:firstLine="708"/>
        <w:jc w:val="both"/>
        <w:rPr>
          <w:sz w:val="26"/>
          <w:szCs w:val="26"/>
        </w:rPr>
      </w:pPr>
      <w:r w:rsidRPr="00BF331E">
        <w:rPr>
          <w:sz w:val="26"/>
          <w:szCs w:val="26"/>
        </w:rPr>
        <w:t>Фиксация результатов предоставления муниципальной услуги.</w:t>
      </w:r>
      <w:r w:rsidRPr="00BF331E">
        <w:rPr>
          <w:sz w:val="26"/>
          <w:szCs w:val="26"/>
        </w:rPr>
        <w:br/>
        <w:t>При непосредственной передаче специалистом, ответственным за выдачу результатов предоставления муниципальной услуги, разрешения на строительство заявителю (его уполномоченному представителю) датой передачи считается дата выдачи результата муниципальной услуги. Если в течение 3 дней после поступления результата услуги, заявитель не обратился за результатом услуги, специалист, ответственный за выдачу результатов предоставления муниципальной услуги, отправляет по указанному в заявлении адресу почтой письменное уведомление о необходимости получения результата муниципальной услуги с указанием срока получения результата услуги (30 дней со дня отправления уведомления).</w:t>
      </w:r>
    </w:p>
    <w:p w:rsidR="00FD054D" w:rsidRPr="00BF331E" w:rsidRDefault="00FD054D" w:rsidP="00B502D0">
      <w:pPr>
        <w:autoSpaceDE w:val="0"/>
        <w:autoSpaceDN w:val="0"/>
        <w:adjustRightInd w:val="0"/>
        <w:ind w:firstLine="708"/>
        <w:jc w:val="both"/>
        <w:rPr>
          <w:sz w:val="26"/>
          <w:szCs w:val="26"/>
        </w:rPr>
      </w:pPr>
      <w:r w:rsidRPr="00BF331E">
        <w:rPr>
          <w:sz w:val="26"/>
          <w:szCs w:val="26"/>
        </w:rPr>
        <w:t xml:space="preserve">В случае неполучения заявителем результата муниципальной услуги по истечению 30 дней с момента отправления уведомления, специалист, ответственный </w:t>
      </w:r>
      <w:r w:rsidRPr="00BF331E">
        <w:rPr>
          <w:sz w:val="26"/>
          <w:szCs w:val="26"/>
        </w:rPr>
        <w:lastRenderedPageBreak/>
        <w:t>за выдачу документов, направляет результат услуги на хранение в архив</w:t>
      </w:r>
      <w:r w:rsidR="004D22E7">
        <w:rPr>
          <w:sz w:val="26"/>
          <w:szCs w:val="26"/>
        </w:rPr>
        <w:t xml:space="preserve"> структурного подразделения Администрации</w:t>
      </w:r>
      <w:r w:rsidRPr="00BF331E">
        <w:rPr>
          <w:sz w:val="26"/>
          <w:szCs w:val="26"/>
        </w:rPr>
        <w:t>.</w:t>
      </w:r>
    </w:p>
    <w:p w:rsidR="00FD054D" w:rsidRPr="00BF331E" w:rsidRDefault="00FD054D" w:rsidP="00B502D0">
      <w:pPr>
        <w:autoSpaceDE w:val="0"/>
        <w:autoSpaceDN w:val="0"/>
        <w:adjustRightInd w:val="0"/>
        <w:ind w:firstLine="708"/>
        <w:jc w:val="both"/>
        <w:rPr>
          <w:sz w:val="26"/>
          <w:szCs w:val="26"/>
        </w:rPr>
      </w:pPr>
      <w:r w:rsidRPr="00BF331E">
        <w:rPr>
          <w:sz w:val="26"/>
          <w:szCs w:val="26"/>
        </w:rPr>
        <w:t>В течение 3-х дней со дня выдачи разрешения на строительство специалистом, ответственным за проведение экспертизы, направляется электронная копия разрешения на строительство в Инспекци</w:t>
      </w:r>
      <w:r w:rsidR="004D22E7">
        <w:rPr>
          <w:sz w:val="26"/>
          <w:szCs w:val="26"/>
        </w:rPr>
        <w:t>ю</w:t>
      </w:r>
      <w:r w:rsidRPr="00BF331E">
        <w:rPr>
          <w:sz w:val="26"/>
          <w:szCs w:val="26"/>
        </w:rPr>
        <w:t xml:space="preserve"> регионального строительного надзора и контроля в области долевого строительства Приморского края.</w:t>
      </w:r>
    </w:p>
    <w:p w:rsidR="00FD054D" w:rsidRPr="003C4A8C" w:rsidRDefault="00B502D0" w:rsidP="00B502D0">
      <w:pPr>
        <w:autoSpaceDE w:val="0"/>
        <w:autoSpaceDN w:val="0"/>
        <w:adjustRightInd w:val="0"/>
        <w:ind w:firstLine="708"/>
        <w:jc w:val="both"/>
        <w:rPr>
          <w:sz w:val="26"/>
          <w:szCs w:val="26"/>
          <w:u w:val="single"/>
        </w:rPr>
      </w:pPr>
      <w:r w:rsidRPr="003C4A8C">
        <w:rPr>
          <w:sz w:val="26"/>
          <w:szCs w:val="26"/>
          <w:u w:val="single"/>
          <w:lang w:val="en-US"/>
        </w:rPr>
        <w:t>II</w:t>
      </w:r>
      <w:r w:rsidRPr="003C4A8C">
        <w:rPr>
          <w:sz w:val="26"/>
          <w:szCs w:val="26"/>
          <w:u w:val="single"/>
        </w:rPr>
        <w:t xml:space="preserve">. </w:t>
      </w:r>
      <w:r w:rsidR="00FD054D" w:rsidRPr="003C4A8C">
        <w:rPr>
          <w:sz w:val="26"/>
          <w:szCs w:val="26"/>
          <w:u w:val="single"/>
        </w:rPr>
        <w:t xml:space="preserve">Последовательность действий по предоставлению муниципальной услуги </w:t>
      </w:r>
      <w:r w:rsidR="00705488" w:rsidRPr="003C4A8C">
        <w:rPr>
          <w:sz w:val="26"/>
          <w:szCs w:val="26"/>
          <w:u w:val="single"/>
        </w:rPr>
        <w:t xml:space="preserve">в части </w:t>
      </w:r>
      <w:r w:rsidR="00FD054D" w:rsidRPr="003C4A8C">
        <w:rPr>
          <w:sz w:val="26"/>
          <w:szCs w:val="26"/>
          <w:u w:val="single"/>
        </w:rPr>
        <w:t xml:space="preserve"> продлени</w:t>
      </w:r>
      <w:r w:rsidR="00705488" w:rsidRPr="003C4A8C">
        <w:rPr>
          <w:sz w:val="26"/>
          <w:szCs w:val="26"/>
          <w:u w:val="single"/>
        </w:rPr>
        <w:t>я</w:t>
      </w:r>
      <w:r w:rsidR="00FD054D" w:rsidRPr="003C4A8C">
        <w:rPr>
          <w:sz w:val="26"/>
          <w:szCs w:val="26"/>
          <w:u w:val="single"/>
        </w:rPr>
        <w:t xml:space="preserve"> разрешения на строительство (далее "Продление") включает в себя следующие административные процедуры:</w:t>
      </w:r>
    </w:p>
    <w:p w:rsidR="00FD054D" w:rsidRPr="00BF331E" w:rsidRDefault="00FD054D" w:rsidP="00B502D0">
      <w:pPr>
        <w:autoSpaceDE w:val="0"/>
        <w:autoSpaceDN w:val="0"/>
        <w:adjustRightInd w:val="0"/>
        <w:ind w:firstLine="708"/>
        <w:jc w:val="both"/>
        <w:rPr>
          <w:sz w:val="26"/>
          <w:szCs w:val="26"/>
        </w:rPr>
      </w:pPr>
      <w:r w:rsidRPr="00BF331E">
        <w:rPr>
          <w:sz w:val="26"/>
          <w:szCs w:val="26"/>
        </w:rPr>
        <w:t xml:space="preserve">а) прием заявления и документов, их регистрация (далее по тексту "Прием") - 1 </w:t>
      </w:r>
      <w:r w:rsidR="00612F34">
        <w:rPr>
          <w:sz w:val="26"/>
          <w:szCs w:val="26"/>
        </w:rPr>
        <w:t xml:space="preserve">рабочий </w:t>
      </w:r>
      <w:r w:rsidRPr="00BF331E">
        <w:rPr>
          <w:sz w:val="26"/>
          <w:szCs w:val="26"/>
        </w:rPr>
        <w:t>день;</w:t>
      </w:r>
    </w:p>
    <w:p w:rsidR="00FD054D" w:rsidRPr="00BF331E" w:rsidRDefault="00FD054D" w:rsidP="00B502D0">
      <w:pPr>
        <w:autoSpaceDE w:val="0"/>
        <w:autoSpaceDN w:val="0"/>
        <w:adjustRightInd w:val="0"/>
        <w:ind w:firstLine="708"/>
        <w:jc w:val="both"/>
        <w:rPr>
          <w:sz w:val="26"/>
          <w:szCs w:val="26"/>
        </w:rPr>
      </w:pPr>
      <w:r w:rsidRPr="00BF331E">
        <w:rPr>
          <w:sz w:val="26"/>
          <w:szCs w:val="26"/>
        </w:rPr>
        <w:t xml:space="preserve">б) проверка оснований для продления срока действия разрешения или отказа в продлении срока действия разрешения с указанием причин отказа (далее по тексту - "Проверка" </w:t>
      </w:r>
      <w:r w:rsidR="00612F34">
        <w:rPr>
          <w:sz w:val="26"/>
          <w:szCs w:val="26"/>
        </w:rPr>
        <w:t>–</w:t>
      </w:r>
      <w:r w:rsidRPr="00BF331E">
        <w:rPr>
          <w:sz w:val="26"/>
          <w:szCs w:val="26"/>
        </w:rPr>
        <w:t xml:space="preserve"> 7</w:t>
      </w:r>
      <w:r w:rsidR="00612F34">
        <w:rPr>
          <w:sz w:val="26"/>
          <w:szCs w:val="26"/>
        </w:rPr>
        <w:t xml:space="preserve"> рабочих </w:t>
      </w:r>
      <w:r w:rsidRPr="00BF331E">
        <w:rPr>
          <w:sz w:val="26"/>
          <w:szCs w:val="26"/>
        </w:rPr>
        <w:t xml:space="preserve"> дней;</w:t>
      </w:r>
    </w:p>
    <w:p w:rsidR="00FD054D" w:rsidRPr="00BF331E" w:rsidRDefault="00FD054D" w:rsidP="00B502D0">
      <w:pPr>
        <w:autoSpaceDE w:val="0"/>
        <w:autoSpaceDN w:val="0"/>
        <w:adjustRightInd w:val="0"/>
        <w:ind w:firstLine="708"/>
        <w:jc w:val="both"/>
        <w:rPr>
          <w:sz w:val="26"/>
          <w:szCs w:val="26"/>
        </w:rPr>
      </w:pPr>
      <w:r w:rsidRPr="00BF331E">
        <w:rPr>
          <w:sz w:val="26"/>
          <w:szCs w:val="26"/>
        </w:rPr>
        <w:t xml:space="preserve">в) подписание продления разрешения на строительство, или отказа в продлении такого разрешения, его регистрация (далее по тексту "Подписание") - 2 </w:t>
      </w:r>
      <w:r w:rsidR="00612F34">
        <w:rPr>
          <w:sz w:val="26"/>
          <w:szCs w:val="26"/>
        </w:rPr>
        <w:t xml:space="preserve">рабочих </w:t>
      </w:r>
      <w:r w:rsidRPr="00BF331E">
        <w:rPr>
          <w:sz w:val="26"/>
          <w:szCs w:val="26"/>
        </w:rPr>
        <w:t>дня;</w:t>
      </w:r>
    </w:p>
    <w:p w:rsidR="00FD054D" w:rsidRPr="00BF331E" w:rsidRDefault="00FD054D" w:rsidP="00B502D0">
      <w:pPr>
        <w:autoSpaceDE w:val="0"/>
        <w:autoSpaceDN w:val="0"/>
        <w:adjustRightInd w:val="0"/>
        <w:ind w:firstLine="708"/>
        <w:jc w:val="both"/>
        <w:rPr>
          <w:sz w:val="26"/>
          <w:szCs w:val="26"/>
        </w:rPr>
      </w:pPr>
      <w:r w:rsidRPr="00BF331E">
        <w:rPr>
          <w:sz w:val="26"/>
          <w:szCs w:val="26"/>
        </w:rPr>
        <w:t>г) выдача результата предоставления муниципальной услуги (далее по тексту "Выдача")</w:t>
      </w:r>
      <w:r w:rsidR="004E74BB">
        <w:rPr>
          <w:sz w:val="26"/>
          <w:szCs w:val="26"/>
        </w:rPr>
        <w:t xml:space="preserve"> – 1 </w:t>
      </w:r>
      <w:r w:rsidR="00612F34">
        <w:rPr>
          <w:sz w:val="26"/>
          <w:szCs w:val="26"/>
        </w:rPr>
        <w:t xml:space="preserve">рабочий </w:t>
      </w:r>
      <w:r w:rsidR="004E74BB">
        <w:rPr>
          <w:sz w:val="26"/>
          <w:szCs w:val="26"/>
        </w:rPr>
        <w:t>день.</w:t>
      </w:r>
    </w:p>
    <w:p w:rsidR="00FD054D" w:rsidRPr="00BF331E" w:rsidRDefault="00B502D0" w:rsidP="00B502D0">
      <w:pPr>
        <w:autoSpaceDE w:val="0"/>
        <w:autoSpaceDN w:val="0"/>
        <w:adjustRightInd w:val="0"/>
        <w:ind w:firstLine="708"/>
        <w:jc w:val="both"/>
        <w:rPr>
          <w:sz w:val="26"/>
          <w:szCs w:val="26"/>
        </w:rPr>
      </w:pPr>
      <w:r>
        <w:rPr>
          <w:sz w:val="26"/>
          <w:szCs w:val="26"/>
        </w:rPr>
        <w:t xml:space="preserve">2.1. </w:t>
      </w:r>
      <w:r w:rsidR="00FD054D" w:rsidRPr="00BF331E">
        <w:rPr>
          <w:sz w:val="26"/>
          <w:szCs w:val="26"/>
        </w:rPr>
        <w:t xml:space="preserve"> Прием заявления и документов, их регистрация</w:t>
      </w:r>
      <w:r>
        <w:rPr>
          <w:sz w:val="26"/>
          <w:szCs w:val="26"/>
        </w:rPr>
        <w:t xml:space="preserve"> («Прием»)</w:t>
      </w:r>
      <w:r w:rsidR="00FD054D" w:rsidRPr="00BF331E">
        <w:rPr>
          <w:sz w:val="26"/>
          <w:szCs w:val="26"/>
        </w:rPr>
        <w:t>.</w:t>
      </w:r>
    </w:p>
    <w:p w:rsidR="00FD054D" w:rsidRPr="00BF331E" w:rsidRDefault="00FD054D" w:rsidP="00B502D0">
      <w:pPr>
        <w:autoSpaceDE w:val="0"/>
        <w:autoSpaceDN w:val="0"/>
        <w:adjustRightInd w:val="0"/>
        <w:ind w:firstLine="708"/>
        <w:jc w:val="both"/>
        <w:rPr>
          <w:sz w:val="26"/>
          <w:szCs w:val="26"/>
        </w:rPr>
      </w:pPr>
      <w:r w:rsidRPr="00BF331E">
        <w:rPr>
          <w:sz w:val="26"/>
          <w:szCs w:val="26"/>
        </w:rPr>
        <w:t xml:space="preserve">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установленных </w:t>
      </w:r>
      <w:r w:rsidR="004D22E7">
        <w:rPr>
          <w:sz w:val="26"/>
          <w:szCs w:val="26"/>
        </w:rPr>
        <w:t xml:space="preserve"> настоящим Регламентом</w:t>
      </w:r>
      <w:r w:rsidRPr="00BF331E">
        <w:rPr>
          <w:sz w:val="26"/>
          <w:szCs w:val="26"/>
        </w:rPr>
        <w:t>.</w:t>
      </w:r>
    </w:p>
    <w:p w:rsidR="00FD054D" w:rsidRPr="00BF331E" w:rsidRDefault="00FD054D" w:rsidP="00B502D0">
      <w:pPr>
        <w:autoSpaceDE w:val="0"/>
        <w:autoSpaceDN w:val="0"/>
        <w:adjustRightInd w:val="0"/>
        <w:ind w:firstLine="708"/>
        <w:jc w:val="both"/>
        <w:rPr>
          <w:sz w:val="26"/>
          <w:szCs w:val="26"/>
        </w:rPr>
      </w:pPr>
      <w:r w:rsidRPr="00BF331E">
        <w:rPr>
          <w:sz w:val="26"/>
          <w:szCs w:val="26"/>
        </w:rPr>
        <w:t xml:space="preserve">Специалист, ответственный за прием документов, осуществляет прием документов в порядке, установленном </w:t>
      </w:r>
      <w:r w:rsidR="004D22E7">
        <w:rPr>
          <w:sz w:val="26"/>
          <w:szCs w:val="26"/>
        </w:rPr>
        <w:t>настоящим Р</w:t>
      </w:r>
      <w:r w:rsidRPr="00BF331E">
        <w:rPr>
          <w:sz w:val="26"/>
          <w:szCs w:val="26"/>
        </w:rPr>
        <w:t>егламент</w:t>
      </w:r>
      <w:r w:rsidR="004D22E7">
        <w:rPr>
          <w:sz w:val="26"/>
          <w:szCs w:val="26"/>
        </w:rPr>
        <w:t>ом</w:t>
      </w:r>
      <w:r w:rsidRPr="00BF331E">
        <w:rPr>
          <w:sz w:val="26"/>
          <w:szCs w:val="26"/>
        </w:rPr>
        <w:t>, регистрирует заявление и передает заявление должностному лицу для определения исполнителя, ответственного за производство по заявлению.</w:t>
      </w:r>
    </w:p>
    <w:p w:rsidR="00FD054D" w:rsidRPr="00BF331E" w:rsidRDefault="00612F34" w:rsidP="00B502D0">
      <w:pPr>
        <w:autoSpaceDE w:val="0"/>
        <w:autoSpaceDN w:val="0"/>
        <w:adjustRightInd w:val="0"/>
        <w:ind w:firstLine="708"/>
        <w:jc w:val="both"/>
        <w:rPr>
          <w:sz w:val="26"/>
          <w:szCs w:val="26"/>
        </w:rPr>
      </w:pPr>
      <w:r>
        <w:rPr>
          <w:sz w:val="26"/>
          <w:szCs w:val="26"/>
        </w:rPr>
        <w:t>Должностное лицо структурного подразделения Администрации</w:t>
      </w:r>
      <w:r w:rsidR="00FD054D" w:rsidRPr="00BF331E">
        <w:rPr>
          <w:sz w:val="26"/>
          <w:szCs w:val="26"/>
        </w:rPr>
        <w:t>:</w:t>
      </w:r>
      <w:r>
        <w:rPr>
          <w:sz w:val="26"/>
          <w:szCs w:val="26"/>
        </w:rPr>
        <w:t xml:space="preserve"> </w:t>
      </w:r>
      <w:r w:rsidR="00FD054D" w:rsidRPr="00BF331E">
        <w:rPr>
          <w:sz w:val="26"/>
          <w:szCs w:val="26"/>
        </w:rPr>
        <w:t>рассматривает документы, принятые от заявителя;</w:t>
      </w:r>
      <w:r>
        <w:rPr>
          <w:sz w:val="26"/>
          <w:szCs w:val="26"/>
        </w:rPr>
        <w:t xml:space="preserve"> </w:t>
      </w:r>
      <w:r w:rsidR="00FD054D" w:rsidRPr="00BF331E">
        <w:rPr>
          <w:sz w:val="26"/>
          <w:szCs w:val="26"/>
        </w:rPr>
        <w:t>определяет специалиста, ответственного за производство по заявлению;</w:t>
      </w:r>
      <w:r>
        <w:rPr>
          <w:sz w:val="26"/>
          <w:szCs w:val="26"/>
        </w:rPr>
        <w:t xml:space="preserve"> </w:t>
      </w:r>
      <w:r w:rsidR="00FD054D" w:rsidRPr="00BF331E">
        <w:rPr>
          <w:sz w:val="26"/>
          <w:szCs w:val="26"/>
        </w:rPr>
        <w:t>в порядке делопроизводства направляет документы, принятые от заявителя, на исполнение.</w:t>
      </w:r>
    </w:p>
    <w:p w:rsidR="00FD054D" w:rsidRPr="00BF331E" w:rsidRDefault="00FD054D" w:rsidP="00B502D0">
      <w:pPr>
        <w:autoSpaceDE w:val="0"/>
        <w:autoSpaceDN w:val="0"/>
        <w:adjustRightInd w:val="0"/>
        <w:ind w:firstLine="708"/>
        <w:jc w:val="both"/>
        <w:rPr>
          <w:sz w:val="26"/>
          <w:szCs w:val="26"/>
        </w:rPr>
      </w:pPr>
      <w:r w:rsidRPr="00BF331E">
        <w:rPr>
          <w:sz w:val="26"/>
          <w:szCs w:val="26"/>
        </w:rPr>
        <w:t>Максимальный срок выполнения действий административной процедуры "Прием" - 1 день.</w:t>
      </w:r>
    </w:p>
    <w:p w:rsidR="00B502D0" w:rsidRDefault="00B502D0" w:rsidP="00B502D0">
      <w:pPr>
        <w:autoSpaceDE w:val="0"/>
        <w:autoSpaceDN w:val="0"/>
        <w:adjustRightInd w:val="0"/>
        <w:ind w:firstLine="708"/>
        <w:jc w:val="both"/>
        <w:rPr>
          <w:sz w:val="26"/>
          <w:szCs w:val="26"/>
        </w:rPr>
      </w:pPr>
      <w:r>
        <w:rPr>
          <w:sz w:val="26"/>
          <w:szCs w:val="26"/>
        </w:rPr>
        <w:t>2.2.</w:t>
      </w:r>
      <w:r w:rsidR="00FD054D" w:rsidRPr="00BF331E">
        <w:rPr>
          <w:sz w:val="26"/>
          <w:szCs w:val="26"/>
        </w:rPr>
        <w:t xml:space="preserve"> </w:t>
      </w:r>
      <w:r>
        <w:rPr>
          <w:sz w:val="26"/>
          <w:szCs w:val="26"/>
        </w:rPr>
        <w:t>П</w:t>
      </w:r>
      <w:r w:rsidRPr="00BF331E">
        <w:rPr>
          <w:sz w:val="26"/>
          <w:szCs w:val="26"/>
        </w:rPr>
        <w:t>роверка оснований для продления срока действия разрешения или отказа в продлении срока действия разрешения с указанием причин отказа</w:t>
      </w:r>
      <w:r>
        <w:rPr>
          <w:sz w:val="26"/>
          <w:szCs w:val="26"/>
        </w:rPr>
        <w:t xml:space="preserve"> («Проверка»).</w:t>
      </w:r>
    </w:p>
    <w:p w:rsidR="00FD054D" w:rsidRPr="00BF331E" w:rsidRDefault="00B502D0" w:rsidP="00B502D0">
      <w:pPr>
        <w:autoSpaceDE w:val="0"/>
        <w:autoSpaceDN w:val="0"/>
        <w:adjustRightInd w:val="0"/>
        <w:ind w:firstLine="708"/>
        <w:jc w:val="both"/>
        <w:rPr>
          <w:sz w:val="26"/>
          <w:szCs w:val="26"/>
        </w:rPr>
      </w:pPr>
      <w:r w:rsidRPr="00BF331E">
        <w:rPr>
          <w:sz w:val="26"/>
          <w:szCs w:val="26"/>
        </w:rPr>
        <w:t xml:space="preserve"> </w:t>
      </w:r>
      <w:r w:rsidR="00FD054D" w:rsidRPr="00BF331E">
        <w:rPr>
          <w:sz w:val="26"/>
          <w:szCs w:val="26"/>
        </w:rPr>
        <w:t>Основанием для начала административной процедуры "Проверка" является поступление документов, принятых от заявителя, специалисту, ответственному за производство по заявлению.</w:t>
      </w:r>
    </w:p>
    <w:p w:rsidR="00B502D0" w:rsidRDefault="00FD054D" w:rsidP="00B502D0">
      <w:pPr>
        <w:autoSpaceDE w:val="0"/>
        <w:autoSpaceDN w:val="0"/>
        <w:adjustRightInd w:val="0"/>
        <w:ind w:firstLine="708"/>
        <w:jc w:val="both"/>
        <w:rPr>
          <w:sz w:val="26"/>
          <w:szCs w:val="26"/>
        </w:rPr>
      </w:pPr>
      <w:r w:rsidRPr="00BF331E">
        <w:rPr>
          <w:sz w:val="26"/>
          <w:szCs w:val="26"/>
        </w:rPr>
        <w:t>Специалист, ответственный за производство по заявлению, проводит проверку представленных документов на предмет полноты оформления пакета документов, удостоверяясь, что:</w:t>
      </w:r>
    </w:p>
    <w:p w:rsidR="00FD054D" w:rsidRPr="00BF331E" w:rsidRDefault="00FD054D" w:rsidP="00B502D0">
      <w:pPr>
        <w:autoSpaceDE w:val="0"/>
        <w:autoSpaceDN w:val="0"/>
        <w:adjustRightInd w:val="0"/>
        <w:ind w:firstLine="708"/>
        <w:jc w:val="both"/>
        <w:rPr>
          <w:sz w:val="26"/>
          <w:szCs w:val="26"/>
        </w:rPr>
      </w:pPr>
      <w:r w:rsidRPr="00BF331E">
        <w:rPr>
          <w:sz w:val="26"/>
          <w:szCs w:val="26"/>
        </w:rPr>
        <w:t>заявление подано не менее чем за 60 дней до окончания срока действия разрешения, проект организации строительства откорректирован с учетом продления испрашиваемого срока действия разрешения,</w:t>
      </w:r>
      <w:r w:rsidRPr="00BF331E">
        <w:rPr>
          <w:sz w:val="26"/>
          <w:szCs w:val="26"/>
        </w:rPr>
        <w:br/>
        <w:t>заявителем представлены оригиналы выданного ранее разрешения на строительство, экземпляр разрешения на строительство хранится в деле застройщика.</w:t>
      </w:r>
    </w:p>
    <w:p w:rsidR="00FD054D" w:rsidRPr="00BF331E" w:rsidRDefault="00FD054D" w:rsidP="00B502D0">
      <w:pPr>
        <w:autoSpaceDE w:val="0"/>
        <w:autoSpaceDN w:val="0"/>
        <w:adjustRightInd w:val="0"/>
        <w:ind w:firstLine="708"/>
        <w:jc w:val="both"/>
        <w:rPr>
          <w:sz w:val="26"/>
          <w:szCs w:val="26"/>
        </w:rPr>
      </w:pPr>
      <w:r w:rsidRPr="00BF331E">
        <w:rPr>
          <w:sz w:val="26"/>
          <w:szCs w:val="26"/>
        </w:rPr>
        <w:t xml:space="preserve">Специалист, ответственный за производство по заявлению, по результатам выезда на объект капитального строительства удостоверяется на предмет начала </w:t>
      </w:r>
      <w:r w:rsidRPr="00BF331E">
        <w:rPr>
          <w:sz w:val="26"/>
          <w:szCs w:val="26"/>
        </w:rPr>
        <w:lastRenderedPageBreak/>
        <w:t>строительства, реконструкции на момент подачи заявления.</w:t>
      </w:r>
      <w:r w:rsidRPr="00BF331E">
        <w:rPr>
          <w:sz w:val="26"/>
          <w:szCs w:val="26"/>
        </w:rPr>
        <w:br/>
        <w:t>В случае отсутствия оснований для отказа в предоставлении муниципальной услуги, разрешение на строительство в 3-х экземплярах, акт осмотра объекта капитального строительства и представленный пакет документов направляются должностному лицу, уполномоченному на подписание разрешения.</w:t>
      </w:r>
      <w:r w:rsidRPr="00BF331E">
        <w:rPr>
          <w:sz w:val="26"/>
          <w:szCs w:val="26"/>
        </w:rPr>
        <w:br/>
        <w:t>В случае выявления оснований для отказа в предоставлении муниципальной услуги письменный отказ, акт осмотра объекта капитального строительства (при необходимости) и представленный пакет документов, направляются должностному лицу, уполномоченному на подписание отказа в предоставлении муниципальной услуги.</w:t>
      </w:r>
    </w:p>
    <w:p w:rsidR="00FD054D" w:rsidRPr="00BF331E" w:rsidRDefault="00FD054D" w:rsidP="00B502D0">
      <w:pPr>
        <w:autoSpaceDE w:val="0"/>
        <w:autoSpaceDN w:val="0"/>
        <w:adjustRightInd w:val="0"/>
        <w:ind w:firstLine="708"/>
        <w:jc w:val="both"/>
        <w:rPr>
          <w:sz w:val="26"/>
          <w:szCs w:val="26"/>
        </w:rPr>
      </w:pPr>
      <w:r w:rsidRPr="00BF331E">
        <w:rPr>
          <w:sz w:val="26"/>
          <w:szCs w:val="26"/>
        </w:rPr>
        <w:t>Максимальный срок выполнения действий административной процедуры "Проверка" - 7 дней.</w:t>
      </w:r>
    </w:p>
    <w:p w:rsidR="00B502D0" w:rsidRDefault="00B502D0" w:rsidP="00B502D0">
      <w:pPr>
        <w:autoSpaceDE w:val="0"/>
        <w:autoSpaceDN w:val="0"/>
        <w:adjustRightInd w:val="0"/>
        <w:ind w:firstLine="708"/>
        <w:jc w:val="both"/>
        <w:rPr>
          <w:sz w:val="26"/>
          <w:szCs w:val="26"/>
        </w:rPr>
      </w:pPr>
      <w:r>
        <w:rPr>
          <w:sz w:val="26"/>
          <w:szCs w:val="26"/>
        </w:rPr>
        <w:t>2.3</w:t>
      </w:r>
      <w:r w:rsidR="00FD054D" w:rsidRPr="00BF331E">
        <w:rPr>
          <w:sz w:val="26"/>
          <w:szCs w:val="26"/>
        </w:rPr>
        <w:t xml:space="preserve">. </w:t>
      </w:r>
      <w:r>
        <w:rPr>
          <w:sz w:val="26"/>
          <w:szCs w:val="26"/>
        </w:rPr>
        <w:t>П</w:t>
      </w:r>
      <w:r w:rsidRPr="00BF331E">
        <w:rPr>
          <w:sz w:val="26"/>
          <w:szCs w:val="26"/>
        </w:rPr>
        <w:t>одписание продления разрешения на строительство, или отказа в продлении такого разрешения, его регистрация</w:t>
      </w:r>
      <w:r>
        <w:rPr>
          <w:sz w:val="26"/>
          <w:szCs w:val="26"/>
        </w:rPr>
        <w:t xml:space="preserve"> («Подписание»).</w:t>
      </w:r>
    </w:p>
    <w:p w:rsidR="00FD054D" w:rsidRPr="00BF331E" w:rsidRDefault="00FD054D" w:rsidP="00B502D0">
      <w:pPr>
        <w:autoSpaceDE w:val="0"/>
        <w:autoSpaceDN w:val="0"/>
        <w:adjustRightInd w:val="0"/>
        <w:ind w:firstLine="708"/>
        <w:jc w:val="both"/>
        <w:rPr>
          <w:sz w:val="26"/>
          <w:szCs w:val="26"/>
        </w:rPr>
      </w:pPr>
      <w:r w:rsidRPr="00BF331E">
        <w:rPr>
          <w:sz w:val="26"/>
          <w:szCs w:val="26"/>
        </w:rPr>
        <w:t>Основанием для начала административной процедуры "Подписание" является поступление разрешения в 3-х экземплярах или письменного отказа, выполненного специалистом, ответственным за производство по заявлению, должностному лицу, ответственному за подписание документов. После подписания должностное лицо возвращает разрешение специалисту, ответственному за производство по заявлению, в порядке делопроизводства.</w:t>
      </w:r>
    </w:p>
    <w:p w:rsidR="00FD054D" w:rsidRPr="00BF331E" w:rsidRDefault="00FD054D" w:rsidP="00B502D0">
      <w:pPr>
        <w:autoSpaceDE w:val="0"/>
        <w:autoSpaceDN w:val="0"/>
        <w:adjustRightInd w:val="0"/>
        <w:ind w:firstLine="708"/>
        <w:jc w:val="both"/>
        <w:rPr>
          <w:sz w:val="26"/>
          <w:szCs w:val="26"/>
        </w:rPr>
      </w:pPr>
      <w:r w:rsidRPr="00BF331E">
        <w:rPr>
          <w:sz w:val="26"/>
          <w:szCs w:val="26"/>
        </w:rPr>
        <w:t>После подписания должностным лицом продленного разрешения на строительство специалист, ответственный за производство по заявлению:</w:t>
      </w:r>
    </w:p>
    <w:p w:rsidR="00FD054D" w:rsidRPr="00BF331E" w:rsidRDefault="00FD054D" w:rsidP="00B502D0">
      <w:pPr>
        <w:autoSpaceDE w:val="0"/>
        <w:autoSpaceDN w:val="0"/>
        <w:adjustRightInd w:val="0"/>
        <w:ind w:firstLine="708"/>
        <w:jc w:val="both"/>
        <w:rPr>
          <w:sz w:val="26"/>
          <w:szCs w:val="26"/>
        </w:rPr>
      </w:pPr>
      <w:r w:rsidRPr="00BF331E">
        <w:rPr>
          <w:sz w:val="26"/>
          <w:szCs w:val="26"/>
        </w:rPr>
        <w:t>а) указывает дату подписания, срок действия продленного разрешения, печать Управления;</w:t>
      </w:r>
    </w:p>
    <w:p w:rsidR="00FD054D" w:rsidRPr="00BF331E" w:rsidRDefault="00FD054D" w:rsidP="00B502D0">
      <w:pPr>
        <w:autoSpaceDE w:val="0"/>
        <w:autoSpaceDN w:val="0"/>
        <w:adjustRightInd w:val="0"/>
        <w:ind w:firstLine="708"/>
        <w:jc w:val="both"/>
        <w:rPr>
          <w:sz w:val="26"/>
          <w:szCs w:val="26"/>
        </w:rPr>
      </w:pPr>
      <w:r w:rsidRPr="00BF331E">
        <w:rPr>
          <w:sz w:val="26"/>
          <w:szCs w:val="26"/>
        </w:rPr>
        <w:t>б) регистрирует продление срока действия разрешения в журнале выдачи разрешений на строительство, в электронном реестре строящихся объектов;</w:t>
      </w:r>
    </w:p>
    <w:p w:rsidR="00FD054D" w:rsidRPr="00BF331E" w:rsidRDefault="00FD054D" w:rsidP="00B502D0">
      <w:pPr>
        <w:autoSpaceDE w:val="0"/>
        <w:autoSpaceDN w:val="0"/>
        <w:adjustRightInd w:val="0"/>
        <w:ind w:firstLine="708"/>
        <w:jc w:val="both"/>
        <w:rPr>
          <w:sz w:val="26"/>
          <w:szCs w:val="26"/>
        </w:rPr>
      </w:pPr>
      <w:r w:rsidRPr="00BF331E">
        <w:rPr>
          <w:sz w:val="26"/>
          <w:szCs w:val="26"/>
        </w:rPr>
        <w:t>в) продленное разрешение в 2-х экземплярах направляется ответственному за выдачу результата муниципальной услуги, в порядке делопроизводства;</w:t>
      </w:r>
    </w:p>
    <w:p w:rsidR="00FD054D" w:rsidRPr="00BF331E" w:rsidRDefault="00FD054D" w:rsidP="00B502D0">
      <w:pPr>
        <w:autoSpaceDE w:val="0"/>
        <w:autoSpaceDN w:val="0"/>
        <w:adjustRightInd w:val="0"/>
        <w:ind w:firstLine="708"/>
        <w:jc w:val="both"/>
        <w:rPr>
          <w:sz w:val="26"/>
          <w:szCs w:val="26"/>
        </w:rPr>
      </w:pPr>
      <w:r w:rsidRPr="00BF331E">
        <w:rPr>
          <w:sz w:val="26"/>
          <w:szCs w:val="26"/>
        </w:rPr>
        <w:t>г) возвращает 1 экземпляр продленного разрешения, акт осмотра объекта, заявление и пакет представленных документов в сформированное дело застройщика.</w:t>
      </w:r>
    </w:p>
    <w:p w:rsidR="00FD054D" w:rsidRPr="00BF331E" w:rsidRDefault="00FD054D" w:rsidP="00B502D0">
      <w:pPr>
        <w:autoSpaceDE w:val="0"/>
        <w:autoSpaceDN w:val="0"/>
        <w:adjustRightInd w:val="0"/>
        <w:ind w:firstLine="708"/>
        <w:jc w:val="both"/>
        <w:rPr>
          <w:sz w:val="26"/>
          <w:szCs w:val="26"/>
        </w:rPr>
      </w:pPr>
      <w:r w:rsidRPr="00BF331E">
        <w:rPr>
          <w:sz w:val="26"/>
          <w:szCs w:val="26"/>
        </w:rPr>
        <w:t>После подписания решение об отказе в предоставлении муниципальной услуги регистрируется специалистом, ответственным за отправку входящей и исходящей корреспонденции, как исходящая корреспонденция. Должностным лицом, ответственным за регистрацию, является уполномоченное лицо, выполняющее функции по приему и отправке корреспонденции. После регистрации решение об отказе в предоставлении муниципальной услуги передается специалистом, ответственным за производство по заявлению, специалисту, ответственному за выдачу результата муниципальной услуги, в порядке делопроизводства, так же возвращаются представленные заявителем (его уполномоченным представителем) документы.</w:t>
      </w:r>
    </w:p>
    <w:p w:rsidR="00FD054D" w:rsidRPr="00BF331E" w:rsidRDefault="00FD054D" w:rsidP="00B502D0">
      <w:pPr>
        <w:autoSpaceDE w:val="0"/>
        <w:autoSpaceDN w:val="0"/>
        <w:adjustRightInd w:val="0"/>
        <w:ind w:firstLine="708"/>
        <w:jc w:val="both"/>
        <w:rPr>
          <w:sz w:val="26"/>
          <w:szCs w:val="26"/>
        </w:rPr>
      </w:pPr>
      <w:r w:rsidRPr="00BF331E">
        <w:rPr>
          <w:sz w:val="26"/>
          <w:szCs w:val="26"/>
        </w:rPr>
        <w:t>Максимальный срок действий административной процедуры "Подписание" - 2 дня.</w:t>
      </w:r>
    </w:p>
    <w:p w:rsidR="004E74BB" w:rsidRDefault="004E74BB" w:rsidP="00B502D0">
      <w:pPr>
        <w:autoSpaceDE w:val="0"/>
        <w:autoSpaceDN w:val="0"/>
        <w:adjustRightInd w:val="0"/>
        <w:ind w:firstLine="708"/>
        <w:jc w:val="both"/>
        <w:rPr>
          <w:sz w:val="26"/>
          <w:szCs w:val="26"/>
        </w:rPr>
      </w:pPr>
      <w:r>
        <w:rPr>
          <w:sz w:val="26"/>
          <w:szCs w:val="26"/>
        </w:rPr>
        <w:t>2.4. В</w:t>
      </w:r>
      <w:r w:rsidRPr="00BF331E">
        <w:rPr>
          <w:sz w:val="26"/>
          <w:szCs w:val="26"/>
        </w:rPr>
        <w:t>ыдача результата предоставления муниципальной услуги</w:t>
      </w:r>
    </w:p>
    <w:p w:rsidR="00FD054D" w:rsidRPr="00BF331E" w:rsidRDefault="00FD054D" w:rsidP="00B502D0">
      <w:pPr>
        <w:autoSpaceDE w:val="0"/>
        <w:autoSpaceDN w:val="0"/>
        <w:adjustRightInd w:val="0"/>
        <w:ind w:firstLine="708"/>
        <w:jc w:val="both"/>
        <w:rPr>
          <w:sz w:val="26"/>
          <w:szCs w:val="26"/>
        </w:rPr>
      </w:pPr>
      <w:r w:rsidRPr="00BF331E">
        <w:rPr>
          <w:sz w:val="26"/>
          <w:szCs w:val="26"/>
        </w:rPr>
        <w:t xml:space="preserve">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 Специалист, ответственный за выдачу результата предоставления муниципальной услуги, осуществляет выдачу документов в порядке, установленном пунктом </w:t>
      </w:r>
      <w:r w:rsidR="009E50F5">
        <w:rPr>
          <w:sz w:val="26"/>
          <w:szCs w:val="26"/>
        </w:rPr>
        <w:t>1.5.</w:t>
      </w:r>
      <w:r w:rsidRPr="00BF331E">
        <w:rPr>
          <w:sz w:val="26"/>
          <w:szCs w:val="26"/>
        </w:rPr>
        <w:t xml:space="preserve"> настоящего приложения.</w:t>
      </w:r>
    </w:p>
    <w:sectPr w:rsidR="00FD054D" w:rsidRPr="00BF331E" w:rsidSect="00A52257">
      <w:headerReference w:type="default" r:id="rId29"/>
      <w:headerReference w:type="first" r:id="rId30"/>
      <w:pgSz w:w="11906" w:h="16838" w:code="9"/>
      <w:pgMar w:top="284" w:right="99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2B9" w:rsidRDefault="009202B9" w:rsidP="00EE02D9">
      <w:r>
        <w:separator/>
      </w:r>
    </w:p>
  </w:endnote>
  <w:endnote w:type="continuationSeparator" w:id="1">
    <w:p w:rsidR="009202B9" w:rsidRDefault="009202B9" w:rsidP="00EE0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2B9" w:rsidRDefault="009202B9" w:rsidP="00EE02D9">
      <w:r>
        <w:separator/>
      </w:r>
    </w:p>
  </w:footnote>
  <w:footnote w:type="continuationSeparator" w:id="1">
    <w:p w:rsidR="009202B9" w:rsidRDefault="009202B9" w:rsidP="00EE0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611493" w:rsidRDefault="00611493">
        <w:pPr>
          <w:pStyle w:val="ab"/>
          <w:jc w:val="center"/>
        </w:pPr>
        <w:fldSimple w:instr="PAGE   \* MERGEFORMAT">
          <w:r w:rsidR="003E7550">
            <w:rPr>
              <w:noProof/>
            </w:rPr>
            <w:t>30</w:t>
          </w:r>
        </w:fldSimple>
      </w:p>
    </w:sdtContent>
  </w:sdt>
  <w:p w:rsidR="00611493" w:rsidRDefault="0061149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93" w:rsidRDefault="00611493" w:rsidP="00543A0C">
    <w:pPr>
      <w:pStyle w:val="ab"/>
      <w:jc w:val="center"/>
    </w:pPr>
  </w:p>
  <w:p w:rsidR="00611493" w:rsidRDefault="0061149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58C"/>
    <w:multiLevelType w:val="hybridMultilevel"/>
    <w:tmpl w:val="2F0A1F2A"/>
    <w:lvl w:ilvl="0" w:tplc="596ABD5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D6F6CA7"/>
    <w:multiLevelType w:val="hybridMultilevel"/>
    <w:tmpl w:val="D6724D1C"/>
    <w:lvl w:ilvl="0" w:tplc="7678417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E404D"/>
    <w:multiLevelType w:val="hybridMultilevel"/>
    <w:tmpl w:val="8DFC731C"/>
    <w:lvl w:ilvl="0" w:tplc="CE205628">
      <w:start w:val="1"/>
      <w:numFmt w:val="decimal"/>
      <w:lvlText w:val="%1."/>
      <w:lvlJc w:val="left"/>
      <w:pPr>
        <w:ind w:left="58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986446"/>
    <w:multiLevelType w:val="hybridMultilevel"/>
    <w:tmpl w:val="E2F8D620"/>
    <w:lvl w:ilvl="0" w:tplc="312859CC">
      <w:start w:val="1"/>
      <w:numFmt w:val="russianLower"/>
      <w:lvlText w:val="%1)"/>
      <w:lvlJc w:val="left"/>
      <w:pPr>
        <w:ind w:left="2137" w:hanging="360"/>
      </w:pPr>
      <w:rPr>
        <w:rFonts w:hint="default"/>
        <w:sz w:val="24"/>
        <w:szCs w:val="24"/>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434667"/>
    <w:multiLevelType w:val="hybridMultilevel"/>
    <w:tmpl w:val="F0B86F8E"/>
    <w:lvl w:ilvl="0" w:tplc="2ED87C6E">
      <w:start w:val="1"/>
      <w:numFmt w:val="decimal"/>
      <w:lvlText w:val="%1."/>
      <w:lvlJc w:val="left"/>
      <w:pPr>
        <w:ind w:left="58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num>
  <w:num w:numId="5">
    <w:abstractNumId w:val="9"/>
  </w:num>
  <w:num w:numId="6">
    <w:abstractNumId w:val="19"/>
  </w:num>
  <w:num w:numId="7">
    <w:abstractNumId w:val="8"/>
  </w:num>
  <w:num w:numId="8">
    <w:abstractNumId w:val="18"/>
  </w:num>
  <w:num w:numId="9">
    <w:abstractNumId w:val="17"/>
  </w:num>
  <w:num w:numId="10">
    <w:abstractNumId w:val="5"/>
  </w:num>
  <w:num w:numId="11">
    <w:abstractNumId w:val="15"/>
  </w:num>
  <w:num w:numId="12">
    <w:abstractNumId w:val="14"/>
  </w:num>
  <w:num w:numId="13">
    <w:abstractNumId w:val="4"/>
  </w:num>
  <w:num w:numId="14">
    <w:abstractNumId w:val="11"/>
  </w:num>
  <w:num w:numId="15">
    <w:abstractNumId w:val="21"/>
  </w:num>
  <w:num w:numId="16">
    <w:abstractNumId w:val="12"/>
  </w:num>
  <w:num w:numId="17">
    <w:abstractNumId w:val="13"/>
  </w:num>
  <w:num w:numId="18">
    <w:abstractNumId w:val="6"/>
  </w:num>
  <w:num w:numId="19">
    <w:abstractNumId w:val="16"/>
  </w:num>
  <w:num w:numId="20">
    <w:abstractNumId w:val="1"/>
  </w:num>
  <w:num w:numId="21">
    <w:abstractNumId w:val="3"/>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54D71"/>
    <w:rsid w:val="0001249F"/>
    <w:rsid w:val="00020FA4"/>
    <w:rsid w:val="00023AC1"/>
    <w:rsid w:val="00030009"/>
    <w:rsid w:val="0004556C"/>
    <w:rsid w:val="00053F28"/>
    <w:rsid w:val="00056159"/>
    <w:rsid w:val="0006179E"/>
    <w:rsid w:val="000625F0"/>
    <w:rsid w:val="00067AF9"/>
    <w:rsid w:val="00073D8C"/>
    <w:rsid w:val="000741DF"/>
    <w:rsid w:val="00082427"/>
    <w:rsid w:val="000918C4"/>
    <w:rsid w:val="00092A75"/>
    <w:rsid w:val="00094990"/>
    <w:rsid w:val="000A2610"/>
    <w:rsid w:val="000A3016"/>
    <w:rsid w:val="000A7579"/>
    <w:rsid w:val="000B70FD"/>
    <w:rsid w:val="000C28C3"/>
    <w:rsid w:val="000C5FAD"/>
    <w:rsid w:val="000C6FD1"/>
    <w:rsid w:val="000D613E"/>
    <w:rsid w:val="000D77DE"/>
    <w:rsid w:val="000E2EEF"/>
    <w:rsid w:val="000F4A88"/>
    <w:rsid w:val="001139EB"/>
    <w:rsid w:val="001306A4"/>
    <w:rsid w:val="00135A98"/>
    <w:rsid w:val="001544A2"/>
    <w:rsid w:val="00157FE5"/>
    <w:rsid w:val="00170720"/>
    <w:rsid w:val="00176822"/>
    <w:rsid w:val="00187B1A"/>
    <w:rsid w:val="00197798"/>
    <w:rsid w:val="001D47C7"/>
    <w:rsid w:val="001E1F1A"/>
    <w:rsid w:val="002158D8"/>
    <w:rsid w:val="00225953"/>
    <w:rsid w:val="00232300"/>
    <w:rsid w:val="00253F66"/>
    <w:rsid w:val="002705D6"/>
    <w:rsid w:val="002752E8"/>
    <w:rsid w:val="002758C0"/>
    <w:rsid w:val="002827B5"/>
    <w:rsid w:val="00283A3F"/>
    <w:rsid w:val="00284EBC"/>
    <w:rsid w:val="00290937"/>
    <w:rsid w:val="00290B8F"/>
    <w:rsid w:val="0029739A"/>
    <w:rsid w:val="002A0080"/>
    <w:rsid w:val="002A39F2"/>
    <w:rsid w:val="002C0A48"/>
    <w:rsid w:val="002C0CF3"/>
    <w:rsid w:val="002D2DAF"/>
    <w:rsid w:val="002D3ED2"/>
    <w:rsid w:val="002E137A"/>
    <w:rsid w:val="002E17F5"/>
    <w:rsid w:val="002E70BA"/>
    <w:rsid w:val="002F7C89"/>
    <w:rsid w:val="00301A67"/>
    <w:rsid w:val="003106E7"/>
    <w:rsid w:val="00313A39"/>
    <w:rsid w:val="00317124"/>
    <w:rsid w:val="003359F5"/>
    <w:rsid w:val="003454DC"/>
    <w:rsid w:val="003676F5"/>
    <w:rsid w:val="0037536B"/>
    <w:rsid w:val="00375DFC"/>
    <w:rsid w:val="00383D78"/>
    <w:rsid w:val="00397E77"/>
    <w:rsid w:val="003B2F9D"/>
    <w:rsid w:val="003B62BF"/>
    <w:rsid w:val="003C4A8C"/>
    <w:rsid w:val="003C64B9"/>
    <w:rsid w:val="003E5EEC"/>
    <w:rsid w:val="003E68D8"/>
    <w:rsid w:val="003E6E0B"/>
    <w:rsid w:val="003E7550"/>
    <w:rsid w:val="00405C02"/>
    <w:rsid w:val="004100B7"/>
    <w:rsid w:val="00414178"/>
    <w:rsid w:val="004203F4"/>
    <w:rsid w:val="00423A1C"/>
    <w:rsid w:val="0042472E"/>
    <w:rsid w:val="00447E1B"/>
    <w:rsid w:val="00455FA6"/>
    <w:rsid w:val="00485A3A"/>
    <w:rsid w:val="00492C8B"/>
    <w:rsid w:val="00497763"/>
    <w:rsid w:val="004A4CEB"/>
    <w:rsid w:val="004A503D"/>
    <w:rsid w:val="004B7D2C"/>
    <w:rsid w:val="004C47D3"/>
    <w:rsid w:val="004C5B32"/>
    <w:rsid w:val="004D22E7"/>
    <w:rsid w:val="004D59A3"/>
    <w:rsid w:val="004E1524"/>
    <w:rsid w:val="004E6B03"/>
    <w:rsid w:val="004E74BB"/>
    <w:rsid w:val="004F18A4"/>
    <w:rsid w:val="004F55FA"/>
    <w:rsid w:val="00511A99"/>
    <w:rsid w:val="0051360A"/>
    <w:rsid w:val="00516AC8"/>
    <w:rsid w:val="00525298"/>
    <w:rsid w:val="00543613"/>
    <w:rsid w:val="00543A0C"/>
    <w:rsid w:val="00557FE0"/>
    <w:rsid w:val="0057674A"/>
    <w:rsid w:val="0058449F"/>
    <w:rsid w:val="005872AE"/>
    <w:rsid w:val="005A56B5"/>
    <w:rsid w:val="005A7BD4"/>
    <w:rsid w:val="005B39CF"/>
    <w:rsid w:val="005B5C74"/>
    <w:rsid w:val="005B7A4F"/>
    <w:rsid w:val="005D3048"/>
    <w:rsid w:val="005D466E"/>
    <w:rsid w:val="005D64A6"/>
    <w:rsid w:val="005E0D54"/>
    <w:rsid w:val="005E74D0"/>
    <w:rsid w:val="006019B0"/>
    <w:rsid w:val="0060604C"/>
    <w:rsid w:val="006070FD"/>
    <w:rsid w:val="00611493"/>
    <w:rsid w:val="00612F34"/>
    <w:rsid w:val="00622B33"/>
    <w:rsid w:val="006276D9"/>
    <w:rsid w:val="00630918"/>
    <w:rsid w:val="00650D7B"/>
    <w:rsid w:val="00653A72"/>
    <w:rsid w:val="00654D71"/>
    <w:rsid w:val="00655F2F"/>
    <w:rsid w:val="00656F03"/>
    <w:rsid w:val="00660D31"/>
    <w:rsid w:val="00666978"/>
    <w:rsid w:val="00675516"/>
    <w:rsid w:val="00685CA4"/>
    <w:rsid w:val="00685DA0"/>
    <w:rsid w:val="00693BF6"/>
    <w:rsid w:val="006C2972"/>
    <w:rsid w:val="006D42E4"/>
    <w:rsid w:val="006E0243"/>
    <w:rsid w:val="006E30E2"/>
    <w:rsid w:val="006E6D1B"/>
    <w:rsid w:val="006E7001"/>
    <w:rsid w:val="006F45C8"/>
    <w:rsid w:val="006F47BE"/>
    <w:rsid w:val="006F48FE"/>
    <w:rsid w:val="00701628"/>
    <w:rsid w:val="00705488"/>
    <w:rsid w:val="007124C8"/>
    <w:rsid w:val="00712BBB"/>
    <w:rsid w:val="007246CB"/>
    <w:rsid w:val="00741F78"/>
    <w:rsid w:val="00743344"/>
    <w:rsid w:val="0074334F"/>
    <w:rsid w:val="007454E6"/>
    <w:rsid w:val="00751C4A"/>
    <w:rsid w:val="00753B34"/>
    <w:rsid w:val="00755394"/>
    <w:rsid w:val="007729A8"/>
    <w:rsid w:val="00775833"/>
    <w:rsid w:val="007758DB"/>
    <w:rsid w:val="00785595"/>
    <w:rsid w:val="007A2C77"/>
    <w:rsid w:val="007A3164"/>
    <w:rsid w:val="007A3973"/>
    <w:rsid w:val="007C2D0D"/>
    <w:rsid w:val="007C3115"/>
    <w:rsid w:val="007D0D7C"/>
    <w:rsid w:val="007E13FB"/>
    <w:rsid w:val="007E14DF"/>
    <w:rsid w:val="007E3656"/>
    <w:rsid w:val="007E61BA"/>
    <w:rsid w:val="007F0AD8"/>
    <w:rsid w:val="007F3D12"/>
    <w:rsid w:val="007F785F"/>
    <w:rsid w:val="00800258"/>
    <w:rsid w:val="00806E8C"/>
    <w:rsid w:val="00812EB9"/>
    <w:rsid w:val="00813264"/>
    <w:rsid w:val="008249F3"/>
    <w:rsid w:val="0083061E"/>
    <w:rsid w:val="00846B3E"/>
    <w:rsid w:val="00850E1B"/>
    <w:rsid w:val="00853C60"/>
    <w:rsid w:val="00865CB9"/>
    <w:rsid w:val="00867CB0"/>
    <w:rsid w:val="008746A1"/>
    <w:rsid w:val="0087745C"/>
    <w:rsid w:val="00881A33"/>
    <w:rsid w:val="008A0D3F"/>
    <w:rsid w:val="008A3BFA"/>
    <w:rsid w:val="008B2BD6"/>
    <w:rsid w:val="008C730A"/>
    <w:rsid w:val="008D1FF5"/>
    <w:rsid w:val="008D247F"/>
    <w:rsid w:val="008E4554"/>
    <w:rsid w:val="008F0D36"/>
    <w:rsid w:val="008F1D49"/>
    <w:rsid w:val="008F6E99"/>
    <w:rsid w:val="00911B2E"/>
    <w:rsid w:val="00914CA7"/>
    <w:rsid w:val="009173DC"/>
    <w:rsid w:val="009202B9"/>
    <w:rsid w:val="00927845"/>
    <w:rsid w:val="00931A5E"/>
    <w:rsid w:val="009362C3"/>
    <w:rsid w:val="009508A8"/>
    <w:rsid w:val="00960E3B"/>
    <w:rsid w:val="009669D5"/>
    <w:rsid w:val="00966E84"/>
    <w:rsid w:val="0097416B"/>
    <w:rsid w:val="00994250"/>
    <w:rsid w:val="009956C5"/>
    <w:rsid w:val="00996498"/>
    <w:rsid w:val="009A6D94"/>
    <w:rsid w:val="009B3725"/>
    <w:rsid w:val="009B6699"/>
    <w:rsid w:val="009D1920"/>
    <w:rsid w:val="009D1A4F"/>
    <w:rsid w:val="009D1BFA"/>
    <w:rsid w:val="009E23A0"/>
    <w:rsid w:val="009E4390"/>
    <w:rsid w:val="009E50F5"/>
    <w:rsid w:val="009F1DB1"/>
    <w:rsid w:val="009F29EC"/>
    <w:rsid w:val="009F7512"/>
    <w:rsid w:val="00A07EF1"/>
    <w:rsid w:val="00A12E43"/>
    <w:rsid w:val="00A20972"/>
    <w:rsid w:val="00A21E23"/>
    <w:rsid w:val="00A52257"/>
    <w:rsid w:val="00A57D9A"/>
    <w:rsid w:val="00A66B36"/>
    <w:rsid w:val="00A7189E"/>
    <w:rsid w:val="00A745B9"/>
    <w:rsid w:val="00A83457"/>
    <w:rsid w:val="00A836A1"/>
    <w:rsid w:val="00A84FA5"/>
    <w:rsid w:val="00A92956"/>
    <w:rsid w:val="00AA64CD"/>
    <w:rsid w:val="00AA758B"/>
    <w:rsid w:val="00AB5B46"/>
    <w:rsid w:val="00AC4D3D"/>
    <w:rsid w:val="00AC5021"/>
    <w:rsid w:val="00AD475E"/>
    <w:rsid w:val="00AD6021"/>
    <w:rsid w:val="00AE3D00"/>
    <w:rsid w:val="00AF008F"/>
    <w:rsid w:val="00AF26A8"/>
    <w:rsid w:val="00B01FA4"/>
    <w:rsid w:val="00B025E6"/>
    <w:rsid w:val="00B12F29"/>
    <w:rsid w:val="00B2130D"/>
    <w:rsid w:val="00B278F3"/>
    <w:rsid w:val="00B30E3A"/>
    <w:rsid w:val="00B368C3"/>
    <w:rsid w:val="00B44019"/>
    <w:rsid w:val="00B502D0"/>
    <w:rsid w:val="00B5766C"/>
    <w:rsid w:val="00B6520B"/>
    <w:rsid w:val="00B71472"/>
    <w:rsid w:val="00B824E1"/>
    <w:rsid w:val="00B8295E"/>
    <w:rsid w:val="00B92F25"/>
    <w:rsid w:val="00BB40C9"/>
    <w:rsid w:val="00BC39A5"/>
    <w:rsid w:val="00BE1A5E"/>
    <w:rsid w:val="00BE4BA3"/>
    <w:rsid w:val="00BF331E"/>
    <w:rsid w:val="00BF3793"/>
    <w:rsid w:val="00BF5D4F"/>
    <w:rsid w:val="00BF6AF5"/>
    <w:rsid w:val="00C07B59"/>
    <w:rsid w:val="00C13C17"/>
    <w:rsid w:val="00C1430B"/>
    <w:rsid w:val="00C165BC"/>
    <w:rsid w:val="00C409A5"/>
    <w:rsid w:val="00C45AA4"/>
    <w:rsid w:val="00C537AD"/>
    <w:rsid w:val="00C6603F"/>
    <w:rsid w:val="00C667F3"/>
    <w:rsid w:val="00C70D6A"/>
    <w:rsid w:val="00C7386F"/>
    <w:rsid w:val="00C83A58"/>
    <w:rsid w:val="00C862FC"/>
    <w:rsid w:val="00C90BAC"/>
    <w:rsid w:val="00CA381A"/>
    <w:rsid w:val="00CA5412"/>
    <w:rsid w:val="00CA55C8"/>
    <w:rsid w:val="00CA6062"/>
    <w:rsid w:val="00CB3609"/>
    <w:rsid w:val="00CB693F"/>
    <w:rsid w:val="00CD30B1"/>
    <w:rsid w:val="00CE0381"/>
    <w:rsid w:val="00CE735A"/>
    <w:rsid w:val="00D052D6"/>
    <w:rsid w:val="00D066B1"/>
    <w:rsid w:val="00D106F7"/>
    <w:rsid w:val="00D12928"/>
    <w:rsid w:val="00D13139"/>
    <w:rsid w:val="00D14185"/>
    <w:rsid w:val="00D15220"/>
    <w:rsid w:val="00D3347B"/>
    <w:rsid w:val="00D541C4"/>
    <w:rsid w:val="00D61D9A"/>
    <w:rsid w:val="00D64F1C"/>
    <w:rsid w:val="00D85A3F"/>
    <w:rsid w:val="00D90E35"/>
    <w:rsid w:val="00D9133E"/>
    <w:rsid w:val="00D929F5"/>
    <w:rsid w:val="00D9350D"/>
    <w:rsid w:val="00DB3A55"/>
    <w:rsid w:val="00DB61A9"/>
    <w:rsid w:val="00DB7E64"/>
    <w:rsid w:val="00DC543E"/>
    <w:rsid w:val="00DC588C"/>
    <w:rsid w:val="00DD490B"/>
    <w:rsid w:val="00DE1628"/>
    <w:rsid w:val="00DE5EF7"/>
    <w:rsid w:val="00E05F18"/>
    <w:rsid w:val="00E0705C"/>
    <w:rsid w:val="00E14F1E"/>
    <w:rsid w:val="00E22586"/>
    <w:rsid w:val="00E24D75"/>
    <w:rsid w:val="00E30505"/>
    <w:rsid w:val="00E30D4E"/>
    <w:rsid w:val="00E37A53"/>
    <w:rsid w:val="00E42DF5"/>
    <w:rsid w:val="00E435FF"/>
    <w:rsid w:val="00E45F54"/>
    <w:rsid w:val="00E57A17"/>
    <w:rsid w:val="00E6206E"/>
    <w:rsid w:val="00E661C0"/>
    <w:rsid w:val="00E70362"/>
    <w:rsid w:val="00E81217"/>
    <w:rsid w:val="00E825DE"/>
    <w:rsid w:val="00E96C64"/>
    <w:rsid w:val="00E97F52"/>
    <w:rsid w:val="00EA3D36"/>
    <w:rsid w:val="00EA5B14"/>
    <w:rsid w:val="00EA7AB1"/>
    <w:rsid w:val="00EB449A"/>
    <w:rsid w:val="00EC48A8"/>
    <w:rsid w:val="00ED293D"/>
    <w:rsid w:val="00ED6454"/>
    <w:rsid w:val="00EE02D9"/>
    <w:rsid w:val="00EE0C02"/>
    <w:rsid w:val="00EF66E2"/>
    <w:rsid w:val="00F07C53"/>
    <w:rsid w:val="00F113C4"/>
    <w:rsid w:val="00F12E7C"/>
    <w:rsid w:val="00F22703"/>
    <w:rsid w:val="00F22771"/>
    <w:rsid w:val="00F34B05"/>
    <w:rsid w:val="00F45B65"/>
    <w:rsid w:val="00F460AF"/>
    <w:rsid w:val="00F7065D"/>
    <w:rsid w:val="00F76381"/>
    <w:rsid w:val="00F861C1"/>
    <w:rsid w:val="00F928DF"/>
    <w:rsid w:val="00F930D3"/>
    <w:rsid w:val="00FA3706"/>
    <w:rsid w:val="00FA55B0"/>
    <w:rsid w:val="00FB30A1"/>
    <w:rsid w:val="00FB548B"/>
    <w:rsid w:val="00FC080A"/>
    <w:rsid w:val="00FD054D"/>
    <w:rsid w:val="00FD2F60"/>
    <w:rsid w:val="00FE0DA1"/>
    <w:rsid w:val="00FF00BB"/>
    <w:rsid w:val="00FF3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5" type="connector" idref="#_x0000_s1036"/>
        <o:r id="V:Rule6" type="connector" idref="#_x0000_s1035"/>
        <o:r id="V:Rule7" type="connector" idref="#_x0000_s1037"/>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412"/>
    <w:rPr>
      <w:sz w:val="24"/>
      <w:szCs w:val="24"/>
    </w:rPr>
  </w:style>
  <w:style w:type="paragraph" w:styleId="1">
    <w:name w:val="heading 1"/>
    <w:basedOn w:val="a"/>
    <w:next w:val="a"/>
    <w:link w:val="10"/>
    <w:qFormat/>
    <w:rsid w:val="00654D71"/>
    <w:pPr>
      <w:keepNext/>
      <w:jc w:val="center"/>
      <w:outlineLvl w:val="0"/>
    </w:pPr>
    <w:rPr>
      <w:b/>
      <w:spacing w:val="20"/>
      <w:sz w:val="28"/>
      <w:szCs w:val="20"/>
    </w:rPr>
  </w:style>
  <w:style w:type="paragraph" w:styleId="3">
    <w:name w:val="heading 3"/>
    <w:basedOn w:val="a"/>
    <w:next w:val="a"/>
    <w:link w:val="30"/>
    <w:qFormat/>
    <w:rsid w:val="00654D71"/>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1BA"/>
    <w:rPr>
      <w:b/>
      <w:spacing w:val="20"/>
      <w:sz w:val="28"/>
    </w:rPr>
  </w:style>
  <w:style w:type="paragraph" w:customStyle="1" w:styleId="Style2">
    <w:name w:val="Style2"/>
    <w:basedOn w:val="a"/>
    <w:rsid w:val="00654D71"/>
    <w:pPr>
      <w:widowControl w:val="0"/>
      <w:autoSpaceDE w:val="0"/>
      <w:autoSpaceDN w:val="0"/>
      <w:adjustRightInd w:val="0"/>
    </w:pPr>
  </w:style>
  <w:style w:type="paragraph" w:customStyle="1" w:styleId="Style4">
    <w:name w:val="Style4"/>
    <w:basedOn w:val="a"/>
    <w:rsid w:val="00654D71"/>
    <w:pPr>
      <w:widowControl w:val="0"/>
      <w:autoSpaceDE w:val="0"/>
      <w:autoSpaceDN w:val="0"/>
      <w:adjustRightInd w:val="0"/>
      <w:spacing w:line="295" w:lineRule="exact"/>
      <w:jc w:val="center"/>
    </w:pPr>
  </w:style>
  <w:style w:type="paragraph" w:customStyle="1" w:styleId="Style5">
    <w:name w:val="Style5"/>
    <w:basedOn w:val="a"/>
    <w:rsid w:val="00654D71"/>
    <w:pPr>
      <w:widowControl w:val="0"/>
      <w:autoSpaceDE w:val="0"/>
      <w:autoSpaceDN w:val="0"/>
      <w:adjustRightInd w:val="0"/>
      <w:spacing w:line="451" w:lineRule="exact"/>
      <w:ind w:firstLine="715"/>
      <w:jc w:val="both"/>
    </w:pPr>
  </w:style>
  <w:style w:type="character" w:customStyle="1" w:styleId="FontStyle12">
    <w:name w:val="Font Style12"/>
    <w:basedOn w:val="a0"/>
    <w:rsid w:val="00654D71"/>
    <w:rPr>
      <w:rFonts w:ascii="Times New Roman" w:hAnsi="Times New Roman" w:cs="Times New Roman" w:hint="default"/>
      <w:b/>
      <w:bCs/>
      <w:spacing w:val="10"/>
      <w:sz w:val="22"/>
      <w:szCs w:val="22"/>
    </w:rPr>
  </w:style>
  <w:style w:type="character" w:customStyle="1" w:styleId="FontStyle13">
    <w:name w:val="Font Style13"/>
    <w:basedOn w:val="a0"/>
    <w:rsid w:val="00654D71"/>
    <w:rPr>
      <w:rFonts w:ascii="Times New Roman" w:hAnsi="Times New Roman" w:cs="Times New Roman" w:hint="default"/>
      <w:sz w:val="24"/>
      <w:szCs w:val="24"/>
    </w:rPr>
  </w:style>
  <w:style w:type="character" w:styleId="a3">
    <w:name w:val="Strong"/>
    <w:basedOn w:val="a0"/>
    <w:qFormat/>
    <w:rsid w:val="00654D71"/>
    <w:rPr>
      <w:b/>
      <w:bCs/>
    </w:rPr>
  </w:style>
  <w:style w:type="paragraph" w:customStyle="1" w:styleId="ConsPlusNormal">
    <w:name w:val="ConsPlusNormal"/>
    <w:link w:val="ConsPlusNormal0"/>
    <w:rsid w:val="00654D7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E61BA"/>
    <w:rPr>
      <w:rFonts w:ascii="Arial" w:hAnsi="Arial" w:cs="Arial"/>
    </w:rPr>
  </w:style>
  <w:style w:type="paragraph" w:customStyle="1" w:styleId="ConsPlusNonformat">
    <w:name w:val="ConsPlusNonformat"/>
    <w:rsid w:val="00654D71"/>
    <w:pPr>
      <w:widowControl w:val="0"/>
      <w:autoSpaceDE w:val="0"/>
      <w:autoSpaceDN w:val="0"/>
      <w:adjustRightInd w:val="0"/>
    </w:pPr>
    <w:rPr>
      <w:rFonts w:ascii="Courier New" w:hAnsi="Courier New" w:cs="Courier New"/>
    </w:rPr>
  </w:style>
  <w:style w:type="character" w:styleId="a4">
    <w:name w:val="Hyperlink"/>
    <w:basedOn w:val="a0"/>
    <w:uiPriority w:val="99"/>
    <w:rsid w:val="00654D71"/>
    <w:rPr>
      <w:color w:val="0000FF"/>
      <w:u w:val="single"/>
    </w:rPr>
  </w:style>
  <w:style w:type="paragraph" w:customStyle="1" w:styleId="ConsPlusTitle">
    <w:name w:val="ConsPlusTitle"/>
    <w:rsid w:val="00654D71"/>
    <w:pPr>
      <w:widowControl w:val="0"/>
      <w:autoSpaceDE w:val="0"/>
      <w:autoSpaceDN w:val="0"/>
      <w:adjustRightInd w:val="0"/>
    </w:pPr>
    <w:rPr>
      <w:rFonts w:ascii="Calibri" w:eastAsia="Calibri" w:hAnsi="Calibri" w:cs="Calibri"/>
      <w:b/>
      <w:bCs/>
      <w:sz w:val="22"/>
      <w:szCs w:val="22"/>
    </w:rPr>
  </w:style>
  <w:style w:type="paragraph" w:customStyle="1" w:styleId="wikip">
    <w:name w:val="wikip"/>
    <w:basedOn w:val="a"/>
    <w:rsid w:val="00654D71"/>
    <w:pPr>
      <w:spacing w:before="100" w:beforeAutospacing="1" w:after="100" w:afterAutospacing="1"/>
      <w:jc w:val="both"/>
    </w:pPr>
  </w:style>
  <w:style w:type="paragraph" w:customStyle="1" w:styleId="ConsTitle">
    <w:name w:val="ConsTitle"/>
    <w:rsid w:val="00A745B9"/>
    <w:pPr>
      <w:widowControl w:val="0"/>
      <w:autoSpaceDE w:val="0"/>
      <w:autoSpaceDN w:val="0"/>
      <w:adjustRightInd w:val="0"/>
      <w:ind w:right="19772"/>
    </w:pPr>
    <w:rPr>
      <w:rFonts w:ascii="Arial" w:hAnsi="Arial" w:cs="Arial"/>
      <w:b/>
      <w:bCs/>
      <w:sz w:val="16"/>
      <w:szCs w:val="16"/>
    </w:rPr>
  </w:style>
  <w:style w:type="paragraph" w:styleId="a5">
    <w:name w:val="Normal (Web)"/>
    <w:basedOn w:val="a"/>
    <w:uiPriority w:val="99"/>
    <w:unhideWhenUsed/>
    <w:rsid w:val="007E61BA"/>
    <w:pPr>
      <w:spacing w:before="100" w:beforeAutospacing="1" w:after="100" w:afterAutospacing="1"/>
    </w:pPr>
  </w:style>
  <w:style w:type="paragraph" w:styleId="a6">
    <w:name w:val="Balloon Text"/>
    <w:basedOn w:val="a"/>
    <w:link w:val="a7"/>
    <w:uiPriority w:val="99"/>
    <w:unhideWhenUsed/>
    <w:rsid w:val="007E61BA"/>
    <w:rPr>
      <w:rFonts w:ascii="Tahoma" w:eastAsiaTheme="minorHAnsi" w:hAnsi="Tahoma" w:cs="Tahoma"/>
      <w:sz w:val="16"/>
      <w:szCs w:val="16"/>
      <w:lang w:eastAsia="en-US"/>
    </w:rPr>
  </w:style>
  <w:style w:type="character" w:customStyle="1" w:styleId="a7">
    <w:name w:val="Текст выноски Знак"/>
    <w:basedOn w:val="a0"/>
    <w:link w:val="a6"/>
    <w:uiPriority w:val="99"/>
    <w:rsid w:val="007E61BA"/>
    <w:rPr>
      <w:rFonts w:ascii="Tahoma" w:eastAsiaTheme="minorHAnsi" w:hAnsi="Tahoma" w:cs="Tahoma"/>
      <w:sz w:val="16"/>
      <w:szCs w:val="16"/>
      <w:lang w:eastAsia="en-US"/>
    </w:rPr>
  </w:style>
  <w:style w:type="paragraph" w:styleId="a8">
    <w:name w:val="List Paragraph"/>
    <w:basedOn w:val="a"/>
    <w:uiPriority w:val="34"/>
    <w:qFormat/>
    <w:rsid w:val="007E61B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E61BA"/>
    <w:rPr>
      <w:rFonts w:ascii="Times New Roman" w:hAnsi="Times New Roman" w:cs="Times New Roman"/>
      <w:sz w:val="24"/>
      <w:lang w:val="en-US" w:eastAsia="ar-SA" w:bidi="ar-SA"/>
    </w:rPr>
  </w:style>
  <w:style w:type="paragraph" w:customStyle="1" w:styleId="Default">
    <w:name w:val="Default"/>
    <w:rsid w:val="007E61BA"/>
    <w:pPr>
      <w:autoSpaceDE w:val="0"/>
      <w:autoSpaceDN w:val="0"/>
      <w:adjustRightInd w:val="0"/>
    </w:pPr>
    <w:rPr>
      <w:rFonts w:eastAsiaTheme="minorHAnsi"/>
      <w:color w:val="000000"/>
      <w:sz w:val="24"/>
      <w:szCs w:val="24"/>
      <w:lang w:eastAsia="en-US"/>
    </w:rPr>
  </w:style>
  <w:style w:type="paragraph" w:customStyle="1" w:styleId="a9">
    <w:name w:val="Знак Знак Знак Знак Знак Знак Знак"/>
    <w:basedOn w:val="a"/>
    <w:rsid w:val="007E61BA"/>
    <w:pPr>
      <w:spacing w:after="160" w:line="240" w:lineRule="exact"/>
      <w:ind w:firstLine="567"/>
      <w:jc w:val="right"/>
    </w:pPr>
    <w:rPr>
      <w:rFonts w:ascii="Arial" w:hAnsi="Arial"/>
      <w:lang w:val="en-GB" w:eastAsia="en-US"/>
    </w:rPr>
  </w:style>
  <w:style w:type="character" w:customStyle="1" w:styleId="aa">
    <w:name w:val="Гипертекстовая ссылка"/>
    <w:basedOn w:val="a0"/>
    <w:rsid w:val="007E61BA"/>
    <w:rPr>
      <w:color w:val="106BBE"/>
    </w:rPr>
  </w:style>
  <w:style w:type="paragraph" w:styleId="ab">
    <w:name w:val="header"/>
    <w:basedOn w:val="a"/>
    <w:link w:val="ac"/>
    <w:uiPriority w:val="99"/>
    <w:unhideWhenUsed/>
    <w:rsid w:val="007E61BA"/>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7E61BA"/>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7E61B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7E61BA"/>
    <w:rPr>
      <w:rFonts w:asciiTheme="minorHAnsi" w:eastAsiaTheme="minorHAnsi" w:hAnsiTheme="minorHAnsi" w:cstheme="minorBidi"/>
      <w:sz w:val="22"/>
      <w:szCs w:val="22"/>
      <w:lang w:eastAsia="en-US"/>
    </w:rPr>
  </w:style>
  <w:style w:type="table" w:styleId="af">
    <w:name w:val="Table Grid"/>
    <w:basedOn w:val="a1"/>
    <w:uiPriority w:val="59"/>
    <w:rsid w:val="007E61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nhideWhenUsed/>
    <w:rsid w:val="007E61BA"/>
    <w:rPr>
      <w:sz w:val="16"/>
      <w:szCs w:val="16"/>
    </w:rPr>
  </w:style>
  <w:style w:type="paragraph" w:styleId="af1">
    <w:name w:val="annotation text"/>
    <w:basedOn w:val="a"/>
    <w:link w:val="af2"/>
    <w:unhideWhenUsed/>
    <w:rsid w:val="007E61BA"/>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rsid w:val="007E61BA"/>
    <w:rPr>
      <w:rFonts w:asciiTheme="minorHAnsi" w:eastAsiaTheme="minorHAnsi" w:hAnsiTheme="minorHAnsi" w:cstheme="minorBidi"/>
      <w:lang w:eastAsia="en-US"/>
    </w:rPr>
  </w:style>
  <w:style w:type="paragraph" w:styleId="af3">
    <w:name w:val="annotation subject"/>
    <w:basedOn w:val="af1"/>
    <w:next w:val="af1"/>
    <w:link w:val="af4"/>
    <w:uiPriority w:val="99"/>
    <w:unhideWhenUsed/>
    <w:rsid w:val="007E61BA"/>
    <w:rPr>
      <w:b/>
      <w:bCs/>
    </w:rPr>
  </w:style>
  <w:style w:type="character" w:customStyle="1" w:styleId="af4">
    <w:name w:val="Тема примечания Знак"/>
    <w:basedOn w:val="af2"/>
    <w:link w:val="af3"/>
    <w:uiPriority w:val="99"/>
    <w:rsid w:val="007E61BA"/>
    <w:rPr>
      <w:b/>
      <w:bCs/>
    </w:rPr>
  </w:style>
  <w:style w:type="paragraph" w:styleId="31">
    <w:name w:val="Body Text Indent 3"/>
    <w:basedOn w:val="a"/>
    <w:link w:val="32"/>
    <w:uiPriority w:val="99"/>
    <w:rsid w:val="007E61BA"/>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7E61BA"/>
    <w:rPr>
      <w:rFonts w:eastAsia="Calibri"/>
      <w:sz w:val="16"/>
      <w:szCs w:val="16"/>
    </w:rPr>
  </w:style>
  <w:style w:type="character" w:customStyle="1" w:styleId="FontStyle83">
    <w:name w:val="Font Style83"/>
    <w:rsid w:val="007E61BA"/>
    <w:rPr>
      <w:rFonts w:ascii="Times New Roman" w:hAnsi="Times New Roman" w:cs="Times New Roman"/>
      <w:sz w:val="28"/>
      <w:szCs w:val="28"/>
    </w:rPr>
  </w:style>
  <w:style w:type="character" w:customStyle="1" w:styleId="FontStyle84">
    <w:name w:val="Font Style84"/>
    <w:rsid w:val="007E61BA"/>
    <w:rPr>
      <w:rFonts w:ascii="Times New Roman" w:hAnsi="Times New Roman" w:cs="Times New Roman"/>
      <w:b/>
      <w:bCs/>
      <w:sz w:val="28"/>
      <w:szCs w:val="28"/>
    </w:rPr>
  </w:style>
  <w:style w:type="character" w:customStyle="1" w:styleId="2">
    <w:name w:val="Основной текст (2)_"/>
    <w:link w:val="20"/>
    <w:rsid w:val="007E61BA"/>
    <w:rPr>
      <w:b/>
      <w:bCs/>
      <w:sz w:val="18"/>
      <w:szCs w:val="18"/>
      <w:shd w:val="clear" w:color="auto" w:fill="FFFFFF"/>
    </w:rPr>
  </w:style>
  <w:style w:type="paragraph" w:customStyle="1" w:styleId="20">
    <w:name w:val="Основной текст (2)"/>
    <w:basedOn w:val="a"/>
    <w:link w:val="2"/>
    <w:rsid w:val="007E61BA"/>
    <w:pPr>
      <w:shd w:val="clear" w:color="auto" w:fill="FFFFFF"/>
      <w:spacing w:before="180" w:line="234" w:lineRule="exact"/>
      <w:jc w:val="center"/>
    </w:pPr>
    <w:rPr>
      <w:b/>
      <w:bCs/>
      <w:sz w:val="18"/>
      <w:szCs w:val="18"/>
    </w:rPr>
  </w:style>
  <w:style w:type="paragraph" w:styleId="11">
    <w:name w:val="toc 1"/>
    <w:basedOn w:val="a"/>
    <w:next w:val="a"/>
    <w:autoRedefine/>
    <w:uiPriority w:val="39"/>
    <w:unhideWhenUsed/>
    <w:rsid w:val="007E61BA"/>
    <w:pPr>
      <w:spacing w:after="100" w:line="276" w:lineRule="auto"/>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7E61BA"/>
    <w:pPr>
      <w:spacing w:after="100" w:line="276" w:lineRule="auto"/>
      <w:ind w:left="220"/>
    </w:pPr>
    <w:rPr>
      <w:rFonts w:asciiTheme="minorHAnsi" w:eastAsiaTheme="minorHAnsi" w:hAnsiTheme="minorHAnsi" w:cstheme="minorBidi"/>
      <w:sz w:val="22"/>
      <w:szCs w:val="22"/>
      <w:lang w:eastAsia="en-US"/>
    </w:rPr>
  </w:style>
  <w:style w:type="paragraph" w:styleId="af5">
    <w:name w:val="Revision"/>
    <w:hidden/>
    <w:uiPriority w:val="99"/>
    <w:semiHidden/>
    <w:rsid w:val="00FD054D"/>
    <w:rPr>
      <w:rFonts w:asciiTheme="minorHAnsi" w:eastAsiaTheme="minorHAnsi" w:hAnsiTheme="minorHAnsi" w:cstheme="minorBidi"/>
      <w:sz w:val="22"/>
      <w:szCs w:val="22"/>
      <w:lang w:eastAsia="en-US"/>
    </w:rPr>
  </w:style>
  <w:style w:type="paragraph" w:styleId="af6">
    <w:name w:val="TOC Heading"/>
    <w:basedOn w:val="1"/>
    <w:next w:val="a"/>
    <w:uiPriority w:val="39"/>
    <w:semiHidden/>
    <w:unhideWhenUsed/>
    <w:qFormat/>
    <w:rsid w:val="00FD054D"/>
    <w:pPr>
      <w:keepLines/>
      <w:spacing w:before="480" w:line="276" w:lineRule="auto"/>
      <w:jc w:val="left"/>
      <w:outlineLvl w:val="9"/>
    </w:pPr>
    <w:rPr>
      <w:rFonts w:asciiTheme="majorHAnsi" w:eastAsiaTheme="majorEastAsia" w:hAnsiTheme="majorHAnsi" w:cstheme="majorBidi"/>
      <w:bCs/>
      <w:color w:val="365F91" w:themeColor="accent1" w:themeShade="BF"/>
      <w:spacing w:val="0"/>
      <w:szCs w:val="28"/>
      <w:lang w:eastAsia="en-US"/>
    </w:rPr>
  </w:style>
  <w:style w:type="character" w:customStyle="1" w:styleId="30">
    <w:name w:val="Заголовок 3 Знак"/>
    <w:basedOn w:val="a0"/>
    <w:link w:val="3"/>
    <w:rsid w:val="00FD054D"/>
    <w:rPr>
      <w:b/>
      <w:spacing w:val="2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22C366BC5E42E49F369647F4CD801A0D347D4C714AD0760D81C99664AE6E8DC69A6FBDB7I369H" TargetMode="External"/><Relationship Id="rId18" Type="http://schemas.openxmlformats.org/officeDocument/2006/relationships/hyperlink" Target="http://spasskd.ru" TargetMode="External"/><Relationship Id="rId26" Type="http://schemas.openxmlformats.org/officeDocument/2006/relationships/hyperlink" Target="consultantplus://offline/ref=3BBB3296277738A68FF7E174762DEFEFE4737244B44EA72AB263C0605322CF3B409B1CCDE475174C27c9G" TargetMode="External"/><Relationship Id="rId3" Type="http://schemas.openxmlformats.org/officeDocument/2006/relationships/styles" Target="styles.xml"/><Relationship Id="rId21" Type="http://schemas.openxmlformats.org/officeDocument/2006/relationships/hyperlink" Target="consultantplus://offline/ref=3BBB3296277738A68FF7E174762DEFEFE47A7541BA11F028E336CE26c5G" TargetMode="External"/><Relationship Id="rId7" Type="http://schemas.openxmlformats.org/officeDocument/2006/relationships/endnotes" Target="endnotes.xml"/><Relationship Id="rId12" Type="http://schemas.openxmlformats.org/officeDocument/2006/relationships/hyperlink" Target="consultantplus://offline/ref=E422C366BC5E42E49F369647F4CD801A0D347D4C714AD0760D81C99664AE6E8DC69A6FBCBEI36BH" TargetMode="External"/><Relationship Id="rId17" Type="http://schemas.openxmlformats.org/officeDocument/2006/relationships/hyperlink" Target="consultantplus://offline/ref=DE555EF721FC0A73C84A2D3E06521D74DCF58E0DB02558F65906D0DC3F2343057FAB22FD6Ai4D1A" TargetMode="External"/><Relationship Id="rId25" Type="http://schemas.openxmlformats.org/officeDocument/2006/relationships/hyperlink" Target="consultantplus://offline/ref=3BBB3296277738A68FF7E174762DEFEFE4727341B24FA72AB263C0605322c2G" TargetMode="External"/><Relationship Id="rId2" Type="http://schemas.openxmlformats.org/officeDocument/2006/relationships/numbering" Target="numbering.xml"/><Relationship Id="rId16" Type="http://schemas.openxmlformats.org/officeDocument/2006/relationships/hyperlink" Target="consultantplus://offline/ref=E422C366BC5E42E49F36884AE2A1DE150F3F23497F49DC2657DE92CB33A764DA81D536FBF334BAECC9AB92IF6FH" TargetMode="External"/><Relationship Id="rId20" Type="http://schemas.openxmlformats.org/officeDocument/2006/relationships/hyperlink" Target="mailto:grad@spasskd.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2C366BC5E42E49F369647F4CD801A0D347D4C714AD0760D81C99664AE6E8DC69A6FBCB3I361H" TargetMode="External"/><Relationship Id="rId24" Type="http://schemas.openxmlformats.org/officeDocument/2006/relationships/hyperlink" Target="consultantplus://offline/ref=3BBB3296277738A68FF7E174762DEFEFE77A7A47B44FA72AB263C0605322c2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22C366BC5E42E49F369647F4CD801A0D347D4C714AD0760D81C99664AE6E8DC69A6FB9B739BDEEIC61H" TargetMode="External"/><Relationship Id="rId23" Type="http://schemas.openxmlformats.org/officeDocument/2006/relationships/hyperlink" Target="consultantplus://offline/ref=3BBB3296277738A68FF7E174762DEFEFE4727347B64EA72AB263C0605322c2G" TargetMode="External"/><Relationship Id="rId28"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consultantplus://offline/ref=E422C366BC5E42E49F36884AE2A1DE150F3F23497F49DC2657DE92CB33A764DA81D536FBF334BAECC9AB9DIF64H" TargetMode="External"/><Relationship Id="rId19" Type="http://schemas.openxmlformats.org/officeDocument/2006/relationships/hyperlink" Target="mailto:spasskd@mo.primorsky.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E422C366BC5E42E49F369647F4CD801A0D347D4C714AD0760D81C99664AE6E8DC69A6FBDB7I36EH" TargetMode="External"/><Relationship Id="rId22" Type="http://schemas.openxmlformats.org/officeDocument/2006/relationships/hyperlink" Target="consultantplus://offline/ref=3BBB3296277738A68FF7E174762DEFEFE4737040B041A72AB263C0605322c2G" TargetMode="External"/><Relationship Id="rId27" Type="http://schemas.openxmlformats.org/officeDocument/2006/relationships/hyperlink" Target="consultantplus://offline/ref=3BBB3296277738A68FF7E174762DEFEFE77A7B41B043A72AB263C0605322c2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AD9A-4EB4-43CA-8B53-FDE06F47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39</Pages>
  <Words>14969</Words>
  <Characters>85324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100093</CharactersWithSpaces>
  <SharedDoc>false</SharedDoc>
  <HLinks>
    <vt:vector size="300" baseType="variant">
      <vt:variant>
        <vt:i4>8323132</vt:i4>
      </vt:variant>
      <vt:variant>
        <vt:i4>147</vt:i4>
      </vt:variant>
      <vt:variant>
        <vt:i4>0</vt:i4>
      </vt:variant>
      <vt:variant>
        <vt:i4>5</vt:i4>
      </vt:variant>
      <vt:variant>
        <vt:lpwstr>garantf1://890941.2770/</vt:lpwstr>
      </vt:variant>
      <vt:variant>
        <vt:lpwstr/>
      </vt:variant>
      <vt:variant>
        <vt:i4>7536739</vt:i4>
      </vt:variant>
      <vt:variant>
        <vt:i4>144</vt:i4>
      </vt:variant>
      <vt:variant>
        <vt:i4>0</vt:i4>
      </vt:variant>
      <vt:variant>
        <vt:i4>5</vt:i4>
      </vt:variant>
      <vt:variant>
        <vt:lpwstr>http://www.spasskd.ru/</vt:lpwstr>
      </vt:variant>
      <vt:variant>
        <vt:lpwstr/>
      </vt:variant>
      <vt:variant>
        <vt:i4>7929859</vt:i4>
      </vt:variant>
      <vt:variant>
        <vt:i4>141</vt:i4>
      </vt:variant>
      <vt:variant>
        <vt:i4>0</vt:i4>
      </vt:variant>
      <vt:variant>
        <vt:i4>5</vt:i4>
      </vt:variant>
      <vt:variant>
        <vt:lpwstr>mailto:spasskd@mo.primorsky.ru</vt:lpwstr>
      </vt:variant>
      <vt:variant>
        <vt:lpwstr/>
      </vt:variant>
      <vt:variant>
        <vt:i4>8323132</vt:i4>
      </vt:variant>
      <vt:variant>
        <vt:i4>138</vt:i4>
      </vt:variant>
      <vt:variant>
        <vt:i4>0</vt:i4>
      </vt:variant>
      <vt:variant>
        <vt:i4>5</vt:i4>
      </vt:variant>
      <vt:variant>
        <vt:lpwstr>garantf1://890941.2770/</vt:lpwstr>
      </vt:variant>
      <vt:variant>
        <vt:lpwstr/>
      </vt:variant>
      <vt:variant>
        <vt:i4>7536739</vt:i4>
      </vt:variant>
      <vt:variant>
        <vt:i4>135</vt:i4>
      </vt:variant>
      <vt:variant>
        <vt:i4>0</vt:i4>
      </vt:variant>
      <vt:variant>
        <vt:i4>5</vt:i4>
      </vt:variant>
      <vt:variant>
        <vt:lpwstr>http://www.spasskd.ru/</vt:lpwstr>
      </vt:variant>
      <vt:variant>
        <vt:lpwstr/>
      </vt:variant>
      <vt:variant>
        <vt:i4>3407890</vt:i4>
      </vt:variant>
      <vt:variant>
        <vt:i4>132</vt:i4>
      </vt:variant>
      <vt:variant>
        <vt:i4>0</vt:i4>
      </vt:variant>
      <vt:variant>
        <vt:i4>5</vt:i4>
      </vt:variant>
      <vt:variant>
        <vt:lpwstr>mailto:spasskd.ru@mo.primorsky.ru</vt:lpwstr>
      </vt:variant>
      <vt:variant>
        <vt:lpwstr/>
      </vt:variant>
      <vt:variant>
        <vt:i4>2228278</vt:i4>
      </vt:variant>
      <vt:variant>
        <vt:i4>129</vt:i4>
      </vt:variant>
      <vt:variant>
        <vt:i4>0</vt:i4>
      </vt:variant>
      <vt:variant>
        <vt:i4>5</vt:i4>
      </vt:variant>
      <vt:variant>
        <vt:lpwstr>consultantplus://offline/ref=2CA33A6E9D9D75BBB2509F21B7827C6625D7380824AAC75E3CB65F55F2AB314AD9D18F4EAA18lD1DB</vt:lpwstr>
      </vt:variant>
      <vt:variant>
        <vt:lpwstr/>
      </vt:variant>
      <vt:variant>
        <vt:i4>1114116</vt:i4>
      </vt:variant>
      <vt:variant>
        <vt:i4>126</vt:i4>
      </vt:variant>
      <vt:variant>
        <vt:i4>0</vt:i4>
      </vt:variant>
      <vt:variant>
        <vt:i4>5</vt:i4>
      </vt:variant>
      <vt:variant>
        <vt:lpwstr>consultantplus://offline/ref=E5C83F4122118296F9E45EA42683623A629473EF5E4E77C571EE9A5D52C10E7D697D10D319F47C4690CE62U5XDH</vt:lpwstr>
      </vt:variant>
      <vt:variant>
        <vt:lpwstr/>
      </vt:variant>
      <vt:variant>
        <vt:i4>1114192</vt:i4>
      </vt:variant>
      <vt:variant>
        <vt:i4>123</vt:i4>
      </vt:variant>
      <vt:variant>
        <vt:i4>0</vt:i4>
      </vt:variant>
      <vt:variant>
        <vt:i4>5</vt:i4>
      </vt:variant>
      <vt:variant>
        <vt:lpwstr>consultantplus://offline/ref=E5C83F4122118296F9E45EA42683623A629473EF5E4E77C571EE9A5D52C10E7D697D10D319F47C4690CF65U5X4H</vt:lpwstr>
      </vt:variant>
      <vt:variant>
        <vt:lpwstr/>
      </vt:variant>
      <vt:variant>
        <vt:i4>1114193</vt:i4>
      </vt:variant>
      <vt:variant>
        <vt:i4>120</vt:i4>
      </vt:variant>
      <vt:variant>
        <vt:i4>0</vt:i4>
      </vt:variant>
      <vt:variant>
        <vt:i4>5</vt:i4>
      </vt:variant>
      <vt:variant>
        <vt:lpwstr>consultantplus://offline/ref=E5C83F4122118296F9E45EA42683623A629473EF5E4E77C571EE9A5D52C10E7D697D10D319F47C4690CF65U5X5H</vt:lpwstr>
      </vt:variant>
      <vt:variant>
        <vt:lpwstr/>
      </vt:variant>
      <vt:variant>
        <vt:i4>1114204</vt:i4>
      </vt:variant>
      <vt:variant>
        <vt:i4>117</vt:i4>
      </vt:variant>
      <vt:variant>
        <vt:i4>0</vt:i4>
      </vt:variant>
      <vt:variant>
        <vt:i4>5</vt:i4>
      </vt:variant>
      <vt:variant>
        <vt:lpwstr>consultantplus://offline/ref=E5C83F4122118296F9E45EA42683623A629473EF5E4E77C571EE9A5D52C10E7D697D10D319F47C4690CF65U5X8H</vt:lpwstr>
      </vt:variant>
      <vt:variant>
        <vt:lpwstr/>
      </vt:variant>
      <vt:variant>
        <vt:i4>1114117</vt:i4>
      </vt:variant>
      <vt:variant>
        <vt:i4>114</vt:i4>
      </vt:variant>
      <vt:variant>
        <vt:i4>0</vt:i4>
      </vt:variant>
      <vt:variant>
        <vt:i4>5</vt:i4>
      </vt:variant>
      <vt:variant>
        <vt:lpwstr>consultantplus://offline/ref=E5C83F4122118296F9E45EA42683623A629473EF5E4E77C571EE9A5D52C10E7D697D10D319F47C4690CE64U5XCH</vt:lpwstr>
      </vt:variant>
      <vt:variant>
        <vt:lpwstr/>
      </vt:variant>
      <vt:variant>
        <vt:i4>1114204</vt:i4>
      </vt:variant>
      <vt:variant>
        <vt:i4>111</vt:i4>
      </vt:variant>
      <vt:variant>
        <vt:i4>0</vt:i4>
      </vt:variant>
      <vt:variant>
        <vt:i4>5</vt:i4>
      </vt:variant>
      <vt:variant>
        <vt:lpwstr>consultantplus://offline/ref=E5C83F4122118296F9E45EA42683623A629473EF5E4E77C571EE9A5D52C10E7D697D10D319F47C4690CF64U5X9H</vt:lpwstr>
      </vt:variant>
      <vt:variant>
        <vt:lpwstr/>
      </vt:variant>
      <vt:variant>
        <vt:i4>1114115</vt:i4>
      </vt:variant>
      <vt:variant>
        <vt:i4>108</vt:i4>
      </vt:variant>
      <vt:variant>
        <vt:i4>0</vt:i4>
      </vt:variant>
      <vt:variant>
        <vt:i4>5</vt:i4>
      </vt:variant>
      <vt:variant>
        <vt:lpwstr>consultantplus://offline/ref=E5C83F4122118296F9E45EA42683623A629473EF5E4E77C571EE9A5D52C10E7D697D10D319F47C4690CF64U5XFH</vt:lpwstr>
      </vt:variant>
      <vt:variant>
        <vt:lpwstr/>
      </vt:variant>
      <vt:variant>
        <vt:i4>1114195</vt:i4>
      </vt:variant>
      <vt:variant>
        <vt:i4>105</vt:i4>
      </vt:variant>
      <vt:variant>
        <vt:i4>0</vt:i4>
      </vt:variant>
      <vt:variant>
        <vt:i4>5</vt:i4>
      </vt:variant>
      <vt:variant>
        <vt:lpwstr>consultantplus://offline/ref=E5C83F4122118296F9E45EA42683623A629473EF5E4D7FC376EE9A5D52C10E7D697D10D319F47C4690CF65U5XFH</vt:lpwstr>
      </vt:variant>
      <vt:variant>
        <vt:lpwstr/>
      </vt:variant>
      <vt:variant>
        <vt:i4>1114194</vt:i4>
      </vt:variant>
      <vt:variant>
        <vt:i4>102</vt:i4>
      </vt:variant>
      <vt:variant>
        <vt:i4>0</vt:i4>
      </vt:variant>
      <vt:variant>
        <vt:i4>5</vt:i4>
      </vt:variant>
      <vt:variant>
        <vt:lpwstr>consultantplus://offline/ref=E5C83F4122118296F9E45EA42683623A629473EF5E4E77C571EE9A5D52C10E7D697D10D319F47C4690CE64U5X4H</vt:lpwstr>
      </vt:variant>
      <vt:variant>
        <vt:lpwstr/>
      </vt:variant>
      <vt:variant>
        <vt:i4>1114116</vt:i4>
      </vt:variant>
      <vt:variant>
        <vt:i4>99</vt:i4>
      </vt:variant>
      <vt:variant>
        <vt:i4>0</vt:i4>
      </vt:variant>
      <vt:variant>
        <vt:i4>5</vt:i4>
      </vt:variant>
      <vt:variant>
        <vt:lpwstr>consultantplus://offline/ref=E5C83F4122118296F9E45EA42683623A629473EF5E4E77C571EE9A5D52C10E7D697D10D319F47C4690CE64U5XBH</vt:lpwstr>
      </vt:variant>
      <vt:variant>
        <vt:lpwstr/>
      </vt:variant>
      <vt:variant>
        <vt:i4>1114194</vt:i4>
      </vt:variant>
      <vt:variant>
        <vt:i4>96</vt:i4>
      </vt:variant>
      <vt:variant>
        <vt:i4>0</vt:i4>
      </vt:variant>
      <vt:variant>
        <vt:i4>5</vt:i4>
      </vt:variant>
      <vt:variant>
        <vt:lpwstr>consultantplus://offline/ref=E5C83F4122118296F9E45EA42683623A629473EF5E4E77C571EE9A5D52C10E7D697D10D319F47C4690CE64U5X4H</vt:lpwstr>
      </vt:variant>
      <vt:variant>
        <vt:lpwstr/>
      </vt:variant>
      <vt:variant>
        <vt:i4>1114116</vt:i4>
      </vt:variant>
      <vt:variant>
        <vt:i4>93</vt:i4>
      </vt:variant>
      <vt:variant>
        <vt:i4>0</vt:i4>
      </vt:variant>
      <vt:variant>
        <vt:i4>5</vt:i4>
      </vt:variant>
      <vt:variant>
        <vt:lpwstr>consultantplus://offline/ref=E5C83F4122118296F9E45EA42683623A629473EF5E4E77C571EE9A5D52C10E7D697D10D319F47C4690CE64U5XBH</vt:lpwstr>
      </vt:variant>
      <vt:variant>
        <vt:lpwstr/>
      </vt:variant>
      <vt:variant>
        <vt:i4>1114115</vt:i4>
      </vt:variant>
      <vt:variant>
        <vt:i4>90</vt:i4>
      </vt:variant>
      <vt:variant>
        <vt:i4>0</vt:i4>
      </vt:variant>
      <vt:variant>
        <vt:i4>5</vt:i4>
      </vt:variant>
      <vt:variant>
        <vt:lpwstr>consultantplus://offline/ref=E5C83F4122118296F9E45EA42683623A629473EF5E4E77C571EE9A5D52C10E7D697D10D319F47C4690CF64U5XFH</vt:lpwstr>
      </vt:variant>
      <vt:variant>
        <vt:lpwstr/>
      </vt:variant>
      <vt:variant>
        <vt:i4>1114117</vt:i4>
      </vt:variant>
      <vt:variant>
        <vt:i4>87</vt:i4>
      </vt:variant>
      <vt:variant>
        <vt:i4>0</vt:i4>
      </vt:variant>
      <vt:variant>
        <vt:i4>5</vt:i4>
      </vt:variant>
      <vt:variant>
        <vt:lpwstr>consultantplus://offline/ref=E5C83F4122118296F9E45EA42683623A629473EF5E4E77C571EE9A5D52C10E7D697D10D319F47C4690CF65U5XAH</vt:lpwstr>
      </vt:variant>
      <vt:variant>
        <vt:lpwstr/>
      </vt:variant>
      <vt:variant>
        <vt:i4>1114112</vt:i4>
      </vt:variant>
      <vt:variant>
        <vt:i4>84</vt:i4>
      </vt:variant>
      <vt:variant>
        <vt:i4>0</vt:i4>
      </vt:variant>
      <vt:variant>
        <vt:i4>5</vt:i4>
      </vt:variant>
      <vt:variant>
        <vt:lpwstr>consultantplus://offline/ref=E5C83F4122118296F9E45EA42683623A629473EF5E4E77C571EE9A5D52C10E7D697D10D319F47C4690CF64U5XEH</vt:lpwstr>
      </vt:variant>
      <vt:variant>
        <vt:lpwstr/>
      </vt:variant>
      <vt:variant>
        <vt:i4>1114204</vt:i4>
      </vt:variant>
      <vt:variant>
        <vt:i4>81</vt:i4>
      </vt:variant>
      <vt:variant>
        <vt:i4>0</vt:i4>
      </vt:variant>
      <vt:variant>
        <vt:i4>5</vt:i4>
      </vt:variant>
      <vt:variant>
        <vt:lpwstr>consultantplus://offline/ref=E5C83F4122118296F9E45EA42683623A629473EF5E4E77C571EE9A5D52C10E7D697D10D319F47C4690CF64U5X9H</vt:lpwstr>
      </vt:variant>
      <vt:variant>
        <vt:lpwstr/>
      </vt:variant>
      <vt:variant>
        <vt:i4>1114204</vt:i4>
      </vt:variant>
      <vt:variant>
        <vt:i4>78</vt:i4>
      </vt:variant>
      <vt:variant>
        <vt:i4>0</vt:i4>
      </vt:variant>
      <vt:variant>
        <vt:i4>5</vt:i4>
      </vt:variant>
      <vt:variant>
        <vt:lpwstr>consultantplus://offline/ref=E5C83F4122118296F9E45EA42683623A629473EF5E4E77C571EE9A5D52C10E7D697D10D319F47C4690CF65U5X8H</vt:lpwstr>
      </vt:variant>
      <vt:variant>
        <vt:lpwstr/>
      </vt:variant>
      <vt:variant>
        <vt:i4>1114204</vt:i4>
      </vt:variant>
      <vt:variant>
        <vt:i4>75</vt:i4>
      </vt:variant>
      <vt:variant>
        <vt:i4>0</vt:i4>
      </vt:variant>
      <vt:variant>
        <vt:i4>5</vt:i4>
      </vt:variant>
      <vt:variant>
        <vt:lpwstr>consultantplus://offline/ref=E5C83F4122118296F9E45EA42683623A629473EF5E4E77C571EE9A5D52C10E7D697D10D319F47C4690CF64U5X9H</vt:lpwstr>
      </vt:variant>
      <vt:variant>
        <vt:lpwstr/>
      </vt:variant>
      <vt:variant>
        <vt:i4>1114194</vt:i4>
      </vt:variant>
      <vt:variant>
        <vt:i4>72</vt:i4>
      </vt:variant>
      <vt:variant>
        <vt:i4>0</vt:i4>
      </vt:variant>
      <vt:variant>
        <vt:i4>5</vt:i4>
      </vt:variant>
      <vt:variant>
        <vt:lpwstr>consultantplus://offline/ref=E5C83F4122118296F9E45EA42683623A629473EF5E4E77C571EE9A5D52C10E7D697D10D319F47C4690CE64U5X4H</vt:lpwstr>
      </vt:variant>
      <vt:variant>
        <vt:lpwstr/>
      </vt:variant>
      <vt:variant>
        <vt:i4>1114116</vt:i4>
      </vt:variant>
      <vt:variant>
        <vt:i4>69</vt:i4>
      </vt:variant>
      <vt:variant>
        <vt:i4>0</vt:i4>
      </vt:variant>
      <vt:variant>
        <vt:i4>5</vt:i4>
      </vt:variant>
      <vt:variant>
        <vt:lpwstr>consultantplus://offline/ref=E5C83F4122118296F9E45EA42683623A629473EF5E4E77C571EE9A5D52C10E7D697D10D319F47C4690CE64U5XBH</vt:lpwstr>
      </vt:variant>
      <vt:variant>
        <vt:lpwstr/>
      </vt:variant>
      <vt:variant>
        <vt:i4>3866685</vt:i4>
      </vt:variant>
      <vt:variant>
        <vt:i4>66</vt:i4>
      </vt:variant>
      <vt:variant>
        <vt:i4>0</vt:i4>
      </vt:variant>
      <vt:variant>
        <vt:i4>5</vt:i4>
      </vt:variant>
      <vt:variant>
        <vt:lpwstr>consultantplus://offline/ref=94E9D4D7F0A978EEFF4FFA77BC151D916233CC5C81BD41DC717B4535EB98E6DA32052EE279C6AF66l1n5X</vt:lpwstr>
      </vt:variant>
      <vt:variant>
        <vt:lpwstr/>
      </vt:variant>
      <vt:variant>
        <vt:i4>5505026</vt:i4>
      </vt:variant>
      <vt:variant>
        <vt:i4>63</vt:i4>
      </vt:variant>
      <vt:variant>
        <vt:i4>0</vt:i4>
      </vt:variant>
      <vt:variant>
        <vt:i4>5</vt:i4>
      </vt:variant>
      <vt:variant>
        <vt:lpwstr/>
      </vt:variant>
      <vt:variant>
        <vt:lpwstr>Par5</vt:lpwstr>
      </vt:variant>
      <vt:variant>
        <vt:i4>8061033</vt:i4>
      </vt:variant>
      <vt:variant>
        <vt:i4>60</vt:i4>
      </vt:variant>
      <vt:variant>
        <vt:i4>0</vt:i4>
      </vt:variant>
      <vt:variant>
        <vt:i4>5</vt:i4>
      </vt:variant>
      <vt:variant>
        <vt:lpwstr>consultantplus://offline/ref=E5C83F4122118296F9E440A930EF3C35639D2FE4594D7D932CB1C10005C8042A2E3249915DF97B44U9X8H</vt:lpwstr>
      </vt:variant>
      <vt:variant>
        <vt:lpwstr/>
      </vt:variant>
      <vt:variant>
        <vt:i4>2293864</vt:i4>
      </vt:variant>
      <vt:variant>
        <vt:i4>57</vt:i4>
      </vt:variant>
      <vt:variant>
        <vt:i4>0</vt:i4>
      </vt:variant>
      <vt:variant>
        <vt:i4>5</vt:i4>
      </vt:variant>
      <vt:variant>
        <vt:lpwstr>consultantplus://offline/ref=341F3C888D195952121446F885522318D0F7440357317D708C6640D42A7F9A3058E318881F1C01A8A7k7H</vt:lpwstr>
      </vt:variant>
      <vt:variant>
        <vt:lpwstr/>
      </vt:variant>
      <vt:variant>
        <vt:i4>4390924</vt:i4>
      </vt:variant>
      <vt:variant>
        <vt:i4>54</vt:i4>
      </vt:variant>
      <vt:variant>
        <vt:i4>0</vt:i4>
      </vt:variant>
      <vt:variant>
        <vt:i4>5</vt:i4>
      </vt:variant>
      <vt:variant>
        <vt:lpwstr>consultantplus://offline/ref=341F3C888D195952121446F885522318D0F7440357317D708C6640D42A7F9A3058E3188C1FA1kDH</vt:lpwstr>
      </vt:variant>
      <vt:variant>
        <vt:lpwstr/>
      </vt:variant>
      <vt:variant>
        <vt:i4>2293862</vt:i4>
      </vt:variant>
      <vt:variant>
        <vt:i4>51</vt:i4>
      </vt:variant>
      <vt:variant>
        <vt:i4>0</vt:i4>
      </vt:variant>
      <vt:variant>
        <vt:i4>5</vt:i4>
      </vt:variant>
      <vt:variant>
        <vt:lpwstr>consultantplus://offline/ref=341F3C888D195952121446F885522318D0F7440357317D708C6640D42A7F9A3058E318881F1C05A1A7k4H</vt:lpwstr>
      </vt:variant>
      <vt:variant>
        <vt:lpwstr/>
      </vt:variant>
      <vt:variant>
        <vt:i4>4391006</vt:i4>
      </vt:variant>
      <vt:variant>
        <vt:i4>48</vt:i4>
      </vt:variant>
      <vt:variant>
        <vt:i4>0</vt:i4>
      </vt:variant>
      <vt:variant>
        <vt:i4>5</vt:i4>
      </vt:variant>
      <vt:variant>
        <vt:lpwstr>consultantplus://offline/ref=341F3C888D195952121446F885522318D0F7440357317D708C6640D42A7F9A3058E3188D1BA1k5H</vt:lpwstr>
      </vt:variant>
      <vt:variant>
        <vt:lpwstr/>
      </vt:variant>
      <vt:variant>
        <vt:i4>7602274</vt:i4>
      </vt:variant>
      <vt:variant>
        <vt:i4>45</vt:i4>
      </vt:variant>
      <vt:variant>
        <vt:i4>0</vt:i4>
      </vt:variant>
      <vt:variant>
        <vt:i4>5</vt:i4>
      </vt:variant>
      <vt:variant>
        <vt:lpwstr>consultantplus://offline/ref=E5C83F4122118296F9E440A930EF3C3567982BE45E47209924E8CD02U0X2H</vt:lpwstr>
      </vt:variant>
      <vt:variant>
        <vt:lpwstr/>
      </vt:variant>
      <vt:variant>
        <vt:i4>7602226</vt:i4>
      </vt:variant>
      <vt:variant>
        <vt:i4>42</vt:i4>
      </vt:variant>
      <vt:variant>
        <vt:i4>0</vt:i4>
      </vt:variant>
      <vt:variant>
        <vt:i4>5</vt:i4>
      </vt:variant>
      <vt:variant>
        <vt:lpwstr>consultantplus://offline/ref=E5C83F4122118296F9E440A930EF3C3567992BEA5A47209924E8CD02U0X2H</vt:lpwstr>
      </vt:variant>
      <vt:variant>
        <vt:lpwstr/>
      </vt:variant>
      <vt:variant>
        <vt:i4>8060990</vt:i4>
      </vt:variant>
      <vt:variant>
        <vt:i4>39</vt:i4>
      </vt:variant>
      <vt:variant>
        <vt:i4>0</vt:i4>
      </vt:variant>
      <vt:variant>
        <vt:i4>5</vt:i4>
      </vt:variant>
      <vt:variant>
        <vt:lpwstr>consultantplus://offline/ref=E5C83F4122118296F9E440A930EF3C35639D2FE55B4F7D932CB1C10005C8042A2E3249915DF87C43U9X0H</vt:lpwstr>
      </vt:variant>
      <vt:variant>
        <vt:lpwstr/>
      </vt:variant>
      <vt:variant>
        <vt:i4>8060990</vt:i4>
      </vt:variant>
      <vt:variant>
        <vt:i4>36</vt:i4>
      </vt:variant>
      <vt:variant>
        <vt:i4>0</vt:i4>
      </vt:variant>
      <vt:variant>
        <vt:i4>5</vt:i4>
      </vt:variant>
      <vt:variant>
        <vt:lpwstr>consultantplus://offline/ref=E5C83F4122118296F9E440A930EF3C35639D2FE55B4F7D932CB1C10005C8042A2E3249915DF87C43U9X0H</vt:lpwstr>
      </vt:variant>
      <vt:variant>
        <vt:lpwstr/>
      </vt:variant>
      <vt:variant>
        <vt:i4>4587527</vt:i4>
      </vt:variant>
      <vt:variant>
        <vt:i4>33</vt:i4>
      </vt:variant>
      <vt:variant>
        <vt:i4>0</vt:i4>
      </vt:variant>
      <vt:variant>
        <vt:i4>5</vt:i4>
      </vt:variant>
      <vt:variant>
        <vt:lpwstr>consultantplus://offline/ref=E5C83F4122118296F9E440A930EF3C35639D2FEA5A4D7D932CB1C10005UCX8H</vt:lpwstr>
      </vt:variant>
      <vt:variant>
        <vt:lpwstr/>
      </vt:variant>
      <vt:variant>
        <vt:i4>4587533</vt:i4>
      </vt:variant>
      <vt:variant>
        <vt:i4>30</vt:i4>
      </vt:variant>
      <vt:variant>
        <vt:i4>0</vt:i4>
      </vt:variant>
      <vt:variant>
        <vt:i4>5</vt:i4>
      </vt:variant>
      <vt:variant>
        <vt:lpwstr>consultantplus://offline/ref=E5C83F4122118296F9E440A930EF3C35639F2EE35E497D932CB1C10005UCX8H</vt:lpwstr>
      </vt:variant>
      <vt:variant>
        <vt:lpwstr/>
      </vt:variant>
      <vt:variant>
        <vt:i4>4587520</vt:i4>
      </vt:variant>
      <vt:variant>
        <vt:i4>27</vt:i4>
      </vt:variant>
      <vt:variant>
        <vt:i4>0</vt:i4>
      </vt:variant>
      <vt:variant>
        <vt:i4>5</vt:i4>
      </vt:variant>
      <vt:variant>
        <vt:lpwstr>consultantplus://offline/ref=E5C83F4122118296F9E440A930EF3C35639E2AE45D457D932CB1C10005UCX8H</vt:lpwstr>
      </vt:variant>
      <vt:variant>
        <vt:lpwstr/>
      </vt:variant>
      <vt:variant>
        <vt:i4>8060977</vt:i4>
      </vt:variant>
      <vt:variant>
        <vt:i4>24</vt:i4>
      </vt:variant>
      <vt:variant>
        <vt:i4>0</vt:i4>
      </vt:variant>
      <vt:variant>
        <vt:i4>5</vt:i4>
      </vt:variant>
      <vt:variant>
        <vt:lpwstr>consultantplus://offline/ref=E5C83F4122118296F9E440A930EF3C35639D2FE4594D7D932CB1C10005C8042A2E3249915DF97D4EU9X7H</vt:lpwstr>
      </vt:variant>
      <vt:variant>
        <vt:lpwstr/>
      </vt:variant>
      <vt:variant>
        <vt:i4>4587522</vt:i4>
      </vt:variant>
      <vt:variant>
        <vt:i4>21</vt:i4>
      </vt:variant>
      <vt:variant>
        <vt:i4>0</vt:i4>
      </vt:variant>
      <vt:variant>
        <vt:i4>5</vt:i4>
      </vt:variant>
      <vt:variant>
        <vt:lpwstr>consultantplus://offline/ref=E5C83F4122118296F9E440A930EF3C35639D2FEB5E4F7D932CB1C10005UCX8H</vt:lpwstr>
      </vt:variant>
      <vt:variant>
        <vt:lpwstr/>
      </vt:variant>
      <vt:variant>
        <vt:i4>4456539</vt:i4>
      </vt:variant>
      <vt:variant>
        <vt:i4>18</vt:i4>
      </vt:variant>
      <vt:variant>
        <vt:i4>0</vt:i4>
      </vt:variant>
      <vt:variant>
        <vt:i4>5</vt:i4>
      </vt:variant>
      <vt:variant>
        <vt:lpwstr>consultantplus://offline/ref=E5C83F4122118296F9E440A930EF3C3560972AE7501A2A917DE4CFU0X5H</vt:lpwstr>
      </vt:variant>
      <vt:variant>
        <vt:lpwstr/>
      </vt:variant>
      <vt:variant>
        <vt:i4>1114123</vt:i4>
      </vt:variant>
      <vt:variant>
        <vt:i4>15</vt:i4>
      </vt:variant>
      <vt:variant>
        <vt:i4>0</vt:i4>
      </vt:variant>
      <vt:variant>
        <vt:i4>5</vt:i4>
      </vt:variant>
      <vt:variant>
        <vt:lpwstr>consultantplus://offline/ref=E5C83F4122118296F9E45EA42683623A629473EF5E4D7FC376EE9A5D52C10E7D697D10D319F47C4690CF62U5X9H</vt:lpwstr>
      </vt:variant>
      <vt:variant>
        <vt:lpwstr/>
      </vt:variant>
      <vt:variant>
        <vt:i4>1114123</vt:i4>
      </vt:variant>
      <vt:variant>
        <vt:i4>12</vt:i4>
      </vt:variant>
      <vt:variant>
        <vt:i4>0</vt:i4>
      </vt:variant>
      <vt:variant>
        <vt:i4>5</vt:i4>
      </vt:variant>
      <vt:variant>
        <vt:lpwstr>consultantplus://offline/ref=E5C83F4122118296F9E45EA42683623A629473EF5E4D7FC376EE9A5D52C10E7D697D10D319F47C4690CF62U5X9H</vt:lpwstr>
      </vt:variant>
      <vt:variant>
        <vt:lpwstr/>
      </vt:variant>
      <vt:variant>
        <vt:i4>4980828</vt:i4>
      </vt:variant>
      <vt:variant>
        <vt:i4>9</vt:i4>
      </vt:variant>
      <vt:variant>
        <vt:i4>0</vt:i4>
      </vt:variant>
      <vt:variant>
        <vt:i4>5</vt:i4>
      </vt:variant>
      <vt:variant>
        <vt:lpwstr>http://www.mfc-25.ru/</vt:lpwstr>
      </vt:variant>
      <vt:variant>
        <vt:lpwstr/>
      </vt:variant>
      <vt:variant>
        <vt:i4>851994</vt:i4>
      </vt:variant>
      <vt:variant>
        <vt:i4>6</vt:i4>
      </vt:variant>
      <vt:variant>
        <vt:i4>0</vt:i4>
      </vt:variant>
      <vt:variant>
        <vt:i4>5</vt:i4>
      </vt:variant>
      <vt:variant>
        <vt:lpwstr>http://www.gosuslugi.ru/</vt:lpwstr>
      </vt:variant>
      <vt:variant>
        <vt:lpwstr/>
      </vt:variant>
      <vt:variant>
        <vt:i4>1507371</vt:i4>
      </vt:variant>
      <vt:variant>
        <vt:i4>3</vt:i4>
      </vt:variant>
      <vt:variant>
        <vt:i4>0</vt:i4>
      </vt:variant>
      <vt:variant>
        <vt:i4>5</vt:i4>
      </vt:variant>
      <vt:variant>
        <vt:lpwstr>mailto:grad@spasskd.ru</vt:lpwstr>
      </vt:variant>
      <vt:variant>
        <vt:lpwstr/>
      </vt:variant>
      <vt:variant>
        <vt:i4>7929859</vt:i4>
      </vt:variant>
      <vt:variant>
        <vt:i4>0</vt:i4>
      </vt:variant>
      <vt:variant>
        <vt:i4>0</vt:i4>
      </vt:variant>
      <vt:variant>
        <vt:i4>5</vt:i4>
      </vt:variant>
      <vt:variant>
        <vt:lpwstr>mailto:spasskd@mo.primorsky.ru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cp:lastModifiedBy>gainatulin_dt</cp:lastModifiedBy>
  <cp:revision>25</cp:revision>
  <cp:lastPrinted>2018-08-15T02:05:00Z</cp:lastPrinted>
  <dcterms:created xsi:type="dcterms:W3CDTF">2017-10-17T05:22:00Z</dcterms:created>
  <dcterms:modified xsi:type="dcterms:W3CDTF">2018-08-15T02:25:00Z</dcterms:modified>
</cp:coreProperties>
</file>