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12" w:type="dxa"/>
        <w:tblLayout w:type="fixed"/>
        <w:tblCellMar>
          <w:left w:w="30" w:type="dxa"/>
          <w:right w:w="30" w:type="dxa"/>
        </w:tblCellMar>
        <w:tblLook w:val="0000"/>
      </w:tblPr>
      <w:tblGrid>
        <w:gridCol w:w="510"/>
        <w:gridCol w:w="4027"/>
        <w:gridCol w:w="851"/>
        <w:gridCol w:w="851"/>
        <w:gridCol w:w="850"/>
        <w:gridCol w:w="850"/>
        <w:gridCol w:w="851"/>
        <w:gridCol w:w="850"/>
        <w:gridCol w:w="992"/>
      </w:tblGrid>
      <w:tr w:rsidR="00AD27B8" w:rsidTr="0091305F">
        <w:trPr>
          <w:trHeight w:val="136"/>
        </w:trPr>
        <w:tc>
          <w:tcPr>
            <w:tcW w:w="10632" w:type="dxa"/>
            <w:gridSpan w:val="9"/>
          </w:tcPr>
          <w:p w:rsidR="00387072" w:rsidRPr="002A74F0" w:rsidRDefault="00AD27B8" w:rsidP="00952273">
            <w:pPr>
              <w:jc w:val="center"/>
              <w:rPr>
                <w:b/>
                <w:snapToGrid w:val="0"/>
                <w:color w:val="000000"/>
                <w:sz w:val="26"/>
                <w:szCs w:val="26"/>
              </w:rPr>
            </w:pPr>
            <w:r w:rsidRPr="002A74F0">
              <w:rPr>
                <w:b/>
                <w:snapToGrid w:val="0"/>
                <w:color w:val="000000"/>
                <w:sz w:val="26"/>
                <w:szCs w:val="26"/>
              </w:rPr>
              <w:t>Показатели развития малого предпринимательства</w:t>
            </w:r>
          </w:p>
          <w:p w:rsidR="00AD27B8" w:rsidRPr="002A74F0" w:rsidRDefault="00AD27B8" w:rsidP="00952273">
            <w:pPr>
              <w:jc w:val="center"/>
              <w:rPr>
                <w:b/>
                <w:snapToGrid w:val="0"/>
                <w:color w:val="000000"/>
                <w:sz w:val="26"/>
                <w:szCs w:val="26"/>
              </w:rPr>
            </w:pPr>
            <w:r w:rsidRPr="002A74F0">
              <w:rPr>
                <w:b/>
                <w:snapToGrid w:val="0"/>
                <w:color w:val="000000"/>
                <w:sz w:val="26"/>
                <w:szCs w:val="26"/>
              </w:rPr>
              <w:t xml:space="preserve">в </w:t>
            </w:r>
            <w:r w:rsidR="004D6845" w:rsidRPr="002A74F0">
              <w:rPr>
                <w:b/>
                <w:snapToGrid w:val="0"/>
                <w:color w:val="000000"/>
                <w:sz w:val="26"/>
                <w:szCs w:val="26"/>
              </w:rPr>
              <w:t>муниципальном образовании</w:t>
            </w:r>
            <w:r w:rsidR="0052728A">
              <w:rPr>
                <w:b/>
                <w:snapToGrid w:val="0"/>
                <w:color w:val="000000"/>
                <w:sz w:val="26"/>
                <w:szCs w:val="26"/>
              </w:rPr>
              <w:t xml:space="preserve"> за</w:t>
            </w:r>
            <w:r w:rsidR="00CA0884">
              <w:rPr>
                <w:b/>
                <w:snapToGrid w:val="0"/>
                <w:color w:val="000000"/>
                <w:sz w:val="26"/>
                <w:szCs w:val="26"/>
              </w:rPr>
              <w:t xml:space="preserve"> </w:t>
            </w:r>
            <w:r w:rsidR="000D46A7">
              <w:rPr>
                <w:b/>
                <w:snapToGrid w:val="0"/>
                <w:color w:val="000000"/>
                <w:sz w:val="26"/>
                <w:szCs w:val="26"/>
              </w:rPr>
              <w:t>12</w:t>
            </w:r>
            <w:r w:rsidR="0052728A">
              <w:rPr>
                <w:b/>
                <w:snapToGrid w:val="0"/>
                <w:color w:val="000000"/>
                <w:sz w:val="26"/>
                <w:szCs w:val="26"/>
              </w:rPr>
              <w:t xml:space="preserve"> месяцев</w:t>
            </w:r>
            <w:r w:rsidR="001F4464" w:rsidRPr="002A74F0">
              <w:rPr>
                <w:b/>
                <w:snapToGrid w:val="0"/>
                <w:color w:val="000000"/>
                <w:sz w:val="26"/>
                <w:szCs w:val="26"/>
              </w:rPr>
              <w:t xml:space="preserve"> 201</w:t>
            </w:r>
            <w:r w:rsidR="00CA0884">
              <w:rPr>
                <w:b/>
                <w:snapToGrid w:val="0"/>
                <w:color w:val="000000"/>
                <w:sz w:val="26"/>
                <w:szCs w:val="26"/>
              </w:rPr>
              <w:t>7</w:t>
            </w:r>
            <w:r w:rsidRPr="002A74F0">
              <w:rPr>
                <w:b/>
                <w:snapToGrid w:val="0"/>
                <w:color w:val="000000"/>
                <w:sz w:val="26"/>
                <w:szCs w:val="26"/>
              </w:rPr>
              <w:t xml:space="preserve"> г</w:t>
            </w:r>
            <w:r w:rsidR="0052728A">
              <w:rPr>
                <w:b/>
                <w:snapToGrid w:val="0"/>
                <w:color w:val="000000"/>
                <w:sz w:val="26"/>
                <w:szCs w:val="26"/>
              </w:rPr>
              <w:t>ода</w:t>
            </w:r>
          </w:p>
          <w:p w:rsidR="00AD27B8" w:rsidRPr="002634A7" w:rsidRDefault="00F84FE3" w:rsidP="00952273">
            <w:pPr>
              <w:jc w:val="center"/>
              <w:rPr>
                <w:b/>
                <w:i/>
                <w:snapToGrid w:val="0"/>
                <w:color w:val="000000"/>
                <w:sz w:val="28"/>
                <w:szCs w:val="28"/>
                <w:u w:val="single"/>
              </w:rPr>
            </w:pPr>
            <w:r w:rsidRPr="002634A7">
              <w:rPr>
                <w:b/>
                <w:i/>
                <w:snapToGrid w:val="0"/>
                <w:color w:val="000000"/>
                <w:sz w:val="28"/>
                <w:szCs w:val="28"/>
                <w:u w:val="single"/>
              </w:rPr>
              <w:t>городской округ Спасск-Дальний</w:t>
            </w:r>
          </w:p>
          <w:p w:rsidR="00AD27B8" w:rsidRPr="002634A7" w:rsidRDefault="00AD27B8" w:rsidP="00952273">
            <w:pPr>
              <w:jc w:val="center"/>
              <w:rPr>
                <w:snapToGrid w:val="0"/>
                <w:color w:val="000000"/>
              </w:rPr>
            </w:pPr>
            <w:r w:rsidRPr="002634A7">
              <w:rPr>
                <w:snapToGrid w:val="0"/>
                <w:color w:val="000000"/>
              </w:rPr>
              <w:t>(наименование муниципального образования)</w:t>
            </w:r>
          </w:p>
          <w:p w:rsidR="00AD27B8" w:rsidRDefault="00AD27B8">
            <w:pPr>
              <w:jc w:val="center"/>
              <w:rPr>
                <w:b/>
                <w:snapToGrid w:val="0"/>
                <w:color w:val="000000"/>
                <w:sz w:val="24"/>
              </w:rPr>
            </w:pPr>
          </w:p>
        </w:tc>
      </w:tr>
      <w:tr w:rsidR="00AD27B8" w:rsidTr="0091305F">
        <w:trPr>
          <w:trHeight w:val="192"/>
        </w:trPr>
        <w:tc>
          <w:tcPr>
            <w:tcW w:w="510" w:type="dxa"/>
            <w:tcBorders>
              <w:top w:val="single" w:sz="6" w:space="0" w:color="auto"/>
              <w:left w:val="single" w:sz="6" w:space="0" w:color="auto"/>
              <w:bottom w:val="single" w:sz="6" w:space="0" w:color="auto"/>
              <w:right w:val="single" w:sz="6" w:space="0" w:color="auto"/>
            </w:tcBorders>
          </w:tcPr>
          <w:p w:rsidR="00AD27B8" w:rsidRDefault="00AD27B8">
            <w:pPr>
              <w:jc w:val="center"/>
              <w:rPr>
                <w:snapToGrid w:val="0"/>
                <w:color w:val="000000"/>
                <w:sz w:val="24"/>
              </w:rPr>
            </w:pPr>
            <w:r>
              <w:rPr>
                <w:snapToGrid w:val="0"/>
                <w:color w:val="000000"/>
                <w:sz w:val="24"/>
              </w:rPr>
              <w:t>№ п/п</w:t>
            </w:r>
          </w:p>
        </w:tc>
        <w:tc>
          <w:tcPr>
            <w:tcW w:w="4027" w:type="dxa"/>
            <w:tcBorders>
              <w:top w:val="single" w:sz="6" w:space="0" w:color="auto"/>
              <w:left w:val="single" w:sz="6" w:space="0" w:color="auto"/>
              <w:bottom w:val="single" w:sz="6" w:space="0" w:color="auto"/>
              <w:right w:val="single" w:sz="6" w:space="0" w:color="auto"/>
            </w:tcBorders>
          </w:tcPr>
          <w:p w:rsidR="00AD27B8" w:rsidRDefault="00AD27B8" w:rsidP="00C7665E">
            <w:pPr>
              <w:jc w:val="center"/>
              <w:rPr>
                <w:snapToGrid w:val="0"/>
                <w:color w:val="000000"/>
                <w:sz w:val="24"/>
              </w:rPr>
            </w:pPr>
            <w:r>
              <w:rPr>
                <w:snapToGrid w:val="0"/>
                <w:color w:val="000000"/>
                <w:sz w:val="24"/>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Pr>
          <w:p w:rsidR="00AD27B8" w:rsidRDefault="00AD27B8" w:rsidP="00C7665E">
            <w:pPr>
              <w:jc w:val="center"/>
              <w:rPr>
                <w:snapToGrid w:val="0"/>
                <w:color w:val="000000"/>
                <w:sz w:val="24"/>
              </w:rPr>
            </w:pPr>
            <w:r>
              <w:rPr>
                <w:snapToGrid w:val="0"/>
                <w:color w:val="000000"/>
                <w:sz w:val="24"/>
              </w:rPr>
              <w:t>Ед. изм.</w:t>
            </w:r>
          </w:p>
        </w:tc>
        <w:tc>
          <w:tcPr>
            <w:tcW w:w="851" w:type="dxa"/>
            <w:tcBorders>
              <w:top w:val="single" w:sz="6" w:space="0" w:color="auto"/>
              <w:left w:val="single" w:sz="6" w:space="0" w:color="auto"/>
              <w:bottom w:val="single" w:sz="6" w:space="0" w:color="auto"/>
              <w:right w:val="single" w:sz="6" w:space="0" w:color="auto"/>
            </w:tcBorders>
          </w:tcPr>
          <w:p w:rsidR="0090758F" w:rsidRPr="00583DC3" w:rsidRDefault="000918C7" w:rsidP="00C7665E">
            <w:pPr>
              <w:jc w:val="center"/>
              <w:rPr>
                <w:snapToGrid w:val="0"/>
                <w:color w:val="000000"/>
                <w:sz w:val="24"/>
              </w:rPr>
            </w:pPr>
            <w:r>
              <w:rPr>
                <w:snapToGrid w:val="0"/>
                <w:color w:val="000000"/>
                <w:sz w:val="24"/>
                <w:lang w:val="en-US"/>
              </w:rPr>
              <w:t>20</w:t>
            </w:r>
            <w:r w:rsidR="001F4464">
              <w:rPr>
                <w:snapToGrid w:val="0"/>
                <w:color w:val="000000"/>
                <w:sz w:val="24"/>
              </w:rPr>
              <w:t>1</w:t>
            </w:r>
            <w:r w:rsidR="00BB4551">
              <w:rPr>
                <w:snapToGrid w:val="0"/>
                <w:color w:val="000000"/>
                <w:sz w:val="24"/>
              </w:rPr>
              <w:t>6</w:t>
            </w:r>
          </w:p>
          <w:p w:rsidR="00AD27B8" w:rsidRDefault="00AD27B8" w:rsidP="00C7665E">
            <w:pPr>
              <w:jc w:val="center"/>
              <w:rPr>
                <w:snapToGrid w:val="0"/>
                <w:color w:val="000000"/>
                <w:sz w:val="24"/>
              </w:rPr>
            </w:pPr>
            <w:r>
              <w:rPr>
                <w:snapToGrid w:val="0"/>
                <w:color w:val="000000"/>
                <w:sz w:val="24"/>
              </w:rPr>
              <w:t>год</w:t>
            </w:r>
          </w:p>
        </w:tc>
        <w:tc>
          <w:tcPr>
            <w:tcW w:w="850" w:type="dxa"/>
            <w:tcBorders>
              <w:top w:val="single" w:sz="6" w:space="0" w:color="auto"/>
              <w:left w:val="single" w:sz="6" w:space="0" w:color="auto"/>
              <w:bottom w:val="single" w:sz="6" w:space="0" w:color="auto"/>
              <w:right w:val="single" w:sz="6" w:space="0" w:color="auto"/>
            </w:tcBorders>
          </w:tcPr>
          <w:p w:rsidR="002C0F98" w:rsidRDefault="000918C7" w:rsidP="00C7665E">
            <w:pPr>
              <w:jc w:val="center"/>
              <w:rPr>
                <w:snapToGrid w:val="0"/>
                <w:color w:val="000000"/>
                <w:sz w:val="24"/>
              </w:rPr>
            </w:pPr>
            <w:r>
              <w:rPr>
                <w:snapToGrid w:val="0"/>
                <w:color w:val="000000"/>
                <w:sz w:val="24"/>
              </w:rPr>
              <w:t>1 к</w:t>
            </w:r>
            <w:r w:rsidR="001F4464">
              <w:rPr>
                <w:snapToGrid w:val="0"/>
                <w:color w:val="000000"/>
                <w:sz w:val="24"/>
              </w:rPr>
              <w:t xml:space="preserve">в. </w:t>
            </w:r>
          </w:p>
          <w:p w:rsidR="002C0F98" w:rsidRDefault="001F4464" w:rsidP="00C7665E">
            <w:pPr>
              <w:jc w:val="center"/>
              <w:rPr>
                <w:snapToGrid w:val="0"/>
                <w:color w:val="000000"/>
                <w:sz w:val="24"/>
              </w:rPr>
            </w:pPr>
            <w:r>
              <w:rPr>
                <w:snapToGrid w:val="0"/>
                <w:color w:val="000000"/>
                <w:sz w:val="24"/>
              </w:rPr>
              <w:t>201</w:t>
            </w:r>
            <w:r w:rsidR="00BB4551">
              <w:rPr>
                <w:snapToGrid w:val="0"/>
                <w:color w:val="000000"/>
                <w:sz w:val="24"/>
              </w:rPr>
              <w:t>7</w:t>
            </w:r>
            <w:r w:rsidR="00AD27B8">
              <w:rPr>
                <w:snapToGrid w:val="0"/>
                <w:color w:val="000000"/>
                <w:sz w:val="24"/>
              </w:rPr>
              <w:t xml:space="preserve"> </w:t>
            </w:r>
          </w:p>
          <w:p w:rsidR="00AD27B8" w:rsidRDefault="00AD27B8" w:rsidP="00C7665E">
            <w:pPr>
              <w:jc w:val="center"/>
              <w:rPr>
                <w:snapToGrid w:val="0"/>
                <w:color w:val="000000"/>
                <w:sz w:val="24"/>
              </w:rPr>
            </w:pPr>
            <w:r>
              <w:rPr>
                <w:snapToGrid w:val="0"/>
                <w:color w:val="000000"/>
                <w:sz w:val="24"/>
              </w:rPr>
              <w:t>года</w:t>
            </w:r>
          </w:p>
        </w:tc>
        <w:tc>
          <w:tcPr>
            <w:tcW w:w="850" w:type="dxa"/>
            <w:tcBorders>
              <w:top w:val="single" w:sz="6" w:space="0" w:color="auto"/>
              <w:left w:val="single" w:sz="6" w:space="0" w:color="auto"/>
              <w:bottom w:val="single" w:sz="6" w:space="0" w:color="auto"/>
              <w:right w:val="single" w:sz="6" w:space="0" w:color="auto"/>
            </w:tcBorders>
          </w:tcPr>
          <w:p w:rsidR="000809E8" w:rsidRDefault="000918C7" w:rsidP="00C7665E">
            <w:pPr>
              <w:jc w:val="center"/>
              <w:rPr>
                <w:snapToGrid w:val="0"/>
                <w:color w:val="000000"/>
                <w:sz w:val="24"/>
              </w:rPr>
            </w:pPr>
            <w:r>
              <w:rPr>
                <w:snapToGrid w:val="0"/>
                <w:color w:val="000000"/>
                <w:sz w:val="24"/>
              </w:rPr>
              <w:t>2 кв.</w:t>
            </w:r>
            <w:r w:rsidR="001F4464">
              <w:rPr>
                <w:snapToGrid w:val="0"/>
                <w:color w:val="000000"/>
                <w:sz w:val="24"/>
              </w:rPr>
              <w:t xml:space="preserve"> </w:t>
            </w:r>
          </w:p>
          <w:p w:rsidR="000809E8" w:rsidRDefault="001F4464" w:rsidP="00C7665E">
            <w:pPr>
              <w:jc w:val="center"/>
              <w:rPr>
                <w:snapToGrid w:val="0"/>
                <w:color w:val="000000"/>
                <w:sz w:val="24"/>
              </w:rPr>
            </w:pPr>
            <w:r>
              <w:rPr>
                <w:snapToGrid w:val="0"/>
                <w:color w:val="000000"/>
                <w:sz w:val="24"/>
              </w:rPr>
              <w:t>201</w:t>
            </w:r>
            <w:r w:rsidR="00BB4551">
              <w:rPr>
                <w:snapToGrid w:val="0"/>
                <w:color w:val="000000"/>
                <w:sz w:val="24"/>
              </w:rPr>
              <w:t>7</w:t>
            </w:r>
            <w:r w:rsidR="00AD27B8">
              <w:rPr>
                <w:snapToGrid w:val="0"/>
                <w:color w:val="000000"/>
                <w:sz w:val="24"/>
              </w:rPr>
              <w:t xml:space="preserve"> </w:t>
            </w:r>
          </w:p>
          <w:p w:rsidR="00AD27B8" w:rsidRDefault="00AD27B8" w:rsidP="00C7665E">
            <w:pPr>
              <w:jc w:val="center"/>
              <w:rPr>
                <w:snapToGrid w:val="0"/>
                <w:color w:val="000000"/>
                <w:sz w:val="24"/>
              </w:rPr>
            </w:pPr>
            <w:r>
              <w:rPr>
                <w:snapToGrid w:val="0"/>
                <w:color w:val="000000"/>
                <w:sz w:val="24"/>
              </w:rPr>
              <w:t>года</w:t>
            </w:r>
          </w:p>
        </w:tc>
        <w:tc>
          <w:tcPr>
            <w:tcW w:w="851" w:type="dxa"/>
            <w:tcBorders>
              <w:top w:val="single" w:sz="6" w:space="0" w:color="auto"/>
              <w:left w:val="single" w:sz="6" w:space="0" w:color="auto"/>
              <w:bottom w:val="single" w:sz="6" w:space="0" w:color="auto"/>
              <w:right w:val="single" w:sz="6" w:space="0" w:color="auto"/>
            </w:tcBorders>
          </w:tcPr>
          <w:p w:rsidR="00AD27B8" w:rsidRDefault="001F4464" w:rsidP="00BB4551">
            <w:pPr>
              <w:jc w:val="center"/>
              <w:rPr>
                <w:snapToGrid w:val="0"/>
                <w:color w:val="000000"/>
                <w:sz w:val="24"/>
              </w:rPr>
            </w:pPr>
            <w:r>
              <w:rPr>
                <w:snapToGrid w:val="0"/>
                <w:color w:val="000000"/>
                <w:sz w:val="24"/>
              </w:rPr>
              <w:t>3 кв. 201</w:t>
            </w:r>
            <w:r w:rsidR="00BB4551">
              <w:rPr>
                <w:snapToGrid w:val="0"/>
                <w:color w:val="000000"/>
                <w:sz w:val="24"/>
              </w:rPr>
              <w:t xml:space="preserve">7 </w:t>
            </w:r>
            <w:r w:rsidR="00AD27B8">
              <w:rPr>
                <w:snapToGrid w:val="0"/>
                <w:color w:val="000000"/>
                <w:sz w:val="24"/>
              </w:rPr>
              <w:t>года</w:t>
            </w:r>
          </w:p>
        </w:tc>
        <w:tc>
          <w:tcPr>
            <w:tcW w:w="850" w:type="dxa"/>
            <w:tcBorders>
              <w:top w:val="single" w:sz="6" w:space="0" w:color="auto"/>
              <w:left w:val="single" w:sz="6" w:space="0" w:color="auto"/>
              <w:bottom w:val="single" w:sz="6" w:space="0" w:color="auto"/>
              <w:right w:val="single" w:sz="6" w:space="0" w:color="auto"/>
            </w:tcBorders>
          </w:tcPr>
          <w:p w:rsidR="00AD27B8" w:rsidRDefault="001F4464" w:rsidP="00BB4551">
            <w:pPr>
              <w:jc w:val="center"/>
              <w:rPr>
                <w:snapToGrid w:val="0"/>
                <w:color w:val="000000"/>
                <w:sz w:val="24"/>
              </w:rPr>
            </w:pPr>
            <w:r>
              <w:rPr>
                <w:snapToGrid w:val="0"/>
                <w:color w:val="000000"/>
                <w:sz w:val="24"/>
              </w:rPr>
              <w:t>4 кв. 201</w:t>
            </w:r>
            <w:r w:rsidR="00BB4551">
              <w:rPr>
                <w:snapToGrid w:val="0"/>
                <w:color w:val="000000"/>
                <w:sz w:val="24"/>
              </w:rPr>
              <w:t xml:space="preserve">7 </w:t>
            </w:r>
            <w:r w:rsidR="00AD27B8">
              <w:rPr>
                <w:snapToGrid w:val="0"/>
                <w:color w:val="000000"/>
                <w:sz w:val="24"/>
              </w:rPr>
              <w:t>года</w:t>
            </w:r>
          </w:p>
        </w:tc>
        <w:tc>
          <w:tcPr>
            <w:tcW w:w="992" w:type="dxa"/>
            <w:tcBorders>
              <w:top w:val="single" w:sz="6" w:space="0" w:color="auto"/>
              <w:left w:val="single" w:sz="6" w:space="0" w:color="auto"/>
              <w:bottom w:val="single" w:sz="6" w:space="0" w:color="auto"/>
              <w:right w:val="single" w:sz="6" w:space="0" w:color="auto"/>
            </w:tcBorders>
          </w:tcPr>
          <w:p w:rsidR="00AD27B8" w:rsidRDefault="001F4464" w:rsidP="00BB4551">
            <w:pPr>
              <w:jc w:val="center"/>
              <w:rPr>
                <w:snapToGrid w:val="0"/>
                <w:color w:val="000000"/>
                <w:sz w:val="24"/>
              </w:rPr>
            </w:pPr>
            <w:r>
              <w:rPr>
                <w:snapToGrid w:val="0"/>
                <w:color w:val="000000"/>
                <w:sz w:val="24"/>
              </w:rPr>
              <w:t>итого 201</w:t>
            </w:r>
            <w:r w:rsidR="00BB4551">
              <w:rPr>
                <w:snapToGrid w:val="0"/>
                <w:color w:val="000000"/>
                <w:sz w:val="24"/>
              </w:rPr>
              <w:t>7</w:t>
            </w:r>
            <w:r w:rsidR="00AD27B8">
              <w:rPr>
                <w:snapToGrid w:val="0"/>
                <w:color w:val="000000"/>
                <w:sz w:val="24"/>
              </w:rPr>
              <w:t xml:space="preserve"> год</w:t>
            </w:r>
          </w:p>
        </w:tc>
      </w:tr>
      <w:tr w:rsidR="00AD27B8" w:rsidTr="0091305F">
        <w:trPr>
          <w:trHeight w:val="68"/>
        </w:trPr>
        <w:tc>
          <w:tcPr>
            <w:tcW w:w="510"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1</w:t>
            </w:r>
          </w:p>
        </w:tc>
        <w:tc>
          <w:tcPr>
            <w:tcW w:w="4027"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2</w:t>
            </w:r>
          </w:p>
        </w:tc>
        <w:tc>
          <w:tcPr>
            <w:tcW w:w="851"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3</w:t>
            </w:r>
          </w:p>
        </w:tc>
        <w:tc>
          <w:tcPr>
            <w:tcW w:w="851"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5</w:t>
            </w:r>
          </w:p>
        </w:tc>
        <w:tc>
          <w:tcPr>
            <w:tcW w:w="850"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6</w:t>
            </w:r>
          </w:p>
        </w:tc>
        <w:tc>
          <w:tcPr>
            <w:tcW w:w="851"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7</w:t>
            </w:r>
          </w:p>
        </w:tc>
        <w:tc>
          <w:tcPr>
            <w:tcW w:w="850"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AD27B8" w:rsidRPr="00F155BA" w:rsidRDefault="00AD27B8">
            <w:pPr>
              <w:jc w:val="center"/>
              <w:rPr>
                <w:snapToGrid w:val="0"/>
                <w:color w:val="000000"/>
                <w:sz w:val="16"/>
                <w:szCs w:val="16"/>
              </w:rPr>
            </w:pPr>
            <w:r w:rsidRPr="00F155BA">
              <w:rPr>
                <w:snapToGrid w:val="0"/>
                <w:color w:val="000000"/>
                <w:sz w:val="16"/>
                <w:szCs w:val="16"/>
              </w:rPr>
              <w:t>9</w:t>
            </w: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1</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Число организаций всех форм собственности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495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r>
              <w:rPr>
                <w:snapToGrid w:val="0"/>
                <w:color w:val="000000"/>
                <w:sz w:val="24"/>
                <w:szCs w:val="24"/>
              </w:rPr>
              <w:t>484</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D253F">
            <w:pPr>
              <w:jc w:val="center"/>
              <w:rPr>
                <w:snapToGrid w:val="0"/>
                <w:color w:val="000000"/>
                <w:sz w:val="24"/>
                <w:szCs w:val="24"/>
              </w:rPr>
            </w:pPr>
            <w:r>
              <w:rPr>
                <w:snapToGrid w:val="0"/>
                <w:color w:val="000000"/>
                <w:sz w:val="24"/>
                <w:szCs w:val="24"/>
              </w:rPr>
              <w:t>487</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36659E">
            <w:pPr>
              <w:jc w:val="center"/>
              <w:rPr>
                <w:snapToGrid w:val="0"/>
                <w:color w:val="000000"/>
                <w:sz w:val="24"/>
                <w:szCs w:val="24"/>
              </w:rPr>
            </w:pPr>
            <w:r>
              <w:rPr>
                <w:snapToGrid w:val="0"/>
                <w:color w:val="000000"/>
                <w:sz w:val="24"/>
                <w:szCs w:val="24"/>
              </w:rPr>
              <w:t>485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pPr>
              <w:jc w:val="center"/>
              <w:rPr>
                <w:snapToGrid w:val="0"/>
                <w:color w:val="000000"/>
                <w:sz w:val="24"/>
                <w:szCs w:val="24"/>
              </w:rPr>
            </w:pPr>
            <w:r>
              <w:rPr>
                <w:snapToGrid w:val="0"/>
                <w:color w:val="000000"/>
                <w:sz w:val="24"/>
                <w:szCs w:val="24"/>
              </w:rPr>
              <w:t>482</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482</w:t>
            </w: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2</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Количество малых предприятий на 100 тысяч человек населения  </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663,01</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2E663F" w:rsidP="002E663F">
            <w:pPr>
              <w:rPr>
                <w:snapToGrid w:val="0"/>
                <w:color w:val="000000"/>
                <w:sz w:val="24"/>
                <w:szCs w:val="24"/>
              </w:rPr>
            </w:pPr>
            <w:r>
              <w:rPr>
                <w:snapToGrid w:val="0"/>
                <w:color w:val="000000"/>
                <w:sz w:val="24"/>
                <w:szCs w:val="24"/>
              </w:rPr>
              <w:t>684,68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A42F1" w:rsidP="009D253F">
            <w:pPr>
              <w:jc w:val="center"/>
              <w:rPr>
                <w:snapToGrid w:val="0"/>
                <w:color w:val="000000"/>
                <w:sz w:val="24"/>
                <w:szCs w:val="24"/>
              </w:rPr>
            </w:pPr>
            <w:r>
              <w:rPr>
                <w:snapToGrid w:val="0"/>
                <w:color w:val="000000"/>
                <w:sz w:val="24"/>
                <w:szCs w:val="24"/>
              </w:rPr>
              <w:t>735,5</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36659E">
            <w:pPr>
              <w:jc w:val="center"/>
              <w:rPr>
                <w:snapToGrid w:val="0"/>
                <w:color w:val="000000"/>
                <w:sz w:val="24"/>
                <w:szCs w:val="24"/>
              </w:rPr>
            </w:pPr>
            <w:r>
              <w:rPr>
                <w:snapToGrid w:val="0"/>
                <w:color w:val="000000"/>
                <w:sz w:val="24"/>
                <w:szCs w:val="24"/>
              </w:rPr>
              <w:t>722,2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C275C7" w:rsidP="00C275C7">
            <w:pPr>
              <w:jc w:val="center"/>
              <w:rPr>
                <w:snapToGrid w:val="0"/>
                <w:color w:val="000000"/>
                <w:sz w:val="24"/>
                <w:szCs w:val="24"/>
              </w:rPr>
            </w:pPr>
            <w:r>
              <w:rPr>
                <w:snapToGrid w:val="0"/>
                <w:color w:val="000000"/>
                <w:sz w:val="24"/>
                <w:szCs w:val="24"/>
              </w:rPr>
              <w:t>734,3</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734,3</w:t>
            </w: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4A7FCC" w:rsidRDefault="00BB4551">
            <w:pPr>
              <w:jc w:val="center"/>
              <w:rPr>
                <w:snapToGrid w:val="0"/>
                <w:color w:val="000000"/>
                <w:sz w:val="24"/>
              </w:rPr>
            </w:pPr>
            <w:r w:rsidRPr="004A7FCC">
              <w:rPr>
                <w:snapToGrid w:val="0"/>
                <w:color w:val="000000"/>
                <w:sz w:val="24"/>
              </w:rPr>
              <w:t>3</w:t>
            </w:r>
          </w:p>
        </w:tc>
        <w:tc>
          <w:tcPr>
            <w:tcW w:w="4027" w:type="dxa"/>
            <w:tcBorders>
              <w:top w:val="single" w:sz="6" w:space="0" w:color="auto"/>
              <w:left w:val="single" w:sz="6" w:space="0" w:color="auto"/>
              <w:bottom w:val="single" w:sz="6" w:space="0" w:color="auto"/>
              <w:right w:val="single" w:sz="6" w:space="0" w:color="auto"/>
            </w:tcBorders>
          </w:tcPr>
          <w:p w:rsidR="00BB4551" w:rsidRPr="004A7FCC" w:rsidRDefault="00BB4551" w:rsidP="00952273">
            <w:pPr>
              <w:rPr>
                <w:snapToGrid w:val="0"/>
                <w:color w:val="000000"/>
                <w:sz w:val="24"/>
              </w:rPr>
            </w:pPr>
            <w:r w:rsidRPr="004A7FCC">
              <w:rPr>
                <w:snapToGrid w:val="0"/>
                <w:color w:val="000000"/>
                <w:sz w:val="24"/>
              </w:rPr>
              <w:t>Количество средних предприятий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в том числе по видам   экономической деятельности: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Сельское хозяйство, охота и лесное хозяйство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Рыболовство, рыбоводство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Добыча полезных ископаемых</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Производство и распределение </w:t>
            </w:r>
          </w:p>
          <w:p w:rsidR="00BB4551" w:rsidRDefault="00BB4551" w:rsidP="00952273">
            <w:pPr>
              <w:rPr>
                <w:snapToGrid w:val="0"/>
                <w:color w:val="000000"/>
                <w:sz w:val="24"/>
              </w:rPr>
            </w:pPr>
            <w:r>
              <w:rPr>
                <w:snapToGrid w:val="0"/>
                <w:color w:val="000000"/>
                <w:sz w:val="24"/>
              </w:rPr>
              <w:t>электроэнергии, газа и воды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Строительство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Оптовая и розничная торговля; ремонт автотранспортных средств, мотоциклов, бытовых изделий и предметов  личного пользования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Гостиницы и рестораны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Транспорт и связь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Финансовая деятельность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Операции с недвижимым имущест-вом, аренда и предоставление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Здравоохранение и предоставление социальных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5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прочих коммунальных, социальных и персональных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27558E">
        <w:trPr>
          <w:trHeight w:val="744"/>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услуг по ведению домашнего хозяйства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cantSplit/>
          <w:trHeight w:val="92"/>
        </w:trPr>
        <w:tc>
          <w:tcPr>
            <w:tcW w:w="510" w:type="dxa"/>
            <w:vMerge w:val="restart"/>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4</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Количество малых предприятий (МП)</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277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B52599">
            <w:pPr>
              <w:jc w:val="center"/>
              <w:rPr>
                <w:snapToGrid w:val="0"/>
                <w:color w:val="000000"/>
                <w:sz w:val="24"/>
                <w:szCs w:val="24"/>
              </w:rPr>
            </w:pPr>
            <w:r>
              <w:rPr>
                <w:snapToGrid w:val="0"/>
                <w:color w:val="000000"/>
                <w:sz w:val="24"/>
                <w:szCs w:val="24"/>
              </w:rPr>
              <w:t>283</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7B2C79" w:rsidP="002E5AEB">
            <w:pPr>
              <w:jc w:val="center"/>
              <w:rPr>
                <w:snapToGrid w:val="0"/>
                <w:color w:val="000000"/>
                <w:sz w:val="24"/>
                <w:szCs w:val="24"/>
              </w:rPr>
            </w:pPr>
            <w:r>
              <w:rPr>
                <w:snapToGrid w:val="0"/>
                <w:color w:val="000000"/>
                <w:sz w:val="24"/>
                <w:szCs w:val="24"/>
              </w:rPr>
              <w:t>304</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704862" w:rsidP="005B1297">
            <w:pPr>
              <w:jc w:val="center"/>
              <w:rPr>
                <w:snapToGrid w:val="0"/>
                <w:color w:val="000000"/>
                <w:sz w:val="24"/>
                <w:szCs w:val="24"/>
              </w:rPr>
            </w:pPr>
            <w:r>
              <w:rPr>
                <w:snapToGrid w:val="0"/>
                <w:color w:val="000000"/>
                <w:sz w:val="24"/>
                <w:szCs w:val="24"/>
              </w:rPr>
              <w:t>297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86E0B" w:rsidP="00C5285F">
            <w:pPr>
              <w:jc w:val="center"/>
              <w:rPr>
                <w:snapToGrid w:val="0"/>
                <w:color w:val="000000"/>
                <w:sz w:val="24"/>
                <w:szCs w:val="24"/>
              </w:rPr>
            </w:pPr>
            <w:r>
              <w:rPr>
                <w:snapToGrid w:val="0"/>
                <w:color w:val="000000"/>
                <w:sz w:val="24"/>
                <w:szCs w:val="24"/>
              </w:rPr>
              <w:t>30</w:t>
            </w:r>
            <w:r w:rsidR="00C5285F">
              <w:rPr>
                <w:snapToGrid w:val="0"/>
                <w:color w:val="00000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302</w:t>
            </w:r>
          </w:p>
        </w:tc>
      </w:tr>
      <w:tr w:rsidR="00BB4551" w:rsidTr="0091305F">
        <w:trPr>
          <w:cantSplit/>
          <w:trHeight w:val="92"/>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в том числе по видам   экономической деятельности: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Сельское хозяйство, охота и лесное хозяйство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224528" w:rsidP="002E5AEB">
            <w:pPr>
              <w:jc w:val="center"/>
              <w:rPr>
                <w:snapToGrid w:val="0"/>
                <w:color w:val="000000"/>
                <w:sz w:val="24"/>
                <w:szCs w:val="24"/>
              </w:rPr>
            </w:pPr>
            <w:r>
              <w:rPr>
                <w:snapToGrid w:val="0"/>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F1D5D" w:rsidP="002E5AEB">
            <w:pPr>
              <w:jc w:val="center"/>
              <w:rPr>
                <w:snapToGrid w:val="0"/>
                <w:color w:val="000000"/>
                <w:sz w:val="24"/>
                <w:szCs w:val="24"/>
              </w:rPr>
            </w:pPr>
            <w:r>
              <w:rPr>
                <w:snapToGrid w:val="0"/>
                <w:color w:val="000000"/>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042833" w:rsidP="005B1297">
            <w:pPr>
              <w:jc w:val="center"/>
              <w:rPr>
                <w:snapToGrid w:val="0"/>
                <w:color w:val="000000"/>
                <w:sz w:val="24"/>
                <w:szCs w:val="24"/>
              </w:rPr>
            </w:pPr>
            <w:r>
              <w:rPr>
                <w:snapToGrid w:val="0"/>
                <w:color w:val="000000"/>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4</w:t>
            </w:r>
          </w:p>
        </w:tc>
      </w:tr>
      <w:tr w:rsidR="00BB4551" w:rsidTr="0091305F">
        <w:trPr>
          <w:trHeight w:val="68"/>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Рыболовство, рыбоводство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042833" w:rsidP="005B1297">
            <w:pPr>
              <w:jc w:val="center"/>
              <w:rPr>
                <w:snapToGrid w:val="0"/>
                <w:color w:val="000000"/>
                <w:sz w:val="24"/>
                <w:szCs w:val="24"/>
              </w:rPr>
            </w:pPr>
            <w:r>
              <w:rPr>
                <w:snapToGrid w:val="0"/>
                <w:color w:val="000000"/>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1</w:t>
            </w:r>
          </w:p>
        </w:tc>
      </w:tr>
      <w:tr w:rsidR="00BB4551" w:rsidTr="0091305F">
        <w:trPr>
          <w:trHeight w:val="68"/>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Добыча полезных ископаемых</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r>
      <w:tr w:rsidR="00BB4551" w:rsidTr="0091305F">
        <w:trPr>
          <w:trHeight w:val="10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28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A01E3F" w:rsidP="00127E3F">
            <w:pPr>
              <w:jc w:val="center"/>
              <w:rPr>
                <w:snapToGrid w:val="0"/>
                <w:color w:val="000000"/>
                <w:sz w:val="24"/>
                <w:szCs w:val="24"/>
              </w:rPr>
            </w:pPr>
            <w:r>
              <w:rPr>
                <w:snapToGrid w:val="0"/>
                <w:color w:val="000000"/>
                <w:sz w:val="24"/>
                <w:szCs w:val="24"/>
              </w:rPr>
              <w:t>3</w:t>
            </w:r>
            <w:r w:rsidR="00127E3F">
              <w:rPr>
                <w:snapToGrid w:val="0"/>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F1D5D" w:rsidP="002E5AEB">
            <w:pPr>
              <w:jc w:val="center"/>
              <w:rPr>
                <w:snapToGrid w:val="0"/>
                <w:color w:val="000000"/>
                <w:sz w:val="24"/>
                <w:szCs w:val="24"/>
              </w:rPr>
            </w:pPr>
            <w:r>
              <w:rPr>
                <w:snapToGrid w:val="0"/>
                <w:color w:val="000000"/>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042833" w:rsidP="005B1297">
            <w:pPr>
              <w:jc w:val="center"/>
              <w:rPr>
                <w:snapToGrid w:val="0"/>
                <w:color w:val="000000"/>
                <w:sz w:val="24"/>
                <w:szCs w:val="24"/>
              </w:rPr>
            </w:pPr>
            <w:r>
              <w:rPr>
                <w:snapToGrid w:val="0"/>
                <w:color w:val="000000"/>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30</w:t>
            </w:r>
          </w:p>
        </w:tc>
      </w:tr>
      <w:tr w:rsidR="00BB4551" w:rsidTr="0091305F">
        <w:trPr>
          <w:trHeight w:val="10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Производство и распределение </w:t>
            </w:r>
          </w:p>
          <w:p w:rsidR="00BB4551" w:rsidRDefault="00BB4551" w:rsidP="00952273">
            <w:pPr>
              <w:rPr>
                <w:snapToGrid w:val="0"/>
                <w:color w:val="000000"/>
                <w:sz w:val="24"/>
              </w:rPr>
            </w:pPr>
            <w:r>
              <w:rPr>
                <w:snapToGrid w:val="0"/>
                <w:color w:val="000000"/>
                <w:sz w:val="24"/>
              </w:rPr>
              <w:t>электроэнергии, газа и воды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r>
      <w:tr w:rsidR="00BB4551" w:rsidTr="0091305F">
        <w:trPr>
          <w:trHeight w:val="12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Строительство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27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F5D48" w:rsidP="002E5AEB">
            <w:pPr>
              <w:jc w:val="center"/>
              <w:rPr>
                <w:snapToGrid w:val="0"/>
                <w:color w:val="000000"/>
                <w:sz w:val="24"/>
                <w:szCs w:val="24"/>
              </w:rPr>
            </w:pPr>
            <w:r>
              <w:rPr>
                <w:snapToGrid w:val="0"/>
                <w:color w:val="000000"/>
                <w:sz w:val="24"/>
                <w:szCs w:val="24"/>
              </w:rPr>
              <w:t>27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F1D5D" w:rsidP="002E5AEB">
            <w:pPr>
              <w:jc w:val="center"/>
              <w:rPr>
                <w:snapToGrid w:val="0"/>
                <w:color w:val="000000"/>
                <w:sz w:val="24"/>
                <w:szCs w:val="24"/>
              </w:rPr>
            </w:pPr>
            <w:r>
              <w:rPr>
                <w:snapToGrid w:val="0"/>
                <w:color w:val="000000"/>
                <w:sz w:val="24"/>
                <w:szCs w:val="24"/>
              </w:rPr>
              <w:t>31</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C14A79" w:rsidP="0069638D">
            <w:pPr>
              <w:jc w:val="center"/>
              <w:rPr>
                <w:snapToGrid w:val="0"/>
                <w:color w:val="000000"/>
                <w:sz w:val="24"/>
                <w:szCs w:val="24"/>
              </w:rPr>
            </w:pPr>
            <w:r>
              <w:rPr>
                <w:snapToGrid w:val="0"/>
                <w:color w:val="000000"/>
                <w:sz w:val="24"/>
                <w:szCs w:val="24"/>
              </w:rPr>
              <w:t>2</w:t>
            </w:r>
            <w:r w:rsidR="0069638D">
              <w:rPr>
                <w:snapToGrid w:val="0"/>
                <w:color w:val="000000"/>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28</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28</w:t>
            </w:r>
          </w:p>
        </w:tc>
      </w:tr>
      <w:tr w:rsidR="00BB4551" w:rsidTr="0091305F">
        <w:trPr>
          <w:trHeight w:val="12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Оптовая и розничная торговля; ремонт автотранспортных средств, мотоциклов, бытовых изделий и предметов  личного пользования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F5D48" w:rsidP="00127E3F">
            <w:pPr>
              <w:jc w:val="center"/>
              <w:rPr>
                <w:snapToGrid w:val="0"/>
                <w:color w:val="000000"/>
                <w:sz w:val="24"/>
                <w:szCs w:val="24"/>
              </w:rPr>
            </w:pPr>
            <w:r>
              <w:rPr>
                <w:snapToGrid w:val="0"/>
                <w:color w:val="000000"/>
                <w:sz w:val="24"/>
                <w:szCs w:val="24"/>
              </w:rPr>
              <w:t>10</w:t>
            </w:r>
            <w:r w:rsidR="00127E3F">
              <w:rPr>
                <w:snapToGrid w:val="0"/>
                <w:color w:val="000000"/>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7E18CB" w:rsidP="002E5AEB">
            <w:pPr>
              <w:jc w:val="center"/>
              <w:rPr>
                <w:snapToGrid w:val="0"/>
                <w:color w:val="000000"/>
                <w:sz w:val="24"/>
                <w:szCs w:val="24"/>
              </w:rPr>
            </w:pPr>
            <w:r>
              <w:rPr>
                <w:snapToGrid w:val="0"/>
                <w:color w:val="000000"/>
                <w:sz w:val="24"/>
                <w:szCs w:val="24"/>
              </w:rPr>
              <w:t>104</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92880" w:rsidP="005B1297">
            <w:pPr>
              <w:jc w:val="center"/>
              <w:rPr>
                <w:snapToGrid w:val="0"/>
                <w:color w:val="000000"/>
                <w:sz w:val="24"/>
                <w:szCs w:val="24"/>
              </w:rPr>
            </w:pPr>
            <w:r>
              <w:rPr>
                <w:snapToGrid w:val="0"/>
                <w:color w:val="000000"/>
                <w:sz w:val="24"/>
                <w:szCs w:val="24"/>
              </w:rPr>
              <w:t>101</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102</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102</w:t>
            </w: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Гостиницы и рестораны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F5D48" w:rsidP="002E5AEB">
            <w:pPr>
              <w:jc w:val="center"/>
              <w:rPr>
                <w:snapToGrid w:val="0"/>
                <w:color w:val="000000"/>
                <w:sz w:val="24"/>
                <w:szCs w:val="24"/>
              </w:rPr>
            </w:pPr>
            <w:r>
              <w:rPr>
                <w:snapToGrid w:val="0"/>
                <w:color w:val="000000"/>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7E18CB" w:rsidP="002E5AEB">
            <w:pPr>
              <w:jc w:val="center"/>
              <w:rPr>
                <w:snapToGrid w:val="0"/>
                <w:color w:val="000000"/>
                <w:sz w:val="24"/>
                <w:szCs w:val="24"/>
              </w:rPr>
            </w:pPr>
            <w:r>
              <w:rPr>
                <w:snapToGrid w:val="0"/>
                <w:color w:val="000000"/>
                <w:sz w:val="24"/>
                <w:szCs w:val="24"/>
              </w:rPr>
              <w:t>9</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92880" w:rsidP="005B1297">
            <w:pPr>
              <w:jc w:val="center"/>
              <w:rPr>
                <w:snapToGrid w:val="0"/>
                <w:color w:val="000000"/>
                <w:sz w:val="24"/>
                <w:szCs w:val="24"/>
              </w:rPr>
            </w:pPr>
            <w:r>
              <w:rPr>
                <w:snapToGrid w:val="0"/>
                <w:color w:val="000000"/>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7</w:t>
            </w:r>
          </w:p>
        </w:tc>
      </w:tr>
      <w:tr w:rsidR="00BB4551" w:rsidTr="0091305F">
        <w:trPr>
          <w:trHeight w:val="10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Транспорт и связь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18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F5D48" w:rsidP="002E5AEB">
            <w:pPr>
              <w:jc w:val="center"/>
              <w:rPr>
                <w:snapToGrid w:val="0"/>
                <w:color w:val="000000"/>
                <w:sz w:val="24"/>
                <w:szCs w:val="24"/>
              </w:rPr>
            </w:pPr>
            <w:r>
              <w:rPr>
                <w:snapToGrid w:val="0"/>
                <w:color w:val="000000"/>
                <w:sz w:val="24"/>
                <w:szCs w:val="24"/>
              </w:rPr>
              <w:t>18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7E18CB" w:rsidP="007E18CB">
            <w:pPr>
              <w:jc w:val="center"/>
              <w:rPr>
                <w:snapToGrid w:val="0"/>
                <w:color w:val="000000"/>
                <w:sz w:val="24"/>
                <w:szCs w:val="24"/>
              </w:rPr>
            </w:pPr>
            <w:r>
              <w:rPr>
                <w:snapToGrid w:val="0"/>
                <w:color w:val="000000"/>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45369B" w:rsidP="005B1297">
            <w:pPr>
              <w:jc w:val="center"/>
              <w:rPr>
                <w:snapToGrid w:val="0"/>
                <w:color w:val="000000"/>
                <w:sz w:val="24"/>
                <w:szCs w:val="24"/>
              </w:rPr>
            </w:pPr>
            <w:r>
              <w:rPr>
                <w:snapToGrid w:val="0"/>
                <w:color w:val="000000"/>
                <w:sz w:val="24"/>
                <w:szCs w:val="24"/>
              </w:rPr>
              <w:t>22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22</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22</w:t>
            </w:r>
          </w:p>
        </w:tc>
      </w:tr>
      <w:tr w:rsidR="00BB4551" w:rsidTr="0091305F">
        <w:trPr>
          <w:trHeight w:val="10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Финансовая деятельность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F5D48" w:rsidP="002E5AEB">
            <w:pPr>
              <w:jc w:val="center"/>
              <w:rPr>
                <w:snapToGrid w:val="0"/>
                <w:color w:val="000000"/>
                <w:sz w:val="24"/>
                <w:szCs w:val="24"/>
              </w:rPr>
            </w:pPr>
            <w:r>
              <w:rPr>
                <w:snapToGrid w:val="0"/>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60163C" w:rsidP="002E5AEB">
            <w:pPr>
              <w:jc w:val="center"/>
              <w:rPr>
                <w:snapToGrid w:val="0"/>
                <w:color w:val="000000"/>
                <w:sz w:val="24"/>
                <w:szCs w:val="24"/>
              </w:rPr>
            </w:pPr>
            <w:r>
              <w:rPr>
                <w:snapToGrid w:val="0"/>
                <w:color w:val="000000"/>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45369B" w:rsidP="005B1297">
            <w:pPr>
              <w:jc w:val="center"/>
              <w:rPr>
                <w:snapToGrid w:val="0"/>
                <w:color w:val="000000"/>
                <w:sz w:val="24"/>
                <w:szCs w:val="24"/>
              </w:rPr>
            </w:pPr>
            <w:r>
              <w:rPr>
                <w:snapToGrid w:val="0"/>
                <w:color w:val="000000"/>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2</w:t>
            </w: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Операции с недвижимым имуществом, аренда и предоставление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F5D48" w:rsidP="00A44340">
            <w:pPr>
              <w:jc w:val="center"/>
              <w:rPr>
                <w:snapToGrid w:val="0"/>
                <w:color w:val="000000"/>
                <w:sz w:val="24"/>
                <w:szCs w:val="24"/>
              </w:rPr>
            </w:pPr>
            <w:r>
              <w:rPr>
                <w:snapToGrid w:val="0"/>
                <w:color w:val="000000"/>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433912" w:rsidP="0060163C">
            <w:pPr>
              <w:jc w:val="center"/>
              <w:rPr>
                <w:snapToGrid w:val="0"/>
                <w:color w:val="000000"/>
                <w:sz w:val="24"/>
                <w:szCs w:val="24"/>
              </w:rPr>
            </w:pPr>
            <w:r>
              <w:rPr>
                <w:snapToGrid w:val="0"/>
                <w:color w:val="000000"/>
                <w:sz w:val="24"/>
                <w:szCs w:val="24"/>
              </w:rPr>
              <w:t>18</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45369B" w:rsidP="005B1297">
            <w:pPr>
              <w:jc w:val="center"/>
              <w:rPr>
                <w:snapToGrid w:val="0"/>
                <w:color w:val="000000"/>
                <w:sz w:val="24"/>
                <w:szCs w:val="24"/>
              </w:rPr>
            </w:pPr>
            <w:r>
              <w:rPr>
                <w:snapToGrid w:val="0"/>
                <w:color w:val="000000"/>
                <w:sz w:val="24"/>
                <w:szCs w:val="24"/>
              </w:rPr>
              <w:t>20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20</w:t>
            </w: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Здравоохранение и предоставление социальных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F5D48" w:rsidP="002E5AEB">
            <w:pPr>
              <w:jc w:val="center"/>
              <w:rPr>
                <w:snapToGrid w:val="0"/>
                <w:color w:val="000000"/>
                <w:sz w:val="24"/>
                <w:szCs w:val="24"/>
              </w:rPr>
            </w:pPr>
            <w:r>
              <w:rPr>
                <w:snapToGrid w:val="0"/>
                <w:color w:val="000000"/>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7B2C79" w:rsidP="002E5AEB">
            <w:pPr>
              <w:jc w:val="center"/>
              <w:rPr>
                <w:snapToGrid w:val="0"/>
                <w:color w:val="000000"/>
                <w:sz w:val="24"/>
                <w:szCs w:val="24"/>
              </w:rPr>
            </w:pPr>
            <w:r>
              <w:rPr>
                <w:snapToGrid w:val="0"/>
                <w:color w:val="000000"/>
                <w:sz w:val="24"/>
                <w:szCs w:val="24"/>
              </w:rPr>
              <w:t>14</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1D730E" w:rsidP="005B1297">
            <w:pPr>
              <w:jc w:val="center"/>
              <w:rPr>
                <w:snapToGrid w:val="0"/>
                <w:color w:val="000000"/>
                <w:sz w:val="24"/>
                <w:szCs w:val="24"/>
              </w:rPr>
            </w:pPr>
            <w:r>
              <w:rPr>
                <w:snapToGrid w:val="0"/>
                <w:color w:val="000000"/>
                <w:sz w:val="24"/>
                <w:szCs w:val="24"/>
              </w:rPr>
              <w:t>13</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13</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13</w:t>
            </w: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прочих коммунальных, социальных и персональных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68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A01E3F" w:rsidP="00224528">
            <w:pPr>
              <w:jc w:val="center"/>
              <w:rPr>
                <w:snapToGrid w:val="0"/>
                <w:color w:val="000000"/>
                <w:sz w:val="24"/>
                <w:szCs w:val="24"/>
              </w:rPr>
            </w:pPr>
            <w:r>
              <w:rPr>
                <w:snapToGrid w:val="0"/>
                <w:color w:val="000000"/>
                <w:sz w:val="24"/>
                <w:szCs w:val="24"/>
              </w:rPr>
              <w:t>6</w:t>
            </w:r>
            <w:r w:rsidR="00224528">
              <w:rPr>
                <w:snapToGrid w:val="0"/>
                <w:color w:val="000000"/>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433912" w:rsidP="002E5AEB">
            <w:pPr>
              <w:jc w:val="center"/>
              <w:rPr>
                <w:snapToGrid w:val="0"/>
                <w:color w:val="000000"/>
                <w:sz w:val="24"/>
                <w:szCs w:val="24"/>
              </w:rPr>
            </w:pPr>
            <w:r>
              <w:rPr>
                <w:snapToGrid w:val="0"/>
                <w:color w:val="000000"/>
                <w:sz w:val="24"/>
                <w:szCs w:val="24"/>
              </w:rPr>
              <w:t>74</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69638D" w:rsidP="002E5AEB">
            <w:pPr>
              <w:jc w:val="center"/>
              <w:rPr>
                <w:snapToGrid w:val="0"/>
                <w:color w:val="000000"/>
                <w:sz w:val="24"/>
                <w:szCs w:val="24"/>
              </w:rPr>
            </w:pPr>
            <w:r>
              <w:rPr>
                <w:snapToGrid w:val="0"/>
                <w:color w:val="000000"/>
                <w:sz w:val="24"/>
                <w:szCs w:val="24"/>
              </w:rPr>
              <w:t>69</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73</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73</w:t>
            </w: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услуг по ведению домашнего хозяйства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5B1297">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Pr="004A7FCC" w:rsidRDefault="00BB4551">
            <w:pPr>
              <w:jc w:val="center"/>
              <w:rPr>
                <w:snapToGrid w:val="0"/>
                <w:color w:val="000000"/>
                <w:sz w:val="24"/>
              </w:rPr>
            </w:pPr>
            <w:r w:rsidRPr="004A7FCC">
              <w:rPr>
                <w:snapToGrid w:val="0"/>
                <w:color w:val="000000"/>
                <w:sz w:val="24"/>
              </w:rPr>
              <w:t>5</w:t>
            </w:r>
          </w:p>
        </w:tc>
        <w:tc>
          <w:tcPr>
            <w:tcW w:w="4027" w:type="dxa"/>
            <w:tcBorders>
              <w:top w:val="single" w:sz="6" w:space="0" w:color="auto"/>
              <w:left w:val="single" w:sz="6" w:space="0" w:color="auto"/>
              <w:bottom w:val="single" w:sz="6" w:space="0" w:color="auto"/>
              <w:right w:val="single" w:sz="6" w:space="0" w:color="auto"/>
            </w:tcBorders>
          </w:tcPr>
          <w:p w:rsidR="00BB4551" w:rsidRPr="004A7FCC" w:rsidRDefault="00BB4551" w:rsidP="00952273">
            <w:pPr>
              <w:rPr>
                <w:snapToGrid w:val="0"/>
                <w:color w:val="000000"/>
                <w:sz w:val="24"/>
              </w:rPr>
            </w:pPr>
            <w:r w:rsidRPr="004A7FCC">
              <w:rPr>
                <w:snapToGrid w:val="0"/>
                <w:color w:val="000000"/>
                <w:sz w:val="24"/>
              </w:rPr>
              <w:t>Число хозяйствующих субъектов</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495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1B1261" w:rsidP="002E5AEB">
            <w:pPr>
              <w:jc w:val="center"/>
              <w:rPr>
                <w:snapToGrid w:val="0"/>
                <w:color w:val="000000"/>
                <w:sz w:val="24"/>
                <w:szCs w:val="24"/>
              </w:rPr>
            </w:pPr>
            <w:r>
              <w:rPr>
                <w:snapToGrid w:val="0"/>
                <w:color w:val="000000"/>
                <w:sz w:val="24"/>
                <w:szCs w:val="24"/>
              </w:rPr>
              <w:t>484</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C5DD0" w:rsidP="002E5AEB">
            <w:pPr>
              <w:jc w:val="center"/>
              <w:rPr>
                <w:snapToGrid w:val="0"/>
                <w:color w:val="000000"/>
                <w:sz w:val="24"/>
                <w:szCs w:val="24"/>
              </w:rPr>
            </w:pPr>
            <w:r>
              <w:rPr>
                <w:snapToGrid w:val="0"/>
                <w:color w:val="000000"/>
                <w:sz w:val="24"/>
                <w:szCs w:val="24"/>
              </w:rPr>
              <w:t>487</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927AE2" w:rsidP="002E5AEB">
            <w:pPr>
              <w:jc w:val="center"/>
              <w:rPr>
                <w:snapToGrid w:val="0"/>
                <w:color w:val="000000"/>
                <w:sz w:val="24"/>
                <w:szCs w:val="24"/>
              </w:rPr>
            </w:pPr>
            <w:r>
              <w:rPr>
                <w:snapToGrid w:val="0"/>
                <w:color w:val="000000"/>
                <w:sz w:val="24"/>
                <w:szCs w:val="24"/>
              </w:rPr>
              <w:t>485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C47DC" w:rsidP="005B1297">
            <w:pPr>
              <w:jc w:val="center"/>
              <w:rPr>
                <w:snapToGrid w:val="0"/>
                <w:color w:val="000000"/>
                <w:sz w:val="24"/>
                <w:szCs w:val="24"/>
              </w:rPr>
            </w:pPr>
            <w:r>
              <w:rPr>
                <w:snapToGrid w:val="0"/>
                <w:color w:val="000000"/>
                <w:sz w:val="24"/>
                <w:szCs w:val="24"/>
              </w:rPr>
              <w:t>482</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482</w:t>
            </w: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6</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Доля МП в числе хозяйствующих субъектов</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55,6</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1B1261" w:rsidP="002E5AEB">
            <w:pPr>
              <w:jc w:val="center"/>
              <w:rPr>
                <w:snapToGrid w:val="0"/>
                <w:color w:val="000000"/>
                <w:sz w:val="24"/>
                <w:szCs w:val="24"/>
              </w:rPr>
            </w:pPr>
            <w:r>
              <w:rPr>
                <w:snapToGrid w:val="0"/>
                <w:color w:val="000000"/>
                <w:sz w:val="24"/>
                <w:szCs w:val="24"/>
              </w:rPr>
              <w:t>58,5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C5DD0" w:rsidP="002E5AEB">
            <w:pPr>
              <w:jc w:val="center"/>
              <w:rPr>
                <w:snapToGrid w:val="0"/>
                <w:color w:val="000000"/>
                <w:sz w:val="24"/>
                <w:szCs w:val="24"/>
              </w:rPr>
            </w:pPr>
            <w:r>
              <w:rPr>
                <w:snapToGrid w:val="0"/>
                <w:color w:val="000000"/>
                <w:sz w:val="24"/>
                <w:szCs w:val="24"/>
              </w:rPr>
              <w:t>62,4</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927AE2" w:rsidP="002E5AEB">
            <w:pPr>
              <w:jc w:val="center"/>
              <w:rPr>
                <w:snapToGrid w:val="0"/>
                <w:color w:val="000000"/>
                <w:sz w:val="24"/>
                <w:szCs w:val="24"/>
              </w:rPr>
            </w:pPr>
            <w:r>
              <w:rPr>
                <w:snapToGrid w:val="0"/>
                <w:color w:val="000000"/>
                <w:sz w:val="24"/>
                <w:szCs w:val="24"/>
              </w:rPr>
              <w:t>61,2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267767" w:rsidP="005B1297">
            <w:pPr>
              <w:jc w:val="center"/>
              <w:rPr>
                <w:snapToGrid w:val="0"/>
                <w:color w:val="000000"/>
                <w:sz w:val="24"/>
                <w:szCs w:val="24"/>
              </w:rPr>
            </w:pPr>
            <w:r>
              <w:rPr>
                <w:snapToGrid w:val="0"/>
                <w:color w:val="000000"/>
                <w:sz w:val="24"/>
                <w:szCs w:val="24"/>
              </w:rPr>
              <w:t>62,7</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62,7</w:t>
            </w:r>
          </w:p>
        </w:tc>
      </w:tr>
      <w:tr w:rsidR="00BB4551" w:rsidTr="0091305F">
        <w:trPr>
          <w:trHeight w:val="20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7</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Число индивидуальных предпринимателей (ИП)</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чел.</w:t>
            </w:r>
          </w:p>
        </w:tc>
        <w:tc>
          <w:tcPr>
            <w:tcW w:w="851" w:type="dxa"/>
            <w:tcBorders>
              <w:top w:val="single" w:sz="6" w:space="0" w:color="auto"/>
              <w:left w:val="single" w:sz="6" w:space="0" w:color="auto"/>
              <w:bottom w:val="single" w:sz="6" w:space="0" w:color="auto"/>
              <w:right w:val="single" w:sz="6" w:space="0" w:color="auto"/>
            </w:tcBorders>
          </w:tcPr>
          <w:p w:rsidR="00BB4551" w:rsidRPr="00334BE4" w:rsidRDefault="00BB4551" w:rsidP="00FF5D48">
            <w:pPr>
              <w:jc w:val="center"/>
              <w:rPr>
                <w:snapToGrid w:val="0"/>
                <w:sz w:val="24"/>
                <w:szCs w:val="24"/>
              </w:rPr>
            </w:pPr>
            <w:r>
              <w:rPr>
                <w:snapToGrid w:val="0"/>
                <w:sz w:val="24"/>
                <w:szCs w:val="24"/>
              </w:rPr>
              <w:t>1093</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1B1261" w:rsidP="002E5AEB">
            <w:pPr>
              <w:jc w:val="center"/>
              <w:rPr>
                <w:snapToGrid w:val="0"/>
                <w:color w:val="000000"/>
                <w:sz w:val="24"/>
                <w:szCs w:val="24"/>
              </w:rPr>
            </w:pPr>
            <w:r>
              <w:rPr>
                <w:snapToGrid w:val="0"/>
                <w:color w:val="000000"/>
                <w:sz w:val="24"/>
                <w:szCs w:val="24"/>
              </w:rPr>
              <w:t>1094</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C5DD0" w:rsidP="002E5AEB">
            <w:pPr>
              <w:jc w:val="center"/>
              <w:rPr>
                <w:snapToGrid w:val="0"/>
                <w:color w:val="000000"/>
                <w:sz w:val="24"/>
                <w:szCs w:val="24"/>
              </w:rPr>
            </w:pPr>
            <w:r>
              <w:rPr>
                <w:snapToGrid w:val="0"/>
                <w:color w:val="000000"/>
                <w:sz w:val="24"/>
                <w:szCs w:val="24"/>
              </w:rPr>
              <w:t>1100</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927AE2" w:rsidP="002E5AEB">
            <w:pPr>
              <w:jc w:val="center"/>
              <w:rPr>
                <w:snapToGrid w:val="0"/>
                <w:color w:val="000000"/>
                <w:sz w:val="24"/>
                <w:szCs w:val="24"/>
              </w:rPr>
            </w:pPr>
            <w:r>
              <w:rPr>
                <w:snapToGrid w:val="0"/>
                <w:color w:val="000000"/>
                <w:sz w:val="24"/>
                <w:szCs w:val="24"/>
              </w:rPr>
              <w:t>1096</w:t>
            </w:r>
          </w:p>
        </w:tc>
        <w:tc>
          <w:tcPr>
            <w:tcW w:w="850" w:type="dxa"/>
            <w:tcBorders>
              <w:top w:val="single" w:sz="6" w:space="0" w:color="auto"/>
              <w:left w:val="single" w:sz="6" w:space="0" w:color="auto"/>
              <w:bottom w:val="single" w:sz="6" w:space="0" w:color="auto"/>
              <w:right w:val="single" w:sz="6" w:space="0" w:color="auto"/>
            </w:tcBorders>
          </w:tcPr>
          <w:p w:rsidR="00BB4551" w:rsidRPr="00334BE4" w:rsidRDefault="00F86E0B" w:rsidP="000C47DC">
            <w:pPr>
              <w:jc w:val="center"/>
              <w:rPr>
                <w:snapToGrid w:val="0"/>
                <w:sz w:val="24"/>
                <w:szCs w:val="24"/>
              </w:rPr>
            </w:pPr>
            <w:r>
              <w:rPr>
                <w:snapToGrid w:val="0"/>
                <w:sz w:val="24"/>
                <w:szCs w:val="24"/>
              </w:rPr>
              <w:t>109</w:t>
            </w:r>
            <w:r w:rsidR="000C47DC">
              <w:rPr>
                <w:snapToGrid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B4551" w:rsidRPr="00334BE4" w:rsidRDefault="0027558E" w:rsidP="005B1297">
            <w:pPr>
              <w:jc w:val="center"/>
              <w:rPr>
                <w:snapToGrid w:val="0"/>
                <w:sz w:val="24"/>
                <w:szCs w:val="24"/>
              </w:rPr>
            </w:pPr>
            <w:r>
              <w:rPr>
                <w:snapToGrid w:val="0"/>
                <w:sz w:val="24"/>
                <w:szCs w:val="24"/>
              </w:rPr>
              <w:t>1091</w:t>
            </w: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8</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Оборот полного круга организаций и предприятий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C341A">
            <w:pPr>
              <w:jc w:val="center"/>
              <w:rPr>
                <w:snapToGrid w:val="0"/>
                <w:color w:val="000000"/>
                <w:sz w:val="24"/>
                <w:lang w:val="en-US"/>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137A5E" w:rsidP="00FF5D48">
            <w:pPr>
              <w:jc w:val="center"/>
              <w:rPr>
                <w:snapToGrid w:val="0"/>
                <w:color w:val="000000"/>
                <w:sz w:val="24"/>
                <w:szCs w:val="24"/>
              </w:rPr>
            </w:pPr>
            <w:r>
              <w:rPr>
                <w:snapToGrid w:val="0"/>
                <w:color w:val="000000"/>
                <w:sz w:val="24"/>
                <w:szCs w:val="24"/>
              </w:rPr>
              <w:t>6126,9</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A94352" w:rsidP="002E5AEB">
            <w:pPr>
              <w:jc w:val="center"/>
              <w:rPr>
                <w:snapToGrid w:val="0"/>
                <w:color w:val="000000"/>
                <w:sz w:val="24"/>
                <w:szCs w:val="24"/>
              </w:rPr>
            </w:pPr>
            <w:r>
              <w:rPr>
                <w:snapToGrid w:val="0"/>
                <w:color w:val="000000"/>
                <w:sz w:val="24"/>
                <w:szCs w:val="24"/>
              </w:rPr>
              <w:t>1628,73</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A0147" w:rsidP="002E5AEB">
            <w:pPr>
              <w:jc w:val="center"/>
              <w:rPr>
                <w:snapToGrid w:val="0"/>
                <w:color w:val="000000"/>
                <w:sz w:val="24"/>
                <w:szCs w:val="24"/>
              </w:rPr>
            </w:pPr>
            <w:r>
              <w:rPr>
                <w:snapToGrid w:val="0"/>
                <w:color w:val="000000"/>
                <w:sz w:val="24"/>
                <w:szCs w:val="24"/>
              </w:rPr>
              <w:t>3287,8</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5913A4" w:rsidP="002E5AEB">
            <w:pPr>
              <w:jc w:val="center"/>
              <w:rPr>
                <w:snapToGrid w:val="0"/>
                <w:color w:val="000000"/>
                <w:sz w:val="24"/>
                <w:szCs w:val="24"/>
              </w:rPr>
            </w:pPr>
            <w:r>
              <w:rPr>
                <w:snapToGrid w:val="0"/>
                <w:color w:val="000000"/>
                <w:sz w:val="24"/>
                <w:szCs w:val="24"/>
              </w:rPr>
              <w:t>4644,4</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137A5E" w:rsidP="005B1297">
            <w:pPr>
              <w:jc w:val="center"/>
              <w:rPr>
                <w:snapToGrid w:val="0"/>
                <w:color w:val="000000"/>
                <w:sz w:val="24"/>
                <w:szCs w:val="24"/>
              </w:rPr>
            </w:pPr>
            <w:r>
              <w:rPr>
                <w:snapToGrid w:val="0"/>
                <w:color w:val="000000"/>
                <w:sz w:val="24"/>
                <w:szCs w:val="24"/>
              </w:rPr>
              <w:t>6354,3</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5B1297">
            <w:pPr>
              <w:jc w:val="center"/>
              <w:rPr>
                <w:snapToGrid w:val="0"/>
                <w:color w:val="000000"/>
                <w:sz w:val="24"/>
                <w:szCs w:val="24"/>
              </w:rPr>
            </w:pPr>
            <w:r>
              <w:rPr>
                <w:snapToGrid w:val="0"/>
                <w:color w:val="000000"/>
                <w:sz w:val="24"/>
                <w:szCs w:val="24"/>
              </w:rPr>
              <w:t>6354,3</w:t>
            </w: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4A7FCC" w:rsidRDefault="00BB4551">
            <w:pPr>
              <w:jc w:val="center"/>
              <w:rPr>
                <w:snapToGrid w:val="0"/>
                <w:color w:val="000000"/>
                <w:sz w:val="24"/>
              </w:rPr>
            </w:pPr>
            <w:r w:rsidRPr="004A7FCC">
              <w:rPr>
                <w:snapToGrid w:val="0"/>
                <w:color w:val="000000"/>
                <w:sz w:val="24"/>
              </w:rPr>
              <w:t>9</w:t>
            </w:r>
          </w:p>
        </w:tc>
        <w:tc>
          <w:tcPr>
            <w:tcW w:w="4027" w:type="dxa"/>
            <w:tcBorders>
              <w:top w:val="single" w:sz="6" w:space="0" w:color="auto"/>
              <w:left w:val="single" w:sz="6" w:space="0" w:color="auto"/>
              <w:bottom w:val="single" w:sz="6" w:space="0" w:color="auto"/>
              <w:right w:val="single" w:sz="6" w:space="0" w:color="auto"/>
            </w:tcBorders>
          </w:tcPr>
          <w:p w:rsidR="00BB4551" w:rsidRPr="004A7FCC" w:rsidRDefault="00BB4551" w:rsidP="00952273">
            <w:pPr>
              <w:rPr>
                <w:snapToGrid w:val="0"/>
                <w:color w:val="000000"/>
                <w:sz w:val="24"/>
              </w:rPr>
            </w:pPr>
            <w:r w:rsidRPr="004A7FCC">
              <w:rPr>
                <w:snapToGrid w:val="0"/>
                <w:color w:val="000000"/>
                <w:sz w:val="24"/>
              </w:rPr>
              <w:t>Оборот средних предприятий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2E5AE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B7794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в том числе по видам   экономической деятельности: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Сельское хозяйство, охота и лесное хозяйство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Рыболовство, рыбоводство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Добыча полезных ископаемых</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Производство и распределение </w:t>
            </w:r>
          </w:p>
          <w:p w:rsidR="00BB4551" w:rsidRDefault="00BB4551" w:rsidP="00952273">
            <w:pPr>
              <w:rPr>
                <w:snapToGrid w:val="0"/>
                <w:color w:val="000000"/>
                <w:sz w:val="24"/>
              </w:rPr>
            </w:pPr>
            <w:r>
              <w:rPr>
                <w:snapToGrid w:val="0"/>
                <w:color w:val="000000"/>
                <w:sz w:val="24"/>
              </w:rPr>
              <w:t>электроэнергии, газа и воды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Строительство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Оптовая и розничная торговля; ремонт автотранспортных средств, мотоциклов, бытовых изделий и предметов  личного пользования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в том числе: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          оборот розничной торговли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jc w:val="center"/>
              <w:rPr>
                <w:snapToGrid w:val="0"/>
                <w:color w:val="000000"/>
                <w:sz w:val="24"/>
              </w:rPr>
            </w:pPr>
            <w:r>
              <w:rPr>
                <w:snapToGrid w:val="0"/>
                <w:color w:val="000000"/>
                <w:sz w:val="24"/>
              </w:rPr>
              <w:t>оборот общественного питания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Гостиницы и рестораны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Транспорт и связь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Финансовая деятельность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Операции с недвижимым имущест-вом, аренда и предоставление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Здравоохранение и предоставление </w:t>
            </w:r>
            <w:r>
              <w:rPr>
                <w:snapToGrid w:val="0"/>
                <w:color w:val="000000"/>
                <w:sz w:val="24"/>
              </w:rPr>
              <w:lastRenderedPageBreak/>
              <w:t>социальных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прочих коммунальных, социальных и персональных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70630F">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услуг по ведению домашнего хозяйства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70630F">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r>
      <w:tr w:rsidR="00BB4551" w:rsidTr="0091305F">
        <w:trPr>
          <w:trHeight w:val="116"/>
        </w:trPr>
        <w:tc>
          <w:tcPr>
            <w:tcW w:w="510" w:type="dxa"/>
            <w:tcBorders>
              <w:top w:val="single" w:sz="6" w:space="0" w:color="auto"/>
              <w:left w:val="single" w:sz="6" w:space="0" w:color="auto"/>
              <w:bottom w:val="single" w:sz="6" w:space="0" w:color="auto"/>
              <w:right w:val="single" w:sz="6" w:space="0" w:color="auto"/>
            </w:tcBorders>
          </w:tcPr>
          <w:p w:rsidR="00BB4551" w:rsidRPr="004A7FCC" w:rsidRDefault="00BB4551">
            <w:pPr>
              <w:jc w:val="center"/>
              <w:rPr>
                <w:snapToGrid w:val="0"/>
                <w:color w:val="000000"/>
                <w:sz w:val="24"/>
              </w:rPr>
            </w:pPr>
            <w:r w:rsidRPr="004A7FCC">
              <w:rPr>
                <w:snapToGrid w:val="0"/>
                <w:color w:val="000000"/>
                <w:sz w:val="24"/>
              </w:rPr>
              <w:t>10</w:t>
            </w:r>
          </w:p>
        </w:tc>
        <w:tc>
          <w:tcPr>
            <w:tcW w:w="4027" w:type="dxa"/>
            <w:tcBorders>
              <w:top w:val="single" w:sz="6" w:space="0" w:color="auto"/>
              <w:left w:val="single" w:sz="6" w:space="0" w:color="auto"/>
              <w:bottom w:val="single" w:sz="6" w:space="0" w:color="auto"/>
              <w:right w:val="single" w:sz="6" w:space="0" w:color="auto"/>
            </w:tcBorders>
          </w:tcPr>
          <w:p w:rsidR="00BB4551" w:rsidRPr="004A7FCC" w:rsidRDefault="00BB4551" w:rsidP="00952273">
            <w:pPr>
              <w:rPr>
                <w:snapToGrid w:val="0"/>
                <w:color w:val="000000"/>
                <w:sz w:val="24"/>
              </w:rPr>
            </w:pPr>
            <w:r w:rsidRPr="004A7FCC">
              <w:rPr>
                <w:snapToGrid w:val="0"/>
                <w:color w:val="000000"/>
                <w:sz w:val="24"/>
              </w:rPr>
              <w:t>Выручка ИП</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C769F2">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A3C6A">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70630F">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cantSplit/>
          <w:trHeight w:val="108"/>
        </w:trPr>
        <w:tc>
          <w:tcPr>
            <w:tcW w:w="510" w:type="dxa"/>
            <w:vMerge w:val="restart"/>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11</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Оборот малых предприятий (МП)</w:t>
            </w:r>
          </w:p>
        </w:tc>
        <w:tc>
          <w:tcPr>
            <w:tcW w:w="851" w:type="dxa"/>
            <w:tcBorders>
              <w:top w:val="single" w:sz="6" w:space="0" w:color="auto"/>
              <w:left w:val="single" w:sz="6" w:space="0" w:color="auto"/>
              <w:bottom w:val="single" w:sz="6" w:space="0" w:color="auto"/>
              <w:right w:val="single" w:sz="6" w:space="0" w:color="auto"/>
            </w:tcBorders>
          </w:tcPr>
          <w:p w:rsidR="00BB4551" w:rsidRPr="00D93B2A" w:rsidRDefault="00BB4551" w:rsidP="00C769F2">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BF5831" w:rsidRDefault="00F95E45" w:rsidP="00FF5D48">
            <w:pPr>
              <w:rPr>
                <w:snapToGrid w:val="0"/>
                <w:color w:val="000000"/>
                <w:sz w:val="22"/>
                <w:szCs w:val="22"/>
              </w:rPr>
            </w:pPr>
            <w:r>
              <w:rPr>
                <w:snapToGrid w:val="0"/>
                <w:color w:val="000000"/>
                <w:sz w:val="22"/>
                <w:szCs w:val="22"/>
              </w:rPr>
              <w:t>2721,2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7264AE" w:rsidP="005642D2">
            <w:pPr>
              <w:rPr>
                <w:snapToGrid w:val="0"/>
                <w:color w:val="000000"/>
                <w:sz w:val="24"/>
                <w:szCs w:val="24"/>
              </w:rPr>
            </w:pPr>
            <w:r>
              <w:rPr>
                <w:snapToGrid w:val="0"/>
                <w:color w:val="000000"/>
                <w:sz w:val="24"/>
                <w:szCs w:val="24"/>
              </w:rPr>
              <w:t>746,13</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FA0147" w:rsidP="0070630F">
            <w:pPr>
              <w:jc w:val="right"/>
              <w:rPr>
                <w:snapToGrid w:val="0"/>
                <w:color w:val="000000"/>
                <w:sz w:val="24"/>
                <w:szCs w:val="24"/>
              </w:rPr>
            </w:pPr>
            <w:r>
              <w:rPr>
                <w:snapToGrid w:val="0"/>
                <w:color w:val="000000"/>
                <w:sz w:val="24"/>
                <w:szCs w:val="24"/>
              </w:rPr>
              <w:t>1646,8</w:t>
            </w:r>
          </w:p>
        </w:tc>
        <w:tc>
          <w:tcPr>
            <w:tcW w:w="851" w:type="dxa"/>
            <w:tcBorders>
              <w:top w:val="single" w:sz="6" w:space="0" w:color="auto"/>
              <w:left w:val="single" w:sz="6" w:space="0" w:color="auto"/>
              <w:bottom w:val="single" w:sz="6" w:space="0" w:color="auto"/>
              <w:right w:val="single" w:sz="6" w:space="0" w:color="auto"/>
            </w:tcBorders>
          </w:tcPr>
          <w:p w:rsidR="00BB4551" w:rsidRPr="001A3E33" w:rsidRDefault="005913A4">
            <w:pPr>
              <w:jc w:val="center"/>
              <w:rPr>
                <w:snapToGrid w:val="0"/>
                <w:color w:val="000000"/>
                <w:sz w:val="24"/>
                <w:szCs w:val="24"/>
              </w:rPr>
            </w:pPr>
            <w:r>
              <w:rPr>
                <w:snapToGrid w:val="0"/>
                <w:color w:val="000000"/>
                <w:sz w:val="24"/>
                <w:szCs w:val="24"/>
              </w:rPr>
              <w:t>2241,6</w:t>
            </w:r>
          </w:p>
        </w:tc>
        <w:tc>
          <w:tcPr>
            <w:tcW w:w="850" w:type="dxa"/>
            <w:tcBorders>
              <w:top w:val="single" w:sz="6" w:space="0" w:color="auto"/>
              <w:left w:val="single" w:sz="6" w:space="0" w:color="auto"/>
              <w:bottom w:val="single" w:sz="6" w:space="0" w:color="auto"/>
              <w:right w:val="single" w:sz="6" w:space="0" w:color="auto"/>
            </w:tcBorders>
          </w:tcPr>
          <w:p w:rsidR="00BB4551" w:rsidRPr="00E135A9" w:rsidRDefault="00267767" w:rsidP="00C17044">
            <w:pPr>
              <w:jc w:val="right"/>
              <w:rPr>
                <w:snapToGrid w:val="0"/>
                <w:color w:val="000000"/>
                <w:sz w:val="26"/>
                <w:szCs w:val="26"/>
              </w:rPr>
            </w:pPr>
            <w:r>
              <w:rPr>
                <w:snapToGrid w:val="0"/>
                <w:color w:val="000000"/>
                <w:sz w:val="26"/>
                <w:szCs w:val="26"/>
              </w:rPr>
              <w:t>2844,3</w:t>
            </w:r>
          </w:p>
        </w:tc>
        <w:tc>
          <w:tcPr>
            <w:tcW w:w="992" w:type="dxa"/>
            <w:tcBorders>
              <w:top w:val="single" w:sz="6" w:space="0" w:color="auto"/>
              <w:left w:val="single" w:sz="6" w:space="0" w:color="auto"/>
              <w:bottom w:val="single" w:sz="6" w:space="0" w:color="auto"/>
              <w:right w:val="single" w:sz="6" w:space="0" w:color="auto"/>
            </w:tcBorders>
          </w:tcPr>
          <w:p w:rsidR="00BB4551" w:rsidRPr="00E135A9" w:rsidRDefault="0027558E" w:rsidP="004A4FB4">
            <w:pPr>
              <w:jc w:val="right"/>
              <w:rPr>
                <w:snapToGrid w:val="0"/>
                <w:color w:val="000000"/>
                <w:sz w:val="26"/>
                <w:szCs w:val="26"/>
              </w:rPr>
            </w:pPr>
            <w:r>
              <w:rPr>
                <w:snapToGrid w:val="0"/>
                <w:color w:val="000000"/>
                <w:sz w:val="26"/>
                <w:szCs w:val="26"/>
              </w:rPr>
              <w:t>2844,3</w:t>
            </w:r>
          </w:p>
        </w:tc>
      </w:tr>
      <w:tr w:rsidR="00BB4551" w:rsidTr="0091305F">
        <w:trPr>
          <w:cantSplit/>
          <w:trHeight w:val="104"/>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в том числе по видам деятельности экономической деятельности: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Сельское хозяйство, охота и лесное хозяйство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rPr>
                <w:snapToGrid w:val="0"/>
                <w:color w:val="000000"/>
                <w:sz w:val="24"/>
                <w:szCs w:val="24"/>
              </w:rPr>
            </w:pPr>
          </w:p>
        </w:tc>
      </w:tr>
      <w:tr w:rsidR="00BB4551" w:rsidTr="0091305F">
        <w:trPr>
          <w:trHeight w:val="68"/>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Рыболовство, рыбоводство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383"/>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Добыча полезных ископаемых</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0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CB46AB">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C74697" w:rsidRDefault="00BB4551" w:rsidP="008526F3">
            <w:pPr>
              <w:jc w:val="right"/>
              <w:rPr>
                <w:snapToGrid w:val="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C17044">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0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Производство и распределение электроэнергии, газа и воды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2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Строительство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8D243F">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B867A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42164">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2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Оптовая и розничная торговля; ремонт автотранспортных средств, мотоциклетов, бытовых изделий и предметов  личного пользования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CB46AB">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B867A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43140C">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в том числе: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          оборот розничной торговли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CB46AB">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B867A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jc w:val="center"/>
              <w:rPr>
                <w:snapToGrid w:val="0"/>
                <w:color w:val="000000"/>
                <w:sz w:val="24"/>
              </w:rPr>
            </w:pPr>
            <w:r>
              <w:rPr>
                <w:snapToGrid w:val="0"/>
                <w:color w:val="000000"/>
                <w:sz w:val="24"/>
              </w:rPr>
              <w:t>оборот общественного питания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Гостиницы и рестораны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right"/>
              <w:rPr>
                <w:snapToGrid w:val="0"/>
                <w:color w:val="000000"/>
                <w:sz w:val="24"/>
                <w:szCs w:val="24"/>
              </w:rPr>
            </w:pPr>
          </w:p>
        </w:tc>
      </w:tr>
      <w:tr w:rsidR="00BB4551" w:rsidTr="0091305F">
        <w:trPr>
          <w:trHeight w:val="10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Транспорт и связь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r>
      <w:tr w:rsidR="00BB4551" w:rsidTr="0091305F">
        <w:trPr>
          <w:trHeight w:val="10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Финансовая деятельность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right"/>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right"/>
              <w:rPr>
                <w:snapToGrid w:val="0"/>
                <w:color w:val="000000"/>
                <w:sz w:val="24"/>
                <w:szCs w:val="24"/>
              </w:rPr>
            </w:pP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Операции с недвижимым имуществом, аренда и предоставление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Здравоохранение и предоставление социальных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прочих коммунальных, социальных и персональных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Предоставление услуг по ведению домашнего хозяйства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b/>
                <w:snapToGrid w:val="0"/>
                <w:color w:val="FF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12</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Доля оборота малых предприятий (МП) в объеме оборота полного круга предприятий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137A5E" w:rsidP="00FF5D48">
            <w:pPr>
              <w:jc w:val="center"/>
              <w:rPr>
                <w:snapToGrid w:val="0"/>
                <w:color w:val="000000"/>
                <w:sz w:val="24"/>
                <w:szCs w:val="24"/>
              </w:rPr>
            </w:pPr>
            <w:r>
              <w:rPr>
                <w:snapToGrid w:val="0"/>
                <w:color w:val="000000"/>
                <w:sz w:val="24"/>
                <w:szCs w:val="24"/>
              </w:rPr>
              <w:t>44,6</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A94352" w:rsidP="005642D2">
            <w:pPr>
              <w:rPr>
                <w:snapToGrid w:val="0"/>
                <w:sz w:val="24"/>
                <w:szCs w:val="24"/>
              </w:rPr>
            </w:pPr>
            <w:r>
              <w:rPr>
                <w:snapToGrid w:val="0"/>
                <w:sz w:val="24"/>
                <w:szCs w:val="24"/>
              </w:rPr>
              <w:t>45,8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C5DD0" w:rsidP="00167ED3">
            <w:pPr>
              <w:jc w:val="center"/>
              <w:rPr>
                <w:snapToGrid w:val="0"/>
                <w:color w:val="000000"/>
                <w:sz w:val="24"/>
                <w:szCs w:val="24"/>
              </w:rPr>
            </w:pPr>
            <w:r>
              <w:rPr>
                <w:snapToGrid w:val="0"/>
                <w:color w:val="000000"/>
                <w:sz w:val="24"/>
                <w:szCs w:val="24"/>
              </w:rPr>
              <w:t>50,</w:t>
            </w:r>
            <w:r w:rsidR="00167ED3">
              <w:rPr>
                <w:snapToGrid w:val="0"/>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5913A4">
            <w:pPr>
              <w:jc w:val="center"/>
              <w:rPr>
                <w:snapToGrid w:val="0"/>
                <w:color w:val="000000"/>
                <w:sz w:val="24"/>
                <w:szCs w:val="24"/>
              </w:rPr>
            </w:pPr>
            <w:r>
              <w:rPr>
                <w:snapToGrid w:val="0"/>
                <w:color w:val="000000"/>
                <w:sz w:val="24"/>
                <w:szCs w:val="24"/>
              </w:rPr>
              <w:t>48,3</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D530C" w:rsidP="00C17044">
            <w:pPr>
              <w:jc w:val="center"/>
              <w:rPr>
                <w:snapToGrid w:val="0"/>
                <w:color w:val="000000"/>
                <w:sz w:val="24"/>
                <w:szCs w:val="24"/>
              </w:rPr>
            </w:pPr>
            <w:r>
              <w:rPr>
                <w:snapToGrid w:val="0"/>
                <w:color w:val="000000"/>
                <w:sz w:val="24"/>
                <w:szCs w:val="24"/>
              </w:rPr>
              <w:t>44,8</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44,8</w:t>
            </w: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13</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Среднесписочная численность работников (по полному кругу организаций)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тыс.</w:t>
            </w:r>
          </w:p>
          <w:p w:rsidR="00BB4551" w:rsidRDefault="00BB4551">
            <w:pPr>
              <w:jc w:val="center"/>
              <w:rPr>
                <w:snapToGrid w:val="0"/>
                <w:color w:val="000000"/>
                <w:sz w:val="24"/>
              </w:rPr>
            </w:pPr>
            <w:r>
              <w:rPr>
                <w:snapToGrid w:val="0"/>
                <w:color w:val="000000"/>
                <w:sz w:val="24"/>
              </w:rPr>
              <w:t>чел</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10,465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A602A0" w:rsidP="008E3368">
            <w:pPr>
              <w:rPr>
                <w:snapToGrid w:val="0"/>
                <w:sz w:val="24"/>
                <w:szCs w:val="24"/>
              </w:rPr>
            </w:pPr>
            <w:r>
              <w:rPr>
                <w:snapToGrid w:val="0"/>
                <w:sz w:val="24"/>
                <w:szCs w:val="24"/>
              </w:rPr>
              <w:t>10,305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E2AF2">
            <w:pPr>
              <w:jc w:val="center"/>
              <w:rPr>
                <w:snapToGrid w:val="0"/>
                <w:color w:val="000000"/>
                <w:sz w:val="24"/>
                <w:szCs w:val="24"/>
              </w:rPr>
            </w:pPr>
            <w:r>
              <w:rPr>
                <w:snapToGrid w:val="0"/>
                <w:color w:val="000000"/>
                <w:sz w:val="24"/>
                <w:szCs w:val="24"/>
              </w:rPr>
              <w:t>10,012</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330FC3">
            <w:pPr>
              <w:jc w:val="center"/>
              <w:rPr>
                <w:snapToGrid w:val="0"/>
                <w:color w:val="000000"/>
                <w:sz w:val="24"/>
                <w:szCs w:val="24"/>
              </w:rPr>
            </w:pPr>
            <w:r>
              <w:rPr>
                <w:snapToGrid w:val="0"/>
                <w:color w:val="000000"/>
                <w:sz w:val="24"/>
                <w:szCs w:val="24"/>
              </w:rPr>
              <w:t>10,018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9D530C" w:rsidP="00C766AB">
            <w:pPr>
              <w:jc w:val="center"/>
              <w:rPr>
                <w:snapToGrid w:val="0"/>
                <w:color w:val="000000"/>
                <w:sz w:val="24"/>
                <w:szCs w:val="24"/>
              </w:rPr>
            </w:pPr>
            <w:r>
              <w:rPr>
                <w:snapToGrid w:val="0"/>
                <w:color w:val="000000"/>
                <w:sz w:val="24"/>
                <w:szCs w:val="24"/>
              </w:rPr>
              <w:t>10,285</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10,285</w:t>
            </w: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4A7FCC" w:rsidRDefault="00BB4551">
            <w:pPr>
              <w:jc w:val="center"/>
              <w:rPr>
                <w:snapToGrid w:val="0"/>
                <w:color w:val="000000"/>
                <w:sz w:val="24"/>
              </w:rPr>
            </w:pPr>
            <w:r w:rsidRPr="004A7FCC">
              <w:rPr>
                <w:snapToGrid w:val="0"/>
                <w:color w:val="000000"/>
                <w:sz w:val="24"/>
              </w:rPr>
              <w:t>14</w:t>
            </w:r>
          </w:p>
        </w:tc>
        <w:tc>
          <w:tcPr>
            <w:tcW w:w="4027" w:type="dxa"/>
            <w:tcBorders>
              <w:top w:val="single" w:sz="6" w:space="0" w:color="auto"/>
              <w:left w:val="single" w:sz="6" w:space="0" w:color="auto"/>
              <w:bottom w:val="single" w:sz="6" w:space="0" w:color="auto"/>
              <w:right w:val="single" w:sz="6" w:space="0" w:color="auto"/>
            </w:tcBorders>
          </w:tcPr>
          <w:p w:rsidR="004E1729" w:rsidRPr="004A7FCC" w:rsidRDefault="00BB4551" w:rsidP="004E1729">
            <w:pPr>
              <w:rPr>
                <w:snapToGrid w:val="0"/>
                <w:color w:val="000000"/>
                <w:sz w:val="24"/>
              </w:rPr>
            </w:pPr>
            <w:r w:rsidRPr="004A7FCC">
              <w:rPr>
                <w:snapToGrid w:val="0"/>
                <w:color w:val="000000"/>
                <w:sz w:val="24"/>
              </w:rPr>
              <w:t>Средняя численность работников средних предприятий списочного состава (без внешних совместителей)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тыс. чел.</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в том числе по видам экономической </w:t>
            </w:r>
            <w:r>
              <w:rPr>
                <w:snapToGrid w:val="0"/>
                <w:color w:val="000000"/>
                <w:sz w:val="24"/>
              </w:rPr>
              <w:lastRenderedPageBreak/>
              <w:t>деятельности: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Сельское хозяйство, охота и лесное хозяйство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Рыболовство, рыбоводство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Добыча полезных ископаемых</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 xml:space="preserve">Производство и распределение </w:t>
            </w:r>
          </w:p>
          <w:p w:rsidR="00BB4551" w:rsidRDefault="00BB4551" w:rsidP="00952273">
            <w:pPr>
              <w:rPr>
                <w:snapToGrid w:val="0"/>
                <w:color w:val="000000"/>
                <w:sz w:val="24"/>
              </w:rPr>
            </w:pPr>
            <w:r>
              <w:rPr>
                <w:snapToGrid w:val="0"/>
                <w:color w:val="000000"/>
                <w:sz w:val="24"/>
              </w:rPr>
              <w:t>электроэнергии, газа и воды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952273">
            <w:pPr>
              <w:rPr>
                <w:snapToGrid w:val="0"/>
                <w:color w:val="000000"/>
                <w:sz w:val="24"/>
              </w:rPr>
            </w:pPr>
            <w:r>
              <w:rPr>
                <w:snapToGrid w:val="0"/>
                <w:color w:val="000000"/>
                <w:sz w:val="24"/>
              </w:rPr>
              <w:t>Строительство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Оптовая и розничная торговля; ремонт автотранспортных средств, мотоциклетов, бытовых изделий и предметов  личного пользования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Гостиницы и рестораны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Транспорт и связь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Финансовая деятельность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Операции с недвижимым имуществом</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Здравоохранение и предоставление социальных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Предоставление прочих коммунальных, социальных и персональных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8F7228" w:rsidRDefault="00BB4551">
            <w:pPr>
              <w:jc w:val="center"/>
              <w:rPr>
                <w:snapToGrid w:val="0"/>
                <w:color w:val="000000"/>
                <w:sz w:val="24"/>
                <w:highlight w:val="yellow"/>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Предоставление услуг по ведению домашнего хозяйства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RPr="002C4003"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Pr="002C4003" w:rsidRDefault="00BB4551">
            <w:pPr>
              <w:jc w:val="center"/>
              <w:rPr>
                <w:snapToGrid w:val="0"/>
                <w:color w:val="000000"/>
                <w:sz w:val="24"/>
              </w:rPr>
            </w:pPr>
            <w:r w:rsidRPr="002C4003">
              <w:rPr>
                <w:snapToGrid w:val="0"/>
                <w:color w:val="000000"/>
                <w:sz w:val="24"/>
                <w:lang w:val="en-US"/>
              </w:rPr>
              <w:t>1</w:t>
            </w:r>
            <w:r w:rsidRPr="002C4003">
              <w:rPr>
                <w:snapToGrid w:val="0"/>
                <w:color w:val="000000"/>
                <w:sz w:val="24"/>
              </w:rPr>
              <w:t>5</w:t>
            </w:r>
          </w:p>
        </w:tc>
        <w:tc>
          <w:tcPr>
            <w:tcW w:w="4027" w:type="dxa"/>
            <w:tcBorders>
              <w:top w:val="single" w:sz="6" w:space="0" w:color="auto"/>
              <w:left w:val="single" w:sz="6" w:space="0" w:color="auto"/>
              <w:bottom w:val="single" w:sz="6" w:space="0" w:color="auto"/>
              <w:right w:val="single" w:sz="6" w:space="0" w:color="auto"/>
            </w:tcBorders>
          </w:tcPr>
          <w:p w:rsidR="00BB4551" w:rsidRPr="002C4003" w:rsidRDefault="00BB4551" w:rsidP="00D93B2A">
            <w:pPr>
              <w:jc w:val="both"/>
              <w:rPr>
                <w:snapToGrid w:val="0"/>
                <w:color w:val="000000"/>
                <w:sz w:val="24"/>
              </w:rPr>
            </w:pPr>
            <w:r w:rsidRPr="002C4003">
              <w:rPr>
                <w:snapToGrid w:val="0"/>
                <w:color w:val="000000"/>
                <w:sz w:val="24"/>
              </w:rPr>
              <w:t>Средняя численность работников ИП</w:t>
            </w:r>
          </w:p>
        </w:tc>
        <w:tc>
          <w:tcPr>
            <w:tcW w:w="851" w:type="dxa"/>
            <w:tcBorders>
              <w:top w:val="single" w:sz="6" w:space="0" w:color="auto"/>
              <w:left w:val="single" w:sz="6" w:space="0" w:color="auto"/>
              <w:bottom w:val="single" w:sz="6" w:space="0" w:color="auto"/>
              <w:right w:val="single" w:sz="6" w:space="0" w:color="auto"/>
            </w:tcBorders>
          </w:tcPr>
          <w:p w:rsidR="00BB4551" w:rsidRPr="002C4003" w:rsidRDefault="00BB4551">
            <w:pPr>
              <w:jc w:val="center"/>
              <w:rPr>
                <w:snapToGrid w:val="0"/>
                <w:color w:val="000000"/>
                <w:sz w:val="24"/>
              </w:rPr>
            </w:pPr>
            <w:r w:rsidRPr="002C4003">
              <w:rPr>
                <w:snapToGrid w:val="0"/>
                <w:color w:val="000000"/>
                <w:sz w:val="24"/>
              </w:rPr>
              <w:t>тыс. чел.</w:t>
            </w:r>
          </w:p>
        </w:tc>
        <w:tc>
          <w:tcPr>
            <w:tcW w:w="851" w:type="dxa"/>
            <w:tcBorders>
              <w:top w:val="single" w:sz="6" w:space="0" w:color="auto"/>
              <w:left w:val="single" w:sz="6" w:space="0" w:color="auto"/>
              <w:bottom w:val="single" w:sz="6" w:space="0" w:color="auto"/>
              <w:right w:val="single" w:sz="6" w:space="0" w:color="auto"/>
            </w:tcBorders>
          </w:tcPr>
          <w:p w:rsidR="00BB4551" w:rsidRPr="002C4003" w:rsidRDefault="00BB4551" w:rsidP="00FF5D48">
            <w:pPr>
              <w:jc w:val="center"/>
              <w:rPr>
                <w:snapToGrid w:val="0"/>
                <w:color w:val="000000"/>
                <w:sz w:val="24"/>
                <w:szCs w:val="24"/>
              </w:rPr>
            </w:pPr>
            <w:r>
              <w:rPr>
                <w:snapToGrid w:val="0"/>
                <w:color w:val="000000"/>
                <w:sz w:val="24"/>
                <w:szCs w:val="24"/>
              </w:rPr>
              <w:t>1,92</w:t>
            </w:r>
          </w:p>
        </w:tc>
        <w:tc>
          <w:tcPr>
            <w:tcW w:w="850" w:type="dxa"/>
            <w:tcBorders>
              <w:top w:val="single" w:sz="6" w:space="0" w:color="auto"/>
              <w:left w:val="single" w:sz="6" w:space="0" w:color="auto"/>
              <w:bottom w:val="single" w:sz="6" w:space="0" w:color="auto"/>
              <w:right w:val="single" w:sz="6" w:space="0" w:color="auto"/>
            </w:tcBorders>
          </w:tcPr>
          <w:p w:rsidR="00BB4551" w:rsidRPr="002C4003" w:rsidRDefault="000006F4" w:rsidP="005642D2">
            <w:pPr>
              <w:rPr>
                <w:snapToGrid w:val="0"/>
                <w:color w:val="000000"/>
                <w:sz w:val="24"/>
                <w:szCs w:val="24"/>
              </w:rPr>
            </w:pPr>
            <w:r>
              <w:rPr>
                <w:snapToGrid w:val="0"/>
                <w:color w:val="000000"/>
                <w:sz w:val="24"/>
                <w:szCs w:val="24"/>
              </w:rPr>
              <w:t>1,92</w:t>
            </w:r>
          </w:p>
        </w:tc>
        <w:tc>
          <w:tcPr>
            <w:tcW w:w="850" w:type="dxa"/>
            <w:tcBorders>
              <w:top w:val="single" w:sz="6" w:space="0" w:color="auto"/>
              <w:left w:val="single" w:sz="6" w:space="0" w:color="auto"/>
              <w:bottom w:val="single" w:sz="6" w:space="0" w:color="auto"/>
              <w:right w:val="single" w:sz="6" w:space="0" w:color="auto"/>
            </w:tcBorders>
          </w:tcPr>
          <w:p w:rsidR="00BB4551" w:rsidRPr="002C4003" w:rsidRDefault="00287844">
            <w:pPr>
              <w:jc w:val="center"/>
              <w:rPr>
                <w:snapToGrid w:val="0"/>
                <w:color w:val="000000"/>
                <w:sz w:val="24"/>
                <w:szCs w:val="24"/>
              </w:rPr>
            </w:pPr>
            <w:r>
              <w:rPr>
                <w:snapToGrid w:val="0"/>
                <w:color w:val="000000"/>
                <w:sz w:val="24"/>
                <w:szCs w:val="24"/>
              </w:rPr>
              <w:t>1,93</w:t>
            </w:r>
          </w:p>
        </w:tc>
        <w:tc>
          <w:tcPr>
            <w:tcW w:w="851" w:type="dxa"/>
            <w:tcBorders>
              <w:top w:val="single" w:sz="6" w:space="0" w:color="auto"/>
              <w:left w:val="single" w:sz="6" w:space="0" w:color="auto"/>
              <w:bottom w:val="single" w:sz="6" w:space="0" w:color="auto"/>
              <w:right w:val="single" w:sz="6" w:space="0" w:color="auto"/>
            </w:tcBorders>
          </w:tcPr>
          <w:p w:rsidR="00BB4551" w:rsidRPr="002C4003" w:rsidRDefault="00330FC3" w:rsidP="00330FC3">
            <w:pPr>
              <w:jc w:val="center"/>
              <w:rPr>
                <w:snapToGrid w:val="0"/>
                <w:color w:val="000000"/>
                <w:sz w:val="24"/>
                <w:szCs w:val="24"/>
              </w:rPr>
            </w:pPr>
            <w:r>
              <w:rPr>
                <w:snapToGrid w:val="0"/>
                <w:color w:val="000000"/>
                <w:sz w:val="24"/>
                <w:szCs w:val="24"/>
              </w:rPr>
              <w:t>1,98</w:t>
            </w:r>
          </w:p>
        </w:tc>
        <w:tc>
          <w:tcPr>
            <w:tcW w:w="850" w:type="dxa"/>
            <w:tcBorders>
              <w:top w:val="single" w:sz="6" w:space="0" w:color="auto"/>
              <w:left w:val="single" w:sz="6" w:space="0" w:color="auto"/>
              <w:bottom w:val="single" w:sz="6" w:space="0" w:color="auto"/>
              <w:right w:val="single" w:sz="6" w:space="0" w:color="auto"/>
            </w:tcBorders>
          </w:tcPr>
          <w:p w:rsidR="00BB4551" w:rsidRPr="002C4003" w:rsidRDefault="00650F9A" w:rsidP="00137A5E">
            <w:pPr>
              <w:jc w:val="center"/>
              <w:rPr>
                <w:snapToGrid w:val="0"/>
                <w:color w:val="000000"/>
                <w:sz w:val="24"/>
                <w:szCs w:val="24"/>
              </w:rPr>
            </w:pPr>
            <w:r>
              <w:rPr>
                <w:snapToGrid w:val="0"/>
                <w:color w:val="000000"/>
                <w:sz w:val="24"/>
                <w:szCs w:val="24"/>
              </w:rPr>
              <w:t>1,99</w:t>
            </w:r>
          </w:p>
        </w:tc>
        <w:tc>
          <w:tcPr>
            <w:tcW w:w="992" w:type="dxa"/>
            <w:tcBorders>
              <w:top w:val="single" w:sz="6" w:space="0" w:color="auto"/>
              <w:left w:val="single" w:sz="6" w:space="0" w:color="auto"/>
              <w:bottom w:val="single" w:sz="6" w:space="0" w:color="auto"/>
              <w:right w:val="single" w:sz="6" w:space="0" w:color="auto"/>
            </w:tcBorders>
          </w:tcPr>
          <w:p w:rsidR="00BB4551" w:rsidRPr="002C4003" w:rsidRDefault="0027558E" w:rsidP="003435BE">
            <w:pPr>
              <w:jc w:val="center"/>
              <w:rPr>
                <w:snapToGrid w:val="0"/>
                <w:color w:val="000000"/>
                <w:sz w:val="24"/>
                <w:szCs w:val="24"/>
              </w:rPr>
            </w:pPr>
            <w:r>
              <w:rPr>
                <w:snapToGrid w:val="0"/>
                <w:color w:val="000000"/>
                <w:sz w:val="24"/>
                <w:szCs w:val="24"/>
              </w:rPr>
              <w:t>1,99</w:t>
            </w:r>
          </w:p>
        </w:tc>
      </w:tr>
      <w:tr w:rsidR="00BB4551" w:rsidTr="0091305F">
        <w:trPr>
          <w:cantSplit/>
          <w:trHeight w:val="140"/>
        </w:trPr>
        <w:tc>
          <w:tcPr>
            <w:tcW w:w="510" w:type="dxa"/>
            <w:vMerge w:val="restart"/>
            <w:tcBorders>
              <w:top w:val="single" w:sz="6" w:space="0" w:color="auto"/>
              <w:left w:val="single" w:sz="6" w:space="0" w:color="auto"/>
              <w:bottom w:val="single" w:sz="6" w:space="0" w:color="auto"/>
              <w:right w:val="single" w:sz="6" w:space="0" w:color="auto"/>
            </w:tcBorders>
          </w:tcPr>
          <w:p w:rsidR="00BB4551" w:rsidRPr="002C4003" w:rsidRDefault="00BB4551" w:rsidP="00343B15">
            <w:pPr>
              <w:jc w:val="center"/>
              <w:rPr>
                <w:snapToGrid w:val="0"/>
                <w:color w:val="000000"/>
                <w:sz w:val="24"/>
              </w:rPr>
            </w:pPr>
            <w:r w:rsidRPr="002C4003">
              <w:rPr>
                <w:snapToGrid w:val="0"/>
                <w:color w:val="000000"/>
                <w:sz w:val="24"/>
              </w:rPr>
              <w:t>16</w:t>
            </w:r>
          </w:p>
        </w:tc>
        <w:tc>
          <w:tcPr>
            <w:tcW w:w="4027" w:type="dxa"/>
            <w:tcBorders>
              <w:top w:val="single" w:sz="6" w:space="0" w:color="auto"/>
              <w:left w:val="single" w:sz="6" w:space="0" w:color="auto"/>
              <w:bottom w:val="single" w:sz="6" w:space="0" w:color="auto"/>
              <w:right w:val="single" w:sz="6" w:space="0" w:color="auto"/>
            </w:tcBorders>
          </w:tcPr>
          <w:p w:rsidR="00BB4551" w:rsidRPr="002C4003" w:rsidRDefault="00BB4551" w:rsidP="00C355AE">
            <w:pPr>
              <w:jc w:val="both"/>
              <w:rPr>
                <w:snapToGrid w:val="0"/>
                <w:color w:val="000000"/>
                <w:sz w:val="24"/>
              </w:rPr>
            </w:pPr>
            <w:r w:rsidRPr="002C4003">
              <w:rPr>
                <w:snapToGrid w:val="0"/>
                <w:color w:val="000000"/>
                <w:sz w:val="24"/>
              </w:rPr>
              <w:t>Средняя численность работников малых предприятий (МП) списочного состава (без внешних совместителей)</w:t>
            </w:r>
          </w:p>
        </w:tc>
        <w:tc>
          <w:tcPr>
            <w:tcW w:w="851" w:type="dxa"/>
            <w:tcBorders>
              <w:top w:val="single" w:sz="6" w:space="0" w:color="auto"/>
              <w:left w:val="single" w:sz="6" w:space="0" w:color="auto"/>
              <w:bottom w:val="single" w:sz="6" w:space="0" w:color="auto"/>
              <w:right w:val="single" w:sz="6" w:space="0" w:color="auto"/>
            </w:tcBorders>
          </w:tcPr>
          <w:p w:rsidR="00BB4551" w:rsidRPr="002C4003" w:rsidRDefault="00BB4551" w:rsidP="00E766B8">
            <w:pPr>
              <w:jc w:val="center"/>
              <w:rPr>
                <w:snapToGrid w:val="0"/>
                <w:color w:val="000000"/>
                <w:sz w:val="24"/>
              </w:rPr>
            </w:pPr>
            <w:r w:rsidRPr="002C4003">
              <w:rPr>
                <w:snapToGrid w:val="0"/>
                <w:color w:val="000000"/>
                <w:sz w:val="24"/>
              </w:rPr>
              <w:t>тыс. чел.</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2,790</w:t>
            </w:r>
          </w:p>
        </w:tc>
        <w:tc>
          <w:tcPr>
            <w:tcW w:w="850" w:type="dxa"/>
            <w:tcBorders>
              <w:top w:val="single" w:sz="6" w:space="0" w:color="auto"/>
              <w:left w:val="single" w:sz="6" w:space="0" w:color="auto"/>
              <w:bottom w:val="single" w:sz="6" w:space="0" w:color="auto"/>
              <w:right w:val="single" w:sz="6" w:space="0" w:color="auto"/>
            </w:tcBorders>
          </w:tcPr>
          <w:p w:rsidR="00BB4551" w:rsidRPr="002C4003" w:rsidRDefault="00A94352" w:rsidP="00A94352">
            <w:pPr>
              <w:rPr>
                <w:snapToGrid w:val="0"/>
                <w:color w:val="000000"/>
                <w:sz w:val="24"/>
                <w:szCs w:val="24"/>
              </w:rPr>
            </w:pPr>
            <w:r>
              <w:rPr>
                <w:snapToGrid w:val="0"/>
                <w:color w:val="000000"/>
                <w:sz w:val="24"/>
                <w:szCs w:val="24"/>
              </w:rPr>
              <w:t>2,802</w:t>
            </w:r>
          </w:p>
        </w:tc>
        <w:tc>
          <w:tcPr>
            <w:tcW w:w="850" w:type="dxa"/>
            <w:tcBorders>
              <w:top w:val="single" w:sz="6" w:space="0" w:color="auto"/>
              <w:left w:val="single" w:sz="6" w:space="0" w:color="auto"/>
              <w:bottom w:val="single" w:sz="6" w:space="0" w:color="auto"/>
              <w:right w:val="single" w:sz="6" w:space="0" w:color="auto"/>
            </w:tcBorders>
          </w:tcPr>
          <w:p w:rsidR="00BB4551" w:rsidRPr="002C4003" w:rsidRDefault="00790FA3" w:rsidP="008E222D">
            <w:pPr>
              <w:jc w:val="center"/>
              <w:rPr>
                <w:snapToGrid w:val="0"/>
                <w:color w:val="000000"/>
                <w:sz w:val="24"/>
                <w:szCs w:val="24"/>
              </w:rPr>
            </w:pPr>
            <w:r>
              <w:rPr>
                <w:snapToGrid w:val="0"/>
                <w:color w:val="000000"/>
                <w:sz w:val="24"/>
                <w:szCs w:val="24"/>
              </w:rPr>
              <w:t>2,</w:t>
            </w:r>
            <w:r w:rsidR="008E222D">
              <w:rPr>
                <w:snapToGrid w:val="0"/>
                <w:color w:val="000000"/>
                <w:sz w:val="24"/>
                <w:szCs w:val="24"/>
              </w:rPr>
              <w:t>900</w:t>
            </w:r>
          </w:p>
        </w:tc>
        <w:tc>
          <w:tcPr>
            <w:tcW w:w="851" w:type="dxa"/>
            <w:tcBorders>
              <w:top w:val="single" w:sz="6" w:space="0" w:color="auto"/>
              <w:left w:val="single" w:sz="6" w:space="0" w:color="auto"/>
              <w:bottom w:val="single" w:sz="6" w:space="0" w:color="auto"/>
              <w:right w:val="single" w:sz="6" w:space="0" w:color="auto"/>
            </w:tcBorders>
          </w:tcPr>
          <w:p w:rsidR="00BB4551" w:rsidRPr="002C4003" w:rsidRDefault="005913A4" w:rsidP="00330FC3">
            <w:pPr>
              <w:jc w:val="center"/>
              <w:rPr>
                <w:snapToGrid w:val="0"/>
                <w:color w:val="000000"/>
                <w:sz w:val="24"/>
                <w:szCs w:val="24"/>
              </w:rPr>
            </w:pPr>
            <w:r>
              <w:rPr>
                <w:snapToGrid w:val="0"/>
                <w:color w:val="000000"/>
                <w:sz w:val="24"/>
                <w:szCs w:val="24"/>
              </w:rPr>
              <w:t>2,92</w:t>
            </w:r>
            <w:r w:rsidR="00330FC3">
              <w:rPr>
                <w:snapToGrid w:val="0"/>
                <w:color w:val="000000"/>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695F81" w:rsidP="00650F9A">
            <w:pPr>
              <w:jc w:val="center"/>
              <w:rPr>
                <w:snapToGrid w:val="0"/>
                <w:color w:val="000000"/>
                <w:sz w:val="24"/>
                <w:szCs w:val="24"/>
              </w:rPr>
            </w:pPr>
            <w:r>
              <w:rPr>
                <w:snapToGrid w:val="0"/>
                <w:color w:val="000000"/>
                <w:sz w:val="24"/>
                <w:szCs w:val="24"/>
              </w:rPr>
              <w:t>3,0</w:t>
            </w:r>
            <w:r w:rsidR="00650F9A">
              <w:rPr>
                <w:snapToGrid w:val="0"/>
                <w:color w:val="000000"/>
                <w:sz w:val="24"/>
                <w:szCs w:val="24"/>
              </w:rPr>
              <w:t>70</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3435BE">
            <w:pPr>
              <w:jc w:val="center"/>
              <w:rPr>
                <w:snapToGrid w:val="0"/>
                <w:color w:val="000000"/>
                <w:sz w:val="24"/>
                <w:szCs w:val="24"/>
              </w:rPr>
            </w:pPr>
            <w:r>
              <w:rPr>
                <w:snapToGrid w:val="0"/>
                <w:color w:val="000000"/>
                <w:sz w:val="24"/>
                <w:szCs w:val="24"/>
              </w:rPr>
              <w:t>3,070</w:t>
            </w: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в том числе по видам экономической деятельности: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r>
              <w:rPr>
                <w:snapToGrid w:val="0"/>
                <w:color w:val="000000"/>
                <w:sz w:val="24"/>
              </w:rPr>
              <w:t>Сельское хозяйство, охота и лесное хозяйство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68"/>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r>
              <w:rPr>
                <w:snapToGrid w:val="0"/>
                <w:color w:val="000000"/>
                <w:sz w:val="24"/>
              </w:rPr>
              <w:t>Рыболовство, рыбоводство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68"/>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r>
              <w:rPr>
                <w:snapToGrid w:val="0"/>
                <w:color w:val="000000"/>
                <w:sz w:val="24"/>
              </w:rPr>
              <w:t>Добыча полезных ископаемых</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0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r>
              <w:rPr>
                <w:snapToGrid w:val="0"/>
                <w:color w:val="000000"/>
                <w:sz w:val="24"/>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947878">
            <w:pPr>
              <w:jc w:val="center"/>
              <w:rPr>
                <w:snapToGrid w:val="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0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r>
              <w:rPr>
                <w:snapToGrid w:val="0"/>
                <w:color w:val="000000"/>
                <w:sz w:val="24"/>
              </w:rPr>
              <w:t xml:space="preserve">Производство и распределение </w:t>
            </w:r>
          </w:p>
          <w:p w:rsidR="00BB4551" w:rsidRDefault="00BB4551">
            <w:pPr>
              <w:rPr>
                <w:snapToGrid w:val="0"/>
                <w:color w:val="000000"/>
                <w:sz w:val="24"/>
              </w:rPr>
            </w:pPr>
            <w:r>
              <w:rPr>
                <w:snapToGrid w:val="0"/>
                <w:color w:val="000000"/>
                <w:sz w:val="24"/>
              </w:rPr>
              <w:t>электроэнергии, газа и воды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8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2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pPr>
              <w:rPr>
                <w:snapToGrid w:val="0"/>
                <w:color w:val="000000"/>
                <w:sz w:val="24"/>
              </w:rPr>
            </w:pPr>
            <w:r>
              <w:rPr>
                <w:snapToGrid w:val="0"/>
                <w:color w:val="000000"/>
                <w:sz w:val="24"/>
              </w:rPr>
              <w:t>Строительство</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2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Оптовая и розничная торговля; ремонт автотранспортных средств, мотоциклетов, бытовых изделий и предметов  личного пользования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980942">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Гостиницы и рестораны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2951C5">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0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Транспорт и связь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74830">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00"/>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Финансовая деятельность</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13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Операции с недвижимым имуществом</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Образование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Здравоохранение и предоставление социальных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3435BE">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Предоставление прочих коммунальных, социальных и персональных  услуг</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F74830">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02E48">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Предоставление услуг по ведению домашнего хозяйства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5C653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343B15">
            <w:pPr>
              <w:jc w:val="center"/>
              <w:rPr>
                <w:snapToGrid w:val="0"/>
                <w:color w:val="000000"/>
                <w:sz w:val="24"/>
              </w:rPr>
            </w:pPr>
            <w:r>
              <w:rPr>
                <w:snapToGrid w:val="0"/>
                <w:color w:val="000000"/>
                <w:sz w:val="24"/>
              </w:rPr>
              <w:t>17</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67389">
            <w:pPr>
              <w:rPr>
                <w:snapToGrid w:val="0"/>
                <w:color w:val="000000"/>
                <w:sz w:val="24"/>
              </w:rPr>
            </w:pPr>
            <w:r>
              <w:rPr>
                <w:snapToGrid w:val="0"/>
                <w:color w:val="000000"/>
                <w:sz w:val="24"/>
              </w:rPr>
              <w:t xml:space="preserve">Доля работников малых предприятий в общей численности </w:t>
            </w:r>
            <w:r w:rsidR="00D67389">
              <w:rPr>
                <w:snapToGrid w:val="0"/>
                <w:color w:val="000000"/>
                <w:sz w:val="24"/>
              </w:rPr>
              <w:t xml:space="preserve">работающих (по полному кругу организаций) </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26,7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A602A0" w:rsidP="005642D2">
            <w:pPr>
              <w:rPr>
                <w:snapToGrid w:val="0"/>
                <w:color w:val="000000"/>
                <w:sz w:val="24"/>
                <w:szCs w:val="24"/>
              </w:rPr>
            </w:pPr>
            <w:r>
              <w:rPr>
                <w:snapToGrid w:val="0"/>
                <w:color w:val="000000"/>
                <w:sz w:val="24"/>
                <w:szCs w:val="24"/>
              </w:rPr>
              <w:t>27,2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8E222D" w:rsidP="0070630F">
            <w:pPr>
              <w:jc w:val="center"/>
              <w:rPr>
                <w:snapToGrid w:val="0"/>
                <w:color w:val="000000"/>
                <w:sz w:val="24"/>
                <w:szCs w:val="24"/>
              </w:rPr>
            </w:pPr>
            <w:r>
              <w:rPr>
                <w:snapToGrid w:val="0"/>
                <w:color w:val="000000"/>
                <w:sz w:val="24"/>
                <w:szCs w:val="24"/>
              </w:rPr>
              <w:t>29,0</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330FC3">
            <w:pPr>
              <w:jc w:val="center"/>
              <w:rPr>
                <w:snapToGrid w:val="0"/>
                <w:color w:val="000000"/>
                <w:sz w:val="24"/>
                <w:szCs w:val="24"/>
              </w:rPr>
            </w:pPr>
            <w:r>
              <w:rPr>
                <w:snapToGrid w:val="0"/>
                <w:color w:val="000000"/>
                <w:sz w:val="24"/>
                <w:szCs w:val="24"/>
              </w:rPr>
              <w:t>29,2</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3863B9">
            <w:pPr>
              <w:jc w:val="center"/>
              <w:rPr>
                <w:snapToGrid w:val="0"/>
                <w:color w:val="000000"/>
                <w:sz w:val="24"/>
                <w:szCs w:val="24"/>
              </w:rPr>
            </w:pPr>
            <w:r>
              <w:rPr>
                <w:snapToGrid w:val="0"/>
                <w:color w:val="000000"/>
                <w:sz w:val="24"/>
                <w:szCs w:val="24"/>
              </w:rPr>
              <w:t>29,8</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29,8</w:t>
            </w: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343B15">
            <w:pPr>
              <w:jc w:val="center"/>
              <w:rPr>
                <w:snapToGrid w:val="0"/>
                <w:color w:val="000000"/>
                <w:sz w:val="24"/>
              </w:rPr>
            </w:pPr>
            <w:r>
              <w:rPr>
                <w:snapToGrid w:val="0"/>
                <w:color w:val="000000"/>
                <w:sz w:val="24"/>
              </w:rPr>
              <w:t>18</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Среднемесячная зарплата и выплаты социального характера на 1 работника МП</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тыс.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A602A0">
            <w:pPr>
              <w:jc w:val="center"/>
              <w:rPr>
                <w:snapToGrid w:val="0"/>
                <w:color w:val="000000"/>
                <w:sz w:val="24"/>
                <w:szCs w:val="24"/>
              </w:rPr>
            </w:pPr>
            <w:r>
              <w:rPr>
                <w:snapToGrid w:val="0"/>
                <w:color w:val="000000"/>
                <w:sz w:val="24"/>
                <w:szCs w:val="24"/>
              </w:rPr>
              <w:t>19,</w:t>
            </w:r>
            <w:r w:rsidR="00A602A0">
              <w:rPr>
                <w:snapToGrid w:val="0"/>
                <w:color w:val="000000"/>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A602A0" w:rsidP="005642D2">
            <w:pPr>
              <w:rPr>
                <w:snapToGrid w:val="0"/>
                <w:color w:val="000000"/>
                <w:sz w:val="24"/>
                <w:szCs w:val="24"/>
              </w:rPr>
            </w:pPr>
            <w:r>
              <w:rPr>
                <w:snapToGrid w:val="0"/>
                <w:color w:val="000000"/>
                <w:sz w:val="24"/>
                <w:szCs w:val="24"/>
              </w:rPr>
              <w:t>18,8</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8E222D">
            <w:pPr>
              <w:jc w:val="center"/>
              <w:rPr>
                <w:snapToGrid w:val="0"/>
                <w:color w:val="000000"/>
                <w:sz w:val="24"/>
                <w:szCs w:val="24"/>
              </w:rPr>
            </w:pPr>
            <w:r>
              <w:rPr>
                <w:snapToGrid w:val="0"/>
                <w:color w:val="000000"/>
                <w:sz w:val="24"/>
                <w:szCs w:val="24"/>
              </w:rPr>
              <w:t>19,6</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2E3AEB" w:rsidP="002E3AEB">
            <w:pPr>
              <w:jc w:val="center"/>
              <w:rPr>
                <w:snapToGrid w:val="0"/>
                <w:color w:val="000000"/>
                <w:sz w:val="24"/>
                <w:szCs w:val="24"/>
              </w:rPr>
            </w:pPr>
            <w:r>
              <w:rPr>
                <w:snapToGrid w:val="0"/>
                <w:color w:val="000000"/>
                <w:sz w:val="24"/>
                <w:szCs w:val="24"/>
              </w:rPr>
              <w:t>20,7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3863B9">
            <w:pPr>
              <w:jc w:val="center"/>
              <w:rPr>
                <w:snapToGrid w:val="0"/>
                <w:color w:val="000000"/>
                <w:sz w:val="24"/>
                <w:szCs w:val="24"/>
              </w:rPr>
            </w:pPr>
            <w:r>
              <w:rPr>
                <w:snapToGrid w:val="0"/>
                <w:color w:val="000000"/>
                <w:sz w:val="24"/>
                <w:szCs w:val="24"/>
              </w:rPr>
              <w:t>20,7</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20,7</w:t>
            </w: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343B15">
            <w:pPr>
              <w:jc w:val="center"/>
              <w:rPr>
                <w:snapToGrid w:val="0"/>
                <w:color w:val="000000"/>
                <w:sz w:val="24"/>
              </w:rPr>
            </w:pPr>
            <w:r>
              <w:rPr>
                <w:snapToGrid w:val="0"/>
                <w:color w:val="000000"/>
                <w:sz w:val="24"/>
              </w:rPr>
              <w:t>19</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sidRPr="006B1359">
              <w:rPr>
                <w:snapToGrid w:val="0"/>
                <w:color w:val="000000"/>
                <w:sz w:val="24"/>
              </w:rPr>
              <w:t xml:space="preserve">Среднемесячная зарплата и выплаты социального характера на 1 работника </w:t>
            </w:r>
            <w:r>
              <w:rPr>
                <w:snapToGrid w:val="0"/>
                <w:color w:val="000000"/>
                <w:sz w:val="24"/>
              </w:rPr>
              <w:t xml:space="preserve">среднего предприятия. </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тыс.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5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343B15">
            <w:pPr>
              <w:jc w:val="center"/>
              <w:rPr>
                <w:snapToGrid w:val="0"/>
                <w:color w:val="000000"/>
                <w:sz w:val="24"/>
              </w:rPr>
            </w:pPr>
            <w:r>
              <w:rPr>
                <w:snapToGrid w:val="0"/>
                <w:color w:val="000000"/>
                <w:sz w:val="24"/>
              </w:rPr>
              <w:t>20</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Объем финансовых средств, предусмотренных на поддержку субъектов малого и среднего предпринимательства (МСП) в бюджете Приморского края на год</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0,00</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275552" w:rsidP="005642D2">
            <w:pPr>
              <w:rPr>
                <w:snapToGrid w:val="0"/>
                <w:color w:val="000000"/>
                <w:sz w:val="24"/>
                <w:szCs w:val="24"/>
              </w:rPr>
            </w:pPr>
            <w:r>
              <w:rPr>
                <w:snapToGrid w:val="0"/>
                <w:color w:val="000000"/>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8E222D" w:rsidP="00E844FB">
            <w:pPr>
              <w:jc w:val="center"/>
              <w:rPr>
                <w:snapToGrid w:val="0"/>
                <w:color w:val="000000"/>
                <w:sz w:val="24"/>
                <w:szCs w:val="24"/>
              </w:rPr>
            </w:pPr>
            <w:r>
              <w:rPr>
                <w:snapToGrid w:val="0"/>
                <w:color w:val="000000"/>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2E3AEB" w:rsidP="00E844FB">
            <w:pPr>
              <w:jc w:val="center"/>
              <w:rPr>
                <w:snapToGrid w:val="0"/>
                <w:color w:val="000000"/>
                <w:sz w:val="24"/>
                <w:szCs w:val="24"/>
              </w:rPr>
            </w:pPr>
            <w:r>
              <w:rPr>
                <w:snapToGrid w:val="0"/>
                <w:color w:val="000000"/>
                <w:sz w:val="24"/>
                <w:szCs w:val="24"/>
              </w:rPr>
              <w:t>2,5</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3863B9" w:rsidP="00E844FB">
            <w:pPr>
              <w:jc w:val="center"/>
              <w:rPr>
                <w:snapToGrid w:val="0"/>
                <w:color w:val="000000"/>
                <w:sz w:val="24"/>
                <w:szCs w:val="24"/>
              </w:rPr>
            </w:pPr>
            <w:r>
              <w:rPr>
                <w:snapToGrid w:val="0"/>
                <w:color w:val="000000"/>
                <w:sz w:val="24"/>
                <w:szCs w:val="24"/>
              </w:rPr>
              <w:t>2,5</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2,5</w:t>
            </w:r>
          </w:p>
        </w:tc>
      </w:tr>
      <w:tr w:rsidR="00BB4551" w:rsidTr="0091305F">
        <w:trPr>
          <w:cantSplit/>
          <w:trHeight w:val="204"/>
        </w:trPr>
        <w:tc>
          <w:tcPr>
            <w:tcW w:w="510" w:type="dxa"/>
            <w:vMerge w:val="restart"/>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21</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DB42EA">
            <w:pPr>
              <w:rPr>
                <w:snapToGrid w:val="0"/>
                <w:color w:val="000000"/>
                <w:sz w:val="24"/>
              </w:rPr>
            </w:pPr>
            <w:r>
              <w:rPr>
                <w:snapToGrid w:val="0"/>
                <w:color w:val="000000"/>
                <w:sz w:val="24"/>
              </w:rPr>
              <w:t>Количество субъектов МСП, получивших поддержку</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r>
              <w:rPr>
                <w:snapToGrid w:val="0"/>
                <w:color w:val="000000"/>
                <w:sz w:val="24"/>
              </w:rPr>
              <w:t>ед.</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cantSplit/>
          <w:trHeight w:val="68"/>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FD5E87">
            <w:pPr>
              <w:rPr>
                <w:snapToGrid w:val="0"/>
                <w:color w:val="000000"/>
                <w:sz w:val="24"/>
              </w:rPr>
            </w:pPr>
            <w:r>
              <w:rPr>
                <w:snapToGrid w:val="0"/>
                <w:color w:val="000000"/>
                <w:sz w:val="24"/>
              </w:rPr>
              <w:t>в том числе из:</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60"/>
        </w:trPr>
        <w:tc>
          <w:tcPr>
            <w:tcW w:w="510"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FD5E87">
            <w:pPr>
              <w:rPr>
                <w:snapToGrid w:val="0"/>
                <w:color w:val="000000"/>
                <w:sz w:val="24"/>
              </w:rPr>
            </w:pPr>
            <w:r>
              <w:rPr>
                <w:snapToGrid w:val="0"/>
                <w:color w:val="000000"/>
                <w:sz w:val="24"/>
              </w:rPr>
              <w:t xml:space="preserve">            федерального бюджета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 xml:space="preserve">            бюджета Приморского края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jc w:val="right"/>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92"/>
        </w:trPr>
        <w:tc>
          <w:tcPr>
            <w:tcW w:w="510"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FD5E87">
            <w:pPr>
              <w:rPr>
                <w:snapToGrid w:val="0"/>
                <w:color w:val="000000"/>
                <w:sz w:val="24"/>
              </w:rPr>
            </w:pPr>
            <w:r>
              <w:rPr>
                <w:snapToGrid w:val="0"/>
                <w:color w:val="000000"/>
                <w:sz w:val="24"/>
              </w:rPr>
              <w:t xml:space="preserve">            средств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из внебюджетного фонда Особой экономической зоны</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Регионального фонда поддержки МП</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Муниципальных фондов</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0"/>
        </w:trPr>
        <w:tc>
          <w:tcPr>
            <w:tcW w:w="510" w:type="dxa"/>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других источников (в примечании - указать источники)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E844FB">
            <w:pP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cantSplit/>
          <w:trHeight w:val="140"/>
        </w:trPr>
        <w:tc>
          <w:tcPr>
            <w:tcW w:w="510" w:type="dxa"/>
            <w:vMerge w:val="restart"/>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22</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6B1359">
            <w:pPr>
              <w:jc w:val="both"/>
              <w:rPr>
                <w:snapToGrid w:val="0"/>
                <w:color w:val="000000"/>
                <w:sz w:val="24"/>
              </w:rPr>
            </w:pPr>
            <w:r>
              <w:rPr>
                <w:snapToGrid w:val="0"/>
                <w:color w:val="000000"/>
                <w:sz w:val="24"/>
              </w:rPr>
              <w:t>Объем финансовых средств, полученных субъектами МСПиз:</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BF0A82">
            <w:pPr>
              <w:jc w:val="center"/>
              <w:rPr>
                <w:snapToGrid w:val="0"/>
                <w:color w:val="000000"/>
                <w:sz w:val="24"/>
              </w:rPr>
            </w:pPr>
            <w:r>
              <w:rPr>
                <w:snapToGrid w:val="0"/>
                <w:color w:val="000000"/>
                <w:sz w:val="24"/>
              </w:rPr>
              <w:t>тыс.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 xml:space="preserve">            федерального бюджета</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BF0A8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 xml:space="preserve">            бюджета Приморского края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BF0A8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 xml:space="preserve">            средств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BF0A8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cantSplit/>
          <w:trHeight w:val="140"/>
        </w:trPr>
        <w:tc>
          <w:tcPr>
            <w:tcW w:w="510" w:type="dxa"/>
            <w:vMerge/>
            <w:tcBorders>
              <w:top w:val="single" w:sz="6" w:space="0" w:color="auto"/>
              <w:left w:val="single" w:sz="6" w:space="0" w:color="auto"/>
              <w:bottom w:val="single" w:sz="6" w:space="0" w:color="auto"/>
              <w:right w:val="single" w:sz="6" w:space="0" w:color="auto"/>
            </w:tcBorders>
          </w:tcPr>
          <w:p w:rsidR="00BB4551" w:rsidRDefault="00BB4551" w:rsidP="00E844FB">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AC4D45">
            <w:pPr>
              <w:rPr>
                <w:snapToGrid w:val="0"/>
                <w:color w:val="000000"/>
                <w:sz w:val="24"/>
              </w:rPr>
            </w:pPr>
            <w:r>
              <w:rPr>
                <w:snapToGrid w:val="0"/>
                <w:color w:val="000000"/>
                <w:sz w:val="24"/>
              </w:rPr>
              <w:t>других источников (в примечании - указать источники)</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BF0A82">
            <w:pPr>
              <w:jc w:val="center"/>
              <w:rPr>
                <w:snapToGrid w:val="0"/>
                <w:color w:val="000000"/>
                <w:sz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844FB">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23</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00500E">
            <w:pPr>
              <w:jc w:val="both"/>
              <w:rPr>
                <w:snapToGrid w:val="0"/>
                <w:color w:val="000000"/>
                <w:sz w:val="24"/>
                <w:szCs w:val="24"/>
              </w:rPr>
            </w:pPr>
            <w:r w:rsidRPr="009C2F2B">
              <w:rPr>
                <w:snapToGrid w:val="0"/>
                <w:color w:val="000000"/>
                <w:sz w:val="24"/>
                <w:szCs w:val="24"/>
              </w:rPr>
              <w:t>Всего проведено торгов и других способов размещения заказа</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sidRPr="009C2F2B">
              <w:rPr>
                <w:snapToGrid w:val="0"/>
                <w:color w:val="000000"/>
                <w:sz w:val="24"/>
                <w:szCs w:val="24"/>
              </w:rPr>
              <w:t>ед.</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r>
              <w:rPr>
                <w:snapToGrid w:val="0"/>
                <w:color w:val="000000"/>
                <w:sz w:val="24"/>
                <w:szCs w:val="24"/>
              </w:rPr>
              <w:t>1466</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887F05" w:rsidP="005642D2">
            <w:pPr>
              <w:rPr>
                <w:snapToGrid w:val="0"/>
                <w:color w:val="000000"/>
                <w:sz w:val="24"/>
                <w:szCs w:val="24"/>
              </w:rPr>
            </w:pPr>
            <w:r>
              <w:rPr>
                <w:snapToGrid w:val="0"/>
                <w:color w:val="000000"/>
                <w:sz w:val="24"/>
                <w:szCs w:val="24"/>
              </w:rPr>
              <w:t>574</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B3E1B">
            <w:pPr>
              <w:jc w:val="center"/>
              <w:rPr>
                <w:snapToGrid w:val="0"/>
                <w:color w:val="000000"/>
                <w:sz w:val="24"/>
                <w:szCs w:val="24"/>
              </w:rPr>
            </w:pPr>
            <w:r>
              <w:rPr>
                <w:snapToGrid w:val="0"/>
                <w:color w:val="000000"/>
                <w:sz w:val="24"/>
                <w:szCs w:val="24"/>
              </w:rPr>
              <w:t>1020</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401C8E">
            <w:pPr>
              <w:jc w:val="center"/>
              <w:rPr>
                <w:snapToGrid w:val="0"/>
                <w:color w:val="000000"/>
                <w:sz w:val="24"/>
                <w:szCs w:val="24"/>
              </w:rPr>
            </w:pPr>
            <w:r>
              <w:rPr>
                <w:snapToGrid w:val="0"/>
                <w:color w:val="000000"/>
                <w:sz w:val="24"/>
                <w:szCs w:val="24"/>
              </w:rPr>
              <w:t>1299</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27558E">
            <w:pPr>
              <w:jc w:val="center"/>
              <w:rPr>
                <w:snapToGrid w:val="0"/>
                <w:color w:val="000000"/>
                <w:sz w:val="24"/>
                <w:szCs w:val="24"/>
              </w:rPr>
            </w:pPr>
            <w:r>
              <w:rPr>
                <w:snapToGrid w:val="0"/>
                <w:color w:val="000000"/>
                <w:sz w:val="24"/>
                <w:szCs w:val="24"/>
              </w:rPr>
              <w:t>1874</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27558E" w:rsidP="004A4FB4">
            <w:pPr>
              <w:jc w:val="center"/>
              <w:rPr>
                <w:snapToGrid w:val="0"/>
                <w:color w:val="000000"/>
                <w:sz w:val="24"/>
                <w:szCs w:val="24"/>
              </w:rPr>
            </w:pPr>
            <w:r>
              <w:rPr>
                <w:snapToGrid w:val="0"/>
                <w:color w:val="000000"/>
                <w:sz w:val="24"/>
                <w:szCs w:val="24"/>
              </w:rPr>
              <w:t>1874</w:t>
            </w: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24</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00500E">
            <w:pPr>
              <w:jc w:val="both"/>
              <w:rPr>
                <w:snapToGrid w:val="0"/>
                <w:color w:val="000000"/>
                <w:sz w:val="24"/>
                <w:szCs w:val="24"/>
              </w:rPr>
            </w:pPr>
            <w:r w:rsidRPr="009C2F2B">
              <w:rPr>
                <w:snapToGrid w:val="0"/>
                <w:color w:val="000000"/>
                <w:sz w:val="24"/>
                <w:szCs w:val="24"/>
              </w:rPr>
              <w:t>Объем размещения заказов на поставки товаров, выполнение работ, оказание услуг для государственных нужд Приморского края</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sidRPr="009C2F2B">
              <w:rPr>
                <w:snapToGrid w:val="0"/>
                <w:color w:val="000000"/>
                <w:sz w:val="24"/>
                <w:szCs w:val="24"/>
              </w:rPr>
              <w:t>тыс.</w:t>
            </w:r>
          </w:p>
          <w:p w:rsidR="00BB4551" w:rsidRPr="009C2F2B" w:rsidRDefault="00BB4551" w:rsidP="00E844FB">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5642D2">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25</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00500E">
            <w:pPr>
              <w:jc w:val="both"/>
              <w:rPr>
                <w:snapToGrid w:val="0"/>
                <w:color w:val="000000"/>
                <w:sz w:val="24"/>
                <w:szCs w:val="24"/>
              </w:rPr>
            </w:pPr>
            <w:r w:rsidRPr="009C2F2B">
              <w:rPr>
                <w:snapToGrid w:val="0"/>
                <w:color w:val="000000"/>
                <w:sz w:val="24"/>
                <w:szCs w:val="24"/>
              </w:rPr>
              <w:t>Объем размещения заказов на поставки товаров, выполнение работ, оказание услуг для государственных нужд Приморского края у субъектов малого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sidRPr="009C2F2B">
              <w:rPr>
                <w:snapToGrid w:val="0"/>
                <w:color w:val="000000"/>
                <w:sz w:val="24"/>
                <w:szCs w:val="24"/>
              </w:rPr>
              <w:t>тыс.</w:t>
            </w:r>
          </w:p>
          <w:p w:rsidR="00BB4551" w:rsidRPr="009C2F2B" w:rsidRDefault="00BB4551" w:rsidP="00E844FB">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6595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26</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00500E">
            <w:pPr>
              <w:jc w:val="both"/>
              <w:rPr>
                <w:snapToGrid w:val="0"/>
                <w:color w:val="000000"/>
                <w:sz w:val="24"/>
                <w:szCs w:val="24"/>
              </w:rPr>
            </w:pPr>
            <w:r w:rsidRPr="009C2F2B">
              <w:rPr>
                <w:snapToGrid w:val="0"/>
                <w:color w:val="000000"/>
                <w:sz w:val="24"/>
                <w:szCs w:val="24"/>
              </w:rPr>
              <w:t xml:space="preserve">Объем размещения заказов на поставки товаров, выполнение работ, оказание услуг для государственных </w:t>
            </w:r>
            <w:r w:rsidRPr="009C2F2B">
              <w:rPr>
                <w:snapToGrid w:val="0"/>
                <w:color w:val="000000"/>
                <w:sz w:val="24"/>
                <w:szCs w:val="24"/>
              </w:rPr>
              <w:lastRenderedPageBreak/>
              <w:t>нужд Приморского края у субъектов малого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Pr>
                <w:snapToGrid w:val="0"/>
                <w:color w:val="000000"/>
                <w:sz w:val="24"/>
                <w:szCs w:val="24"/>
              </w:rPr>
              <w:lastRenderedPageBreak/>
              <w:t>тыс.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6595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5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lastRenderedPageBreak/>
              <w:t>27</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1F4234">
            <w:pPr>
              <w:rPr>
                <w:snapToGrid w:val="0"/>
                <w:color w:val="000000"/>
                <w:sz w:val="24"/>
                <w:szCs w:val="24"/>
              </w:rPr>
            </w:pPr>
            <w:r w:rsidRPr="009C2F2B">
              <w:rPr>
                <w:snapToGrid w:val="0"/>
                <w:color w:val="000000"/>
                <w:sz w:val="24"/>
                <w:szCs w:val="24"/>
              </w:rPr>
              <w:t xml:space="preserve">Доля заказов, размещенных у субъектов </w:t>
            </w:r>
            <w:r>
              <w:rPr>
                <w:snapToGrid w:val="0"/>
                <w:color w:val="000000"/>
                <w:sz w:val="24"/>
                <w:szCs w:val="24"/>
              </w:rPr>
              <w:t>среднего</w:t>
            </w:r>
            <w:r w:rsidRPr="009C2F2B">
              <w:rPr>
                <w:snapToGrid w:val="0"/>
                <w:color w:val="000000"/>
                <w:sz w:val="24"/>
                <w:szCs w:val="24"/>
              </w:rPr>
              <w:t xml:space="preserve"> предпринимательства, в общем объеме поставок товаров (работ, услуг) для государственных нужд Приморского края</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sidRPr="009C2F2B">
              <w:rPr>
                <w:snapToGrid w:val="0"/>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65955">
            <w:pPr>
              <w:jc w:val="both"/>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r>
      <w:tr w:rsidR="00BB4551" w:rsidTr="0091305F">
        <w:trPr>
          <w:trHeight w:val="5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28</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1F4234">
            <w:pPr>
              <w:rPr>
                <w:snapToGrid w:val="0"/>
                <w:color w:val="000000"/>
                <w:sz w:val="24"/>
                <w:szCs w:val="24"/>
              </w:rPr>
            </w:pPr>
            <w:r w:rsidRPr="009C2F2B">
              <w:rPr>
                <w:snapToGrid w:val="0"/>
                <w:color w:val="000000"/>
                <w:sz w:val="24"/>
                <w:szCs w:val="24"/>
              </w:rPr>
              <w:t>Объем размещения заказов на поставки товаров, выполнение работ, оказание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sidRPr="009C2F2B">
              <w:rPr>
                <w:snapToGrid w:val="0"/>
                <w:color w:val="000000"/>
                <w:sz w:val="24"/>
                <w:szCs w:val="24"/>
              </w:rPr>
              <w:t>тыс.</w:t>
            </w:r>
          </w:p>
          <w:p w:rsidR="00BB4551" w:rsidRPr="009C2F2B" w:rsidRDefault="00BB4551" w:rsidP="00E844FB">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BB4551" w:rsidRPr="00D02E48" w:rsidRDefault="00BB4551" w:rsidP="00FF5D48">
            <w:pPr>
              <w:jc w:val="center"/>
              <w:rPr>
                <w:snapToGrid w:val="0"/>
                <w:color w:val="000000"/>
              </w:rPr>
            </w:pPr>
            <w:r>
              <w:rPr>
                <w:snapToGrid w:val="0"/>
                <w:color w:val="000000"/>
              </w:rPr>
              <w:t>167299,8</w:t>
            </w:r>
          </w:p>
        </w:tc>
        <w:tc>
          <w:tcPr>
            <w:tcW w:w="850" w:type="dxa"/>
            <w:tcBorders>
              <w:top w:val="single" w:sz="6" w:space="0" w:color="auto"/>
              <w:left w:val="single" w:sz="6" w:space="0" w:color="auto"/>
              <w:bottom w:val="single" w:sz="6" w:space="0" w:color="auto"/>
              <w:right w:val="single" w:sz="6" w:space="0" w:color="auto"/>
            </w:tcBorders>
          </w:tcPr>
          <w:p w:rsidR="00BB4551" w:rsidRPr="0070630F" w:rsidRDefault="002C4086" w:rsidP="006C571C">
            <w:pPr>
              <w:jc w:val="both"/>
              <w:rPr>
                <w:snapToGrid w:val="0"/>
                <w:color w:val="000000"/>
              </w:rPr>
            </w:pPr>
            <w:r>
              <w:rPr>
                <w:snapToGrid w:val="0"/>
                <w:color w:val="000000"/>
              </w:rPr>
              <w:t>77908,5</w:t>
            </w:r>
          </w:p>
        </w:tc>
        <w:tc>
          <w:tcPr>
            <w:tcW w:w="850" w:type="dxa"/>
            <w:tcBorders>
              <w:top w:val="single" w:sz="6" w:space="0" w:color="auto"/>
              <w:left w:val="single" w:sz="6" w:space="0" w:color="auto"/>
              <w:bottom w:val="single" w:sz="6" w:space="0" w:color="auto"/>
              <w:right w:val="single" w:sz="6" w:space="0" w:color="auto"/>
            </w:tcBorders>
          </w:tcPr>
          <w:p w:rsidR="00BB4551" w:rsidRPr="0070630F" w:rsidRDefault="000B3E1B">
            <w:pPr>
              <w:jc w:val="center"/>
              <w:rPr>
                <w:snapToGrid w:val="0"/>
                <w:color w:val="000000"/>
              </w:rPr>
            </w:pPr>
            <w:r>
              <w:rPr>
                <w:snapToGrid w:val="0"/>
                <w:color w:val="000000"/>
              </w:rPr>
              <w:t>103147,6</w:t>
            </w:r>
          </w:p>
        </w:tc>
        <w:tc>
          <w:tcPr>
            <w:tcW w:w="851" w:type="dxa"/>
            <w:tcBorders>
              <w:top w:val="single" w:sz="6" w:space="0" w:color="auto"/>
              <w:left w:val="single" w:sz="6" w:space="0" w:color="auto"/>
              <w:bottom w:val="single" w:sz="6" w:space="0" w:color="auto"/>
              <w:right w:val="single" w:sz="6" w:space="0" w:color="auto"/>
            </w:tcBorders>
          </w:tcPr>
          <w:p w:rsidR="00BB4551" w:rsidRPr="00BD4D3D" w:rsidRDefault="008414CA" w:rsidP="00BD4D3D">
            <w:pPr>
              <w:jc w:val="center"/>
              <w:rPr>
                <w:snapToGrid w:val="0"/>
                <w:color w:val="000000"/>
              </w:rPr>
            </w:pPr>
            <w:r>
              <w:rPr>
                <w:snapToGrid w:val="0"/>
                <w:color w:val="000000"/>
              </w:rPr>
              <w:t>1522037</w:t>
            </w:r>
          </w:p>
        </w:tc>
        <w:tc>
          <w:tcPr>
            <w:tcW w:w="850" w:type="dxa"/>
            <w:tcBorders>
              <w:top w:val="single" w:sz="6" w:space="0" w:color="auto"/>
              <w:left w:val="single" w:sz="6" w:space="0" w:color="auto"/>
              <w:bottom w:val="single" w:sz="6" w:space="0" w:color="auto"/>
              <w:right w:val="single" w:sz="6" w:space="0" w:color="auto"/>
            </w:tcBorders>
          </w:tcPr>
          <w:p w:rsidR="00BB4551" w:rsidRPr="00D02E48" w:rsidRDefault="0027558E" w:rsidP="0027558E">
            <w:pPr>
              <w:jc w:val="center"/>
              <w:rPr>
                <w:snapToGrid w:val="0"/>
                <w:color w:val="000000"/>
              </w:rPr>
            </w:pPr>
            <w:r>
              <w:rPr>
                <w:snapToGrid w:val="0"/>
                <w:color w:val="000000"/>
              </w:rPr>
              <w:t>182410,5</w:t>
            </w:r>
          </w:p>
        </w:tc>
        <w:tc>
          <w:tcPr>
            <w:tcW w:w="992" w:type="dxa"/>
            <w:tcBorders>
              <w:top w:val="single" w:sz="6" w:space="0" w:color="auto"/>
              <w:left w:val="single" w:sz="6" w:space="0" w:color="auto"/>
              <w:bottom w:val="single" w:sz="6" w:space="0" w:color="auto"/>
              <w:right w:val="single" w:sz="6" w:space="0" w:color="auto"/>
            </w:tcBorders>
          </w:tcPr>
          <w:p w:rsidR="00BB4551" w:rsidRPr="00D02E48" w:rsidRDefault="00BB4551" w:rsidP="004A4FB4">
            <w:pPr>
              <w:jc w:val="center"/>
              <w:rPr>
                <w:snapToGrid w:val="0"/>
                <w:color w:val="000000"/>
              </w:rPr>
            </w:pPr>
          </w:p>
        </w:tc>
      </w:tr>
      <w:tr w:rsidR="00BB4551" w:rsidTr="0091305F">
        <w:trPr>
          <w:trHeight w:val="5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29</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1F4234">
            <w:pPr>
              <w:rPr>
                <w:snapToGrid w:val="0"/>
                <w:color w:val="000000"/>
                <w:sz w:val="24"/>
                <w:szCs w:val="24"/>
              </w:rPr>
            </w:pPr>
            <w:r w:rsidRPr="009C2F2B">
              <w:rPr>
                <w:snapToGrid w:val="0"/>
                <w:color w:val="000000"/>
                <w:sz w:val="24"/>
                <w:szCs w:val="24"/>
              </w:rPr>
              <w:t xml:space="preserve">Объем размещения заказов на поставки товаров, выполнение работ, оказание услуг для </w:t>
            </w:r>
            <w:r>
              <w:rPr>
                <w:snapToGrid w:val="0"/>
                <w:color w:val="000000"/>
                <w:sz w:val="24"/>
                <w:szCs w:val="24"/>
              </w:rPr>
              <w:t>государственных</w:t>
            </w:r>
            <w:r w:rsidRPr="009C2F2B">
              <w:rPr>
                <w:snapToGrid w:val="0"/>
                <w:color w:val="000000"/>
                <w:sz w:val="24"/>
                <w:szCs w:val="24"/>
              </w:rPr>
              <w:t xml:space="preserve"> нужд </w:t>
            </w:r>
            <w:r>
              <w:rPr>
                <w:snapToGrid w:val="0"/>
                <w:color w:val="000000"/>
                <w:sz w:val="24"/>
                <w:szCs w:val="24"/>
              </w:rPr>
              <w:t xml:space="preserve">Приморского края </w:t>
            </w:r>
            <w:r w:rsidRPr="009C2F2B">
              <w:rPr>
                <w:snapToGrid w:val="0"/>
                <w:color w:val="000000"/>
                <w:sz w:val="24"/>
                <w:szCs w:val="24"/>
              </w:rPr>
              <w:t>у субъектов малого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sidRPr="009C2F2B">
              <w:rPr>
                <w:snapToGrid w:val="0"/>
                <w:color w:val="000000"/>
                <w:sz w:val="24"/>
                <w:szCs w:val="24"/>
              </w:rPr>
              <w:t>тыс.</w:t>
            </w:r>
          </w:p>
          <w:p w:rsidR="00BB4551" w:rsidRPr="009C2F2B" w:rsidRDefault="00BB4551" w:rsidP="00E844FB">
            <w:pPr>
              <w:jc w:val="center"/>
              <w:rPr>
                <w:snapToGrid w:val="0"/>
                <w:color w:val="000000"/>
                <w:sz w:val="24"/>
                <w:szCs w:val="24"/>
              </w:rPr>
            </w:pPr>
            <w:r w:rsidRPr="009C2F2B">
              <w:rPr>
                <w:snapToGrid w:val="0"/>
                <w:color w:val="000000"/>
                <w:sz w:val="24"/>
                <w:szCs w:val="24"/>
              </w:rPr>
              <w:t>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6595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5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343B15">
            <w:pPr>
              <w:jc w:val="center"/>
              <w:rPr>
                <w:snapToGrid w:val="0"/>
                <w:color w:val="000000"/>
                <w:sz w:val="24"/>
              </w:rPr>
            </w:pPr>
            <w:r>
              <w:rPr>
                <w:snapToGrid w:val="0"/>
                <w:color w:val="000000"/>
                <w:sz w:val="24"/>
              </w:rPr>
              <w:t>30</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1F4234">
            <w:pPr>
              <w:rPr>
                <w:snapToGrid w:val="0"/>
                <w:color w:val="000000"/>
                <w:sz w:val="24"/>
                <w:szCs w:val="24"/>
              </w:rPr>
            </w:pPr>
            <w:r w:rsidRPr="009C2F2B">
              <w:rPr>
                <w:snapToGrid w:val="0"/>
                <w:color w:val="000000"/>
                <w:sz w:val="24"/>
                <w:szCs w:val="24"/>
              </w:rPr>
              <w:t xml:space="preserve">Объем размещения заказов на поставки товаров, выполнение работ, оказание услуг для муниципальных нужд у субъектов </w:t>
            </w:r>
            <w:r>
              <w:rPr>
                <w:snapToGrid w:val="0"/>
                <w:color w:val="000000"/>
                <w:sz w:val="24"/>
                <w:szCs w:val="24"/>
              </w:rPr>
              <w:t>малого</w:t>
            </w:r>
            <w:r w:rsidRPr="009C2F2B">
              <w:rPr>
                <w:snapToGrid w:val="0"/>
                <w:color w:val="000000"/>
                <w:sz w:val="24"/>
                <w:szCs w:val="24"/>
              </w:rPr>
              <w:t xml:space="preserve"> предпринимательства</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Pr>
                <w:snapToGrid w:val="0"/>
                <w:color w:val="000000"/>
                <w:sz w:val="24"/>
                <w:szCs w:val="24"/>
              </w:rPr>
              <w:t>тыс. руб.</w:t>
            </w:r>
          </w:p>
        </w:tc>
        <w:tc>
          <w:tcPr>
            <w:tcW w:w="851" w:type="dxa"/>
            <w:tcBorders>
              <w:top w:val="single" w:sz="6" w:space="0" w:color="auto"/>
              <w:left w:val="single" w:sz="6" w:space="0" w:color="auto"/>
              <w:bottom w:val="single" w:sz="6" w:space="0" w:color="auto"/>
              <w:right w:val="single" w:sz="6" w:space="0" w:color="auto"/>
            </w:tcBorders>
          </w:tcPr>
          <w:p w:rsidR="00BB4551" w:rsidRPr="001F2AE3" w:rsidRDefault="00BB4551" w:rsidP="00FF5D48">
            <w:pPr>
              <w:jc w:val="center"/>
              <w:rPr>
                <w:snapToGrid w:val="0"/>
                <w:color w:val="000000"/>
                <w:sz w:val="22"/>
                <w:szCs w:val="22"/>
              </w:rPr>
            </w:pPr>
            <w:r>
              <w:rPr>
                <w:snapToGrid w:val="0"/>
                <w:color w:val="000000"/>
                <w:sz w:val="22"/>
                <w:szCs w:val="22"/>
              </w:rPr>
              <w:t>10318,3</w:t>
            </w:r>
          </w:p>
        </w:tc>
        <w:tc>
          <w:tcPr>
            <w:tcW w:w="850" w:type="dxa"/>
            <w:tcBorders>
              <w:top w:val="single" w:sz="6" w:space="0" w:color="auto"/>
              <w:left w:val="single" w:sz="6" w:space="0" w:color="auto"/>
              <w:bottom w:val="single" w:sz="6" w:space="0" w:color="auto"/>
              <w:right w:val="single" w:sz="6" w:space="0" w:color="auto"/>
            </w:tcBorders>
          </w:tcPr>
          <w:p w:rsidR="00BB4551" w:rsidRPr="001F2AE3" w:rsidRDefault="002C4086" w:rsidP="000E0F6A">
            <w:pPr>
              <w:rPr>
                <w:snapToGrid w:val="0"/>
                <w:color w:val="000000"/>
                <w:sz w:val="22"/>
                <w:szCs w:val="22"/>
              </w:rPr>
            </w:pPr>
            <w:r>
              <w:rPr>
                <w:snapToGrid w:val="0"/>
                <w:color w:val="000000"/>
                <w:sz w:val="22"/>
                <w:szCs w:val="22"/>
              </w:rPr>
              <w:t>2848,6</w:t>
            </w:r>
          </w:p>
        </w:tc>
        <w:tc>
          <w:tcPr>
            <w:tcW w:w="850" w:type="dxa"/>
            <w:tcBorders>
              <w:top w:val="single" w:sz="6" w:space="0" w:color="auto"/>
              <w:left w:val="single" w:sz="6" w:space="0" w:color="auto"/>
              <w:bottom w:val="single" w:sz="6" w:space="0" w:color="auto"/>
              <w:right w:val="single" w:sz="6" w:space="0" w:color="auto"/>
            </w:tcBorders>
          </w:tcPr>
          <w:p w:rsidR="00BB4551" w:rsidRPr="001F2AE3" w:rsidRDefault="00D139D5">
            <w:pPr>
              <w:jc w:val="center"/>
              <w:rPr>
                <w:snapToGrid w:val="0"/>
                <w:color w:val="000000"/>
                <w:sz w:val="22"/>
                <w:szCs w:val="22"/>
              </w:rPr>
            </w:pPr>
            <w:r>
              <w:rPr>
                <w:snapToGrid w:val="0"/>
                <w:color w:val="000000"/>
                <w:sz w:val="22"/>
                <w:szCs w:val="22"/>
              </w:rPr>
              <w:t>3886,1</w:t>
            </w:r>
          </w:p>
        </w:tc>
        <w:tc>
          <w:tcPr>
            <w:tcW w:w="851" w:type="dxa"/>
            <w:tcBorders>
              <w:top w:val="single" w:sz="6" w:space="0" w:color="auto"/>
              <w:left w:val="single" w:sz="6" w:space="0" w:color="auto"/>
              <w:bottom w:val="single" w:sz="6" w:space="0" w:color="auto"/>
              <w:right w:val="single" w:sz="6" w:space="0" w:color="auto"/>
            </w:tcBorders>
          </w:tcPr>
          <w:p w:rsidR="00BB4551" w:rsidRPr="001F2AE3" w:rsidRDefault="008414CA">
            <w:pPr>
              <w:jc w:val="center"/>
              <w:rPr>
                <w:snapToGrid w:val="0"/>
                <w:color w:val="000000"/>
                <w:sz w:val="22"/>
                <w:szCs w:val="22"/>
              </w:rPr>
            </w:pPr>
            <w:r>
              <w:rPr>
                <w:snapToGrid w:val="0"/>
                <w:color w:val="000000"/>
                <w:sz w:val="22"/>
                <w:szCs w:val="22"/>
              </w:rPr>
              <w:t>17789,7</w:t>
            </w:r>
          </w:p>
        </w:tc>
        <w:tc>
          <w:tcPr>
            <w:tcW w:w="850" w:type="dxa"/>
            <w:tcBorders>
              <w:top w:val="single" w:sz="6" w:space="0" w:color="auto"/>
              <w:left w:val="single" w:sz="6" w:space="0" w:color="auto"/>
              <w:bottom w:val="single" w:sz="6" w:space="0" w:color="auto"/>
              <w:right w:val="single" w:sz="6" w:space="0" w:color="auto"/>
            </w:tcBorders>
          </w:tcPr>
          <w:p w:rsidR="00BB4551" w:rsidRPr="001F2AE3" w:rsidRDefault="0027558E">
            <w:pPr>
              <w:jc w:val="center"/>
              <w:rPr>
                <w:snapToGrid w:val="0"/>
                <w:color w:val="000000"/>
                <w:sz w:val="22"/>
                <w:szCs w:val="22"/>
              </w:rPr>
            </w:pPr>
            <w:r>
              <w:rPr>
                <w:snapToGrid w:val="0"/>
                <w:color w:val="000000"/>
                <w:sz w:val="22"/>
                <w:szCs w:val="22"/>
              </w:rPr>
              <w:t>19950,2</w:t>
            </w:r>
          </w:p>
        </w:tc>
        <w:tc>
          <w:tcPr>
            <w:tcW w:w="992" w:type="dxa"/>
            <w:tcBorders>
              <w:top w:val="single" w:sz="6" w:space="0" w:color="auto"/>
              <w:left w:val="single" w:sz="6" w:space="0" w:color="auto"/>
              <w:bottom w:val="single" w:sz="6" w:space="0" w:color="auto"/>
              <w:right w:val="single" w:sz="6" w:space="0" w:color="auto"/>
            </w:tcBorders>
          </w:tcPr>
          <w:p w:rsidR="00BB4551" w:rsidRPr="001F2AE3" w:rsidRDefault="00BB4551" w:rsidP="004A4FB4">
            <w:pPr>
              <w:jc w:val="center"/>
              <w:rPr>
                <w:snapToGrid w:val="0"/>
                <w:color w:val="000000"/>
                <w:sz w:val="22"/>
                <w:szCs w:val="22"/>
              </w:rPr>
            </w:pPr>
          </w:p>
        </w:tc>
      </w:tr>
      <w:tr w:rsidR="00BB4551" w:rsidTr="0091305F">
        <w:trPr>
          <w:trHeight w:val="26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31</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1F4234">
            <w:pPr>
              <w:rPr>
                <w:snapToGrid w:val="0"/>
                <w:color w:val="000000"/>
                <w:sz w:val="24"/>
                <w:szCs w:val="24"/>
              </w:rPr>
            </w:pPr>
            <w:r w:rsidRPr="009C2F2B">
              <w:rPr>
                <w:snapToGrid w:val="0"/>
                <w:color w:val="000000"/>
                <w:sz w:val="24"/>
                <w:szCs w:val="24"/>
              </w:rPr>
              <w:t>Доля заказов, размещенных у субъектов малого предпринимательства, в общем объеме поставок товаров (работ,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sidRPr="009C2F2B">
              <w:rPr>
                <w:snapToGrid w:val="0"/>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2C4086" w:rsidP="00FF5D48">
            <w:pPr>
              <w:jc w:val="center"/>
              <w:rPr>
                <w:snapToGrid w:val="0"/>
                <w:color w:val="000000"/>
                <w:sz w:val="24"/>
                <w:szCs w:val="24"/>
              </w:rPr>
            </w:pPr>
            <w:r>
              <w:rPr>
                <w:snapToGrid w:val="0"/>
                <w:color w:val="000000"/>
                <w:sz w:val="24"/>
                <w:szCs w:val="24"/>
              </w:rPr>
              <w:t>20,6</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2C4086" w:rsidP="00E65955">
            <w:pPr>
              <w:rPr>
                <w:snapToGrid w:val="0"/>
                <w:color w:val="000000"/>
                <w:sz w:val="24"/>
                <w:szCs w:val="24"/>
              </w:rPr>
            </w:pPr>
            <w:r>
              <w:rPr>
                <w:snapToGrid w:val="0"/>
                <w:color w:val="000000"/>
                <w:sz w:val="24"/>
                <w:szCs w:val="24"/>
              </w:rPr>
              <w:t>28,7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0B3E1B" w:rsidP="0070630F">
            <w:pPr>
              <w:jc w:val="center"/>
              <w:rPr>
                <w:snapToGrid w:val="0"/>
                <w:color w:val="000000"/>
                <w:sz w:val="24"/>
                <w:szCs w:val="24"/>
              </w:rPr>
            </w:pPr>
            <w:r>
              <w:rPr>
                <w:snapToGrid w:val="0"/>
                <w:color w:val="000000"/>
                <w:sz w:val="24"/>
                <w:szCs w:val="24"/>
              </w:rPr>
              <w:t>23,5</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8414CA">
            <w:pPr>
              <w:jc w:val="center"/>
              <w:rPr>
                <w:snapToGrid w:val="0"/>
                <w:color w:val="000000"/>
                <w:sz w:val="24"/>
                <w:szCs w:val="24"/>
              </w:rPr>
            </w:pPr>
            <w:r>
              <w:rPr>
                <w:snapToGrid w:val="0"/>
                <w:color w:val="000000"/>
                <w:sz w:val="24"/>
                <w:szCs w:val="24"/>
              </w:rPr>
              <w:t>29,7</w:t>
            </w: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27558E" w:rsidP="006865FA">
            <w:pPr>
              <w:jc w:val="center"/>
              <w:rPr>
                <w:snapToGrid w:val="0"/>
                <w:color w:val="000000"/>
                <w:sz w:val="24"/>
                <w:szCs w:val="24"/>
              </w:rPr>
            </w:pPr>
            <w:r>
              <w:rPr>
                <w:snapToGrid w:val="0"/>
                <w:color w:val="000000"/>
                <w:sz w:val="24"/>
                <w:szCs w:val="24"/>
              </w:rPr>
              <w:t>2</w:t>
            </w:r>
            <w:r w:rsidR="006865FA">
              <w:rPr>
                <w:snapToGrid w:val="0"/>
                <w:color w:val="000000"/>
                <w:sz w:val="24"/>
                <w:szCs w:val="24"/>
              </w:rPr>
              <w:t>5</w:t>
            </w:r>
            <w:r>
              <w:rPr>
                <w:snapToGrid w:val="0"/>
                <w:color w:val="000000"/>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6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343B15">
            <w:pPr>
              <w:jc w:val="center"/>
              <w:rPr>
                <w:snapToGrid w:val="0"/>
                <w:color w:val="000000"/>
                <w:sz w:val="24"/>
              </w:rPr>
            </w:pPr>
            <w:r>
              <w:rPr>
                <w:snapToGrid w:val="0"/>
                <w:color w:val="000000"/>
                <w:sz w:val="24"/>
              </w:rPr>
              <w:t>32</w:t>
            </w:r>
          </w:p>
        </w:tc>
        <w:tc>
          <w:tcPr>
            <w:tcW w:w="4027" w:type="dxa"/>
            <w:tcBorders>
              <w:top w:val="single" w:sz="6" w:space="0" w:color="auto"/>
              <w:left w:val="single" w:sz="6" w:space="0" w:color="auto"/>
              <w:bottom w:val="single" w:sz="6" w:space="0" w:color="auto"/>
              <w:right w:val="single" w:sz="6" w:space="0" w:color="auto"/>
            </w:tcBorders>
          </w:tcPr>
          <w:p w:rsidR="00BB4551" w:rsidRPr="009C2F2B" w:rsidRDefault="00BB4551" w:rsidP="001F4234">
            <w:pPr>
              <w:rPr>
                <w:snapToGrid w:val="0"/>
                <w:color w:val="000000"/>
                <w:sz w:val="24"/>
                <w:szCs w:val="24"/>
              </w:rPr>
            </w:pPr>
            <w:r w:rsidRPr="009C2F2B">
              <w:rPr>
                <w:snapToGrid w:val="0"/>
                <w:color w:val="000000"/>
                <w:sz w:val="24"/>
                <w:szCs w:val="24"/>
              </w:rPr>
              <w:t>Доля заказов, размещенных у субъектов</w:t>
            </w:r>
            <w:r>
              <w:rPr>
                <w:snapToGrid w:val="0"/>
                <w:color w:val="000000"/>
                <w:sz w:val="24"/>
                <w:szCs w:val="24"/>
              </w:rPr>
              <w:t xml:space="preserve"> среднего</w:t>
            </w:r>
            <w:r w:rsidRPr="009C2F2B">
              <w:rPr>
                <w:snapToGrid w:val="0"/>
                <w:color w:val="000000"/>
                <w:sz w:val="24"/>
                <w:szCs w:val="24"/>
              </w:rPr>
              <w:t xml:space="preserve"> предпринимательства, в общем объеме поставок товаров (работ, услуг) для муниципальных нужд</w:t>
            </w:r>
          </w:p>
        </w:tc>
        <w:tc>
          <w:tcPr>
            <w:tcW w:w="851" w:type="dxa"/>
            <w:tcBorders>
              <w:top w:val="single" w:sz="6" w:space="0" w:color="auto"/>
              <w:left w:val="single" w:sz="6" w:space="0" w:color="auto"/>
              <w:bottom w:val="single" w:sz="6" w:space="0" w:color="auto"/>
              <w:right w:val="single" w:sz="6" w:space="0" w:color="auto"/>
            </w:tcBorders>
          </w:tcPr>
          <w:p w:rsidR="00BB4551" w:rsidRPr="009C2F2B" w:rsidRDefault="00BB4551" w:rsidP="00E844FB">
            <w:pPr>
              <w:jc w:val="center"/>
              <w:rPr>
                <w:snapToGrid w:val="0"/>
                <w:color w:val="000000"/>
                <w:sz w:val="24"/>
                <w:szCs w:val="24"/>
              </w:rPr>
            </w:pPr>
            <w:r>
              <w:rPr>
                <w:snapToGrid w:val="0"/>
                <w:color w:val="000000"/>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E6595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33</w:t>
            </w:r>
          </w:p>
        </w:tc>
        <w:tc>
          <w:tcPr>
            <w:tcW w:w="4027" w:type="dxa"/>
            <w:tcBorders>
              <w:top w:val="single" w:sz="6" w:space="0" w:color="auto"/>
              <w:left w:val="single" w:sz="6" w:space="0" w:color="auto"/>
              <w:bottom w:val="single" w:sz="6" w:space="0" w:color="auto"/>
              <w:right w:val="single" w:sz="6" w:space="0" w:color="auto"/>
            </w:tcBorders>
          </w:tcPr>
          <w:p w:rsidR="00BB4551" w:rsidRPr="00D43A91" w:rsidRDefault="00BB4551" w:rsidP="006B1359">
            <w:pPr>
              <w:jc w:val="both"/>
              <w:rPr>
                <w:snapToGrid w:val="0"/>
                <w:color w:val="000000"/>
                <w:sz w:val="24"/>
                <w:szCs w:val="24"/>
              </w:rPr>
            </w:pPr>
            <w:r w:rsidRPr="00D43A91">
              <w:rPr>
                <w:snapToGrid w:val="0"/>
                <w:color w:val="000000"/>
                <w:sz w:val="24"/>
                <w:szCs w:val="24"/>
              </w:rPr>
              <w:t xml:space="preserve">Уплачено налогов </w:t>
            </w:r>
            <w:r>
              <w:rPr>
                <w:snapToGrid w:val="0"/>
                <w:color w:val="000000"/>
                <w:sz w:val="24"/>
                <w:szCs w:val="24"/>
              </w:rPr>
              <w:t xml:space="preserve">субъектами МСП </w:t>
            </w:r>
            <w:r w:rsidRPr="00D43A91">
              <w:rPr>
                <w:snapToGrid w:val="0"/>
                <w:color w:val="000000"/>
                <w:sz w:val="24"/>
                <w:szCs w:val="24"/>
              </w:rPr>
              <w:t>в бюджеты, в том числе:</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sidRPr="00D43A91">
              <w:rPr>
                <w:snapToGrid w:val="0"/>
                <w:color w:val="000000"/>
                <w:sz w:val="24"/>
                <w:szCs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Pr="00D43A91" w:rsidRDefault="00BB4551" w:rsidP="00AC4D45">
            <w:pPr>
              <w:rPr>
                <w:snapToGrid w:val="0"/>
                <w:color w:val="000000"/>
                <w:sz w:val="24"/>
                <w:szCs w:val="24"/>
              </w:rPr>
            </w:pPr>
            <w:r>
              <w:rPr>
                <w:snapToGrid w:val="0"/>
                <w:color w:val="000000"/>
                <w:sz w:val="24"/>
                <w:szCs w:val="24"/>
              </w:rPr>
              <w:t xml:space="preserve">                </w:t>
            </w:r>
            <w:r w:rsidRPr="00D43A91">
              <w:rPr>
                <w:snapToGrid w:val="0"/>
                <w:color w:val="000000"/>
                <w:sz w:val="24"/>
                <w:szCs w:val="24"/>
              </w:rPr>
              <w:t>федеральный бюджет</w:t>
            </w:r>
          </w:p>
        </w:tc>
        <w:tc>
          <w:tcPr>
            <w:tcW w:w="851" w:type="dxa"/>
            <w:tcBorders>
              <w:top w:val="single" w:sz="6" w:space="0" w:color="auto"/>
              <w:left w:val="single" w:sz="6" w:space="0" w:color="auto"/>
              <w:bottom w:val="single" w:sz="6" w:space="0" w:color="auto"/>
              <w:right w:val="single" w:sz="6" w:space="0" w:color="auto"/>
            </w:tcBorders>
          </w:tcPr>
          <w:p w:rsidR="00BB4551" w:rsidRPr="00D43A91"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Pr="00D43A91" w:rsidRDefault="00BB4551" w:rsidP="00AC4D45">
            <w:pPr>
              <w:jc w:val="center"/>
              <w:rPr>
                <w:snapToGrid w:val="0"/>
                <w:color w:val="000000"/>
                <w:sz w:val="24"/>
                <w:szCs w:val="24"/>
              </w:rPr>
            </w:pPr>
            <w:r w:rsidRPr="00D43A91">
              <w:rPr>
                <w:snapToGrid w:val="0"/>
                <w:color w:val="000000"/>
                <w:sz w:val="24"/>
                <w:szCs w:val="24"/>
              </w:rPr>
              <w:t>бюджет Приморского края</w:t>
            </w:r>
          </w:p>
        </w:tc>
        <w:tc>
          <w:tcPr>
            <w:tcW w:w="851" w:type="dxa"/>
            <w:tcBorders>
              <w:top w:val="single" w:sz="6" w:space="0" w:color="auto"/>
              <w:left w:val="single" w:sz="6" w:space="0" w:color="auto"/>
              <w:bottom w:val="single" w:sz="6" w:space="0" w:color="auto"/>
              <w:right w:val="single" w:sz="6" w:space="0" w:color="auto"/>
            </w:tcBorders>
          </w:tcPr>
          <w:p w:rsidR="00BB4551" w:rsidRPr="00D43A91" w:rsidRDefault="00BB4551" w:rsidP="00E844FB">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34</w:t>
            </w:r>
          </w:p>
        </w:tc>
        <w:tc>
          <w:tcPr>
            <w:tcW w:w="4027" w:type="dxa"/>
            <w:tcBorders>
              <w:top w:val="single" w:sz="6" w:space="0" w:color="auto"/>
              <w:left w:val="single" w:sz="6" w:space="0" w:color="auto"/>
              <w:bottom w:val="single" w:sz="6" w:space="0" w:color="auto"/>
              <w:right w:val="single" w:sz="6" w:space="0" w:color="auto"/>
            </w:tcBorders>
          </w:tcPr>
          <w:p w:rsidR="00BB4551" w:rsidRPr="00D43A91" w:rsidRDefault="00BB4551" w:rsidP="004A7FCC">
            <w:pPr>
              <w:jc w:val="both"/>
              <w:rPr>
                <w:snapToGrid w:val="0"/>
                <w:color w:val="000000"/>
                <w:sz w:val="24"/>
                <w:szCs w:val="24"/>
              </w:rPr>
            </w:pPr>
            <w:r w:rsidRPr="00D43A91">
              <w:rPr>
                <w:snapToGrid w:val="0"/>
                <w:color w:val="000000"/>
                <w:sz w:val="24"/>
                <w:szCs w:val="24"/>
              </w:rPr>
              <w:t xml:space="preserve">Другие платежи </w:t>
            </w:r>
            <w:r>
              <w:rPr>
                <w:snapToGrid w:val="0"/>
                <w:color w:val="000000"/>
                <w:sz w:val="24"/>
                <w:szCs w:val="24"/>
              </w:rPr>
              <w:t>субъектов МСП</w:t>
            </w:r>
            <w:r w:rsidRPr="00D43A91">
              <w:rPr>
                <w:snapToGrid w:val="0"/>
                <w:color w:val="000000"/>
                <w:sz w:val="24"/>
                <w:szCs w:val="24"/>
              </w:rPr>
              <w:t xml:space="preserve"> в бюджеты, в том числе:</w:t>
            </w:r>
          </w:p>
        </w:tc>
        <w:tc>
          <w:tcPr>
            <w:tcW w:w="851" w:type="dxa"/>
            <w:tcBorders>
              <w:top w:val="single" w:sz="6" w:space="0" w:color="auto"/>
              <w:left w:val="single" w:sz="6" w:space="0" w:color="auto"/>
              <w:bottom w:val="single" w:sz="6" w:space="0" w:color="auto"/>
              <w:right w:val="single" w:sz="6" w:space="0" w:color="auto"/>
            </w:tcBorders>
          </w:tcPr>
          <w:p w:rsidR="00BB4551" w:rsidRPr="00D43A91" w:rsidRDefault="00BB4551" w:rsidP="00E844FB">
            <w:pPr>
              <w:jc w:val="center"/>
              <w:rPr>
                <w:snapToGrid w:val="0"/>
                <w:color w:val="000000"/>
                <w:sz w:val="24"/>
                <w:szCs w:val="24"/>
              </w:rPr>
            </w:pPr>
            <w:r w:rsidRPr="00EB1ED9">
              <w:rPr>
                <w:snapToGrid w:val="0"/>
                <w:color w:val="000000"/>
                <w:sz w:val="24"/>
                <w:szCs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Pr="00D43A91" w:rsidRDefault="00BB4551" w:rsidP="00AC4D45">
            <w:pPr>
              <w:rPr>
                <w:snapToGrid w:val="0"/>
                <w:color w:val="000000"/>
                <w:sz w:val="24"/>
                <w:szCs w:val="24"/>
              </w:rPr>
            </w:pPr>
            <w:r w:rsidRPr="00D43A91">
              <w:rPr>
                <w:snapToGrid w:val="0"/>
                <w:color w:val="000000"/>
                <w:sz w:val="24"/>
                <w:szCs w:val="24"/>
              </w:rPr>
              <w:t>федеральный бюджет</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D43A91">
            <w:pPr>
              <w:jc w:val="cente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p>
        </w:tc>
        <w:tc>
          <w:tcPr>
            <w:tcW w:w="4027" w:type="dxa"/>
            <w:tcBorders>
              <w:top w:val="single" w:sz="6" w:space="0" w:color="auto"/>
              <w:left w:val="single" w:sz="6" w:space="0" w:color="auto"/>
              <w:bottom w:val="single" w:sz="6" w:space="0" w:color="auto"/>
              <w:right w:val="single" w:sz="6" w:space="0" w:color="auto"/>
            </w:tcBorders>
          </w:tcPr>
          <w:p w:rsidR="00BB4551" w:rsidRPr="00D43A91" w:rsidRDefault="00BB4551" w:rsidP="00AC4D45">
            <w:pPr>
              <w:rPr>
                <w:snapToGrid w:val="0"/>
                <w:color w:val="000000"/>
                <w:sz w:val="24"/>
                <w:szCs w:val="24"/>
              </w:rPr>
            </w:pPr>
            <w:r w:rsidRPr="00D43A91">
              <w:rPr>
                <w:snapToGrid w:val="0"/>
                <w:color w:val="000000"/>
                <w:sz w:val="24"/>
                <w:szCs w:val="24"/>
              </w:rPr>
              <w:t>бюджет Приморского края</w:t>
            </w:r>
          </w:p>
        </w:tc>
        <w:tc>
          <w:tcPr>
            <w:tcW w:w="851" w:type="dxa"/>
            <w:tcBorders>
              <w:top w:val="single" w:sz="6" w:space="0" w:color="auto"/>
              <w:left w:val="single" w:sz="6" w:space="0" w:color="auto"/>
              <w:bottom w:val="single" w:sz="6" w:space="0" w:color="auto"/>
              <w:right w:val="single" w:sz="6" w:space="0" w:color="auto"/>
            </w:tcBorders>
          </w:tcPr>
          <w:p w:rsidR="00BB4551" w:rsidRDefault="00BB4551" w:rsidP="00D43A91">
            <w:pPr>
              <w:jc w:val="cente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35</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1F4234">
            <w:pPr>
              <w:rPr>
                <w:snapToGrid w:val="0"/>
                <w:color w:val="000000"/>
                <w:sz w:val="24"/>
              </w:rPr>
            </w:pPr>
            <w:r>
              <w:rPr>
                <w:snapToGrid w:val="0"/>
                <w:color w:val="000000"/>
                <w:sz w:val="24"/>
              </w:rPr>
              <w:t>Инвестиции в основной капитал организаций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36</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1F4234">
            <w:pPr>
              <w:rPr>
                <w:snapToGrid w:val="0"/>
                <w:color w:val="000000"/>
                <w:sz w:val="24"/>
              </w:rPr>
            </w:pPr>
            <w:r>
              <w:rPr>
                <w:snapToGrid w:val="0"/>
                <w:color w:val="000000"/>
                <w:sz w:val="24"/>
              </w:rPr>
              <w:t>Инвестиции в основной капитал малых предприятий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276"/>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37</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1F4234">
            <w:pPr>
              <w:rPr>
                <w:snapToGrid w:val="0"/>
                <w:color w:val="000000"/>
                <w:sz w:val="24"/>
              </w:rPr>
            </w:pPr>
            <w:r>
              <w:rPr>
                <w:snapToGrid w:val="0"/>
                <w:color w:val="000000"/>
                <w:sz w:val="24"/>
              </w:rPr>
              <w:t>Инвестиции в основной капитал средних предприятий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млн. руб.</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38</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1F4234">
            <w:pPr>
              <w:rPr>
                <w:snapToGrid w:val="0"/>
                <w:color w:val="000000"/>
                <w:sz w:val="24"/>
              </w:rPr>
            </w:pPr>
            <w:r>
              <w:rPr>
                <w:snapToGrid w:val="0"/>
                <w:color w:val="000000"/>
                <w:sz w:val="24"/>
              </w:rPr>
              <w:t>Доля инвестиций в основной капитал малых предприятий в общем объеме инвестиций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w:t>
            </w: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r w:rsidR="00BB4551" w:rsidTr="0091305F">
        <w:trPr>
          <w:trHeight w:val="144"/>
        </w:trPr>
        <w:tc>
          <w:tcPr>
            <w:tcW w:w="510" w:type="dxa"/>
            <w:tcBorders>
              <w:top w:val="single" w:sz="6" w:space="0" w:color="auto"/>
              <w:left w:val="single" w:sz="6" w:space="0" w:color="auto"/>
              <w:bottom w:val="single" w:sz="6" w:space="0" w:color="auto"/>
              <w:right w:val="single" w:sz="6" w:space="0" w:color="auto"/>
            </w:tcBorders>
          </w:tcPr>
          <w:p w:rsidR="00BB4551" w:rsidRDefault="00BB4551" w:rsidP="004A7FCC">
            <w:pPr>
              <w:jc w:val="center"/>
              <w:rPr>
                <w:snapToGrid w:val="0"/>
                <w:color w:val="000000"/>
                <w:sz w:val="24"/>
              </w:rPr>
            </w:pPr>
            <w:r>
              <w:rPr>
                <w:snapToGrid w:val="0"/>
                <w:color w:val="000000"/>
                <w:sz w:val="24"/>
              </w:rPr>
              <w:t>39</w:t>
            </w:r>
          </w:p>
        </w:tc>
        <w:tc>
          <w:tcPr>
            <w:tcW w:w="4027" w:type="dxa"/>
            <w:tcBorders>
              <w:top w:val="single" w:sz="6" w:space="0" w:color="auto"/>
              <w:left w:val="single" w:sz="6" w:space="0" w:color="auto"/>
              <w:bottom w:val="single" w:sz="6" w:space="0" w:color="auto"/>
              <w:right w:val="single" w:sz="6" w:space="0" w:color="auto"/>
            </w:tcBorders>
          </w:tcPr>
          <w:p w:rsidR="00BB4551" w:rsidRDefault="00BB4551" w:rsidP="001F4234">
            <w:pPr>
              <w:rPr>
                <w:snapToGrid w:val="0"/>
                <w:color w:val="000000"/>
                <w:sz w:val="24"/>
              </w:rPr>
            </w:pPr>
            <w:r>
              <w:rPr>
                <w:snapToGrid w:val="0"/>
                <w:color w:val="000000"/>
                <w:sz w:val="24"/>
              </w:rPr>
              <w:t>Доля инвестиций в основной капитал средних предприятий в общем объеме инвестиций</w:t>
            </w:r>
          </w:p>
        </w:tc>
        <w:tc>
          <w:tcPr>
            <w:tcW w:w="851" w:type="dxa"/>
            <w:tcBorders>
              <w:top w:val="single" w:sz="6" w:space="0" w:color="auto"/>
              <w:left w:val="single" w:sz="6" w:space="0" w:color="auto"/>
              <w:bottom w:val="single" w:sz="6" w:space="0" w:color="auto"/>
              <w:right w:val="single" w:sz="6" w:space="0" w:color="auto"/>
            </w:tcBorders>
          </w:tcPr>
          <w:p w:rsidR="00BB4551" w:rsidRDefault="00BB4551">
            <w:pPr>
              <w:jc w:val="center"/>
              <w:rPr>
                <w:snapToGrid w:val="0"/>
                <w:color w:val="000000"/>
                <w:sz w:val="24"/>
              </w:rPr>
            </w:pPr>
            <w:r>
              <w:rPr>
                <w:snapToGrid w:val="0"/>
                <w:color w:val="000000"/>
                <w:sz w:val="24"/>
              </w:rPr>
              <w:t>%</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rsidP="00FF5D48">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D57105">
            <w:pP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BB4551" w:rsidRPr="00AE20C0" w:rsidRDefault="00BB4551">
            <w:pPr>
              <w:jc w:val="center"/>
              <w:rPr>
                <w:snapToGrid w:val="0"/>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BB4551" w:rsidRPr="00AE20C0" w:rsidRDefault="00BB4551" w:rsidP="004A4FB4">
            <w:pPr>
              <w:jc w:val="center"/>
              <w:rPr>
                <w:snapToGrid w:val="0"/>
                <w:color w:val="000000"/>
                <w:sz w:val="24"/>
                <w:szCs w:val="24"/>
              </w:rPr>
            </w:pPr>
          </w:p>
        </w:tc>
      </w:tr>
    </w:tbl>
    <w:p w:rsidR="001F2396" w:rsidRDefault="001F2396" w:rsidP="00A24F24">
      <w:pPr>
        <w:pStyle w:val="ab"/>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Примечание:</w:t>
      </w:r>
    </w:p>
    <w:p w:rsidR="00E56034" w:rsidRDefault="00E56034" w:rsidP="00A24F24">
      <w:pPr>
        <w:pStyle w:val="ab"/>
        <w:ind w:firstLine="709"/>
        <w:jc w:val="both"/>
        <w:rPr>
          <w:rFonts w:ascii="Times New Roman" w:hAnsi="Times New Roman" w:cs="Times New Roman"/>
          <w:sz w:val="24"/>
          <w:szCs w:val="24"/>
        </w:rPr>
      </w:pPr>
    </w:p>
    <w:p w:rsidR="00E56034" w:rsidRDefault="00E56034" w:rsidP="00E56034">
      <w:pPr>
        <w:pStyle w:val="ab"/>
        <w:ind w:firstLine="709"/>
        <w:jc w:val="both"/>
        <w:rPr>
          <w:rFonts w:ascii="Times New Roman" w:hAnsi="Times New Roman" w:cs="Times New Roman"/>
          <w:sz w:val="24"/>
          <w:szCs w:val="24"/>
        </w:rPr>
      </w:pPr>
      <w:r>
        <w:rPr>
          <w:rFonts w:ascii="Times New Roman" w:eastAsia="MS Mincho" w:hAnsi="Times New Roman" w:cs="Times New Roman"/>
          <w:sz w:val="24"/>
          <w:szCs w:val="24"/>
        </w:rPr>
        <w:t xml:space="preserve">1. </w:t>
      </w:r>
      <w:r w:rsidR="001F2396">
        <w:rPr>
          <w:rFonts w:ascii="Times New Roman" w:eastAsia="MS Mincho" w:hAnsi="Times New Roman" w:cs="Times New Roman"/>
          <w:sz w:val="24"/>
          <w:szCs w:val="24"/>
        </w:rPr>
        <w:t xml:space="preserve">Начиная </w:t>
      </w:r>
      <w:r w:rsidR="001F2396" w:rsidRPr="00C24EE6">
        <w:rPr>
          <w:rFonts w:ascii="Times New Roman" w:eastAsia="MS Mincho" w:hAnsi="Times New Roman" w:cs="Times New Roman"/>
          <w:sz w:val="24"/>
          <w:szCs w:val="24"/>
        </w:rPr>
        <w:t xml:space="preserve">с 1 квартала 2014 года, </w:t>
      </w:r>
      <w:r w:rsidR="001F2396">
        <w:rPr>
          <w:rFonts w:ascii="Times New Roman" w:eastAsia="MS Mincho" w:hAnsi="Times New Roman" w:cs="Times New Roman"/>
          <w:sz w:val="24"/>
          <w:szCs w:val="24"/>
        </w:rPr>
        <w:t xml:space="preserve">органами статистики не осуществляется разработка </w:t>
      </w:r>
      <w:r w:rsidR="001F2396" w:rsidRPr="00C24EE6">
        <w:rPr>
          <w:rFonts w:ascii="Times New Roman" w:eastAsia="MS Mincho" w:hAnsi="Times New Roman" w:cs="Times New Roman"/>
          <w:sz w:val="24"/>
          <w:szCs w:val="24"/>
        </w:rPr>
        <w:t>данны</w:t>
      </w:r>
      <w:r w:rsidR="001F2396">
        <w:rPr>
          <w:rFonts w:ascii="Times New Roman" w:eastAsia="MS Mincho" w:hAnsi="Times New Roman" w:cs="Times New Roman"/>
          <w:sz w:val="24"/>
          <w:szCs w:val="24"/>
        </w:rPr>
        <w:t>х</w:t>
      </w:r>
      <w:r w:rsidR="001F2396" w:rsidRPr="00C24EE6">
        <w:rPr>
          <w:rFonts w:ascii="Times New Roman" w:eastAsia="MS Mincho" w:hAnsi="Times New Roman" w:cs="Times New Roman"/>
          <w:sz w:val="24"/>
          <w:szCs w:val="24"/>
        </w:rPr>
        <w:t xml:space="preserve"> о платных услугах населению</w:t>
      </w:r>
      <w:r w:rsidR="001F2396">
        <w:rPr>
          <w:rFonts w:ascii="Times New Roman" w:eastAsia="MS Mincho" w:hAnsi="Times New Roman" w:cs="Times New Roman"/>
          <w:sz w:val="24"/>
          <w:szCs w:val="24"/>
        </w:rPr>
        <w:t>, инвестициях</w:t>
      </w:r>
      <w:r w:rsidR="001F2396" w:rsidRPr="00C24EE6">
        <w:rPr>
          <w:rFonts w:ascii="Times New Roman" w:eastAsia="MS Mincho" w:hAnsi="Times New Roman" w:cs="Times New Roman"/>
          <w:sz w:val="24"/>
          <w:szCs w:val="24"/>
        </w:rPr>
        <w:t xml:space="preserve"> </w:t>
      </w:r>
      <w:r w:rsidR="001F2396">
        <w:rPr>
          <w:rFonts w:ascii="Times New Roman" w:eastAsia="MS Mincho" w:hAnsi="Times New Roman" w:cs="Times New Roman"/>
          <w:sz w:val="24"/>
          <w:szCs w:val="24"/>
        </w:rPr>
        <w:t xml:space="preserve">в основной капитал </w:t>
      </w:r>
      <w:r>
        <w:rPr>
          <w:rFonts w:ascii="Times New Roman" w:eastAsia="MS Mincho" w:hAnsi="Times New Roman" w:cs="Times New Roman"/>
          <w:sz w:val="24"/>
          <w:szCs w:val="24"/>
        </w:rPr>
        <w:t xml:space="preserve">предприятий </w:t>
      </w:r>
      <w:r w:rsidR="001F2396" w:rsidRPr="00C24EE6">
        <w:rPr>
          <w:rFonts w:ascii="Times New Roman" w:eastAsia="MS Mincho" w:hAnsi="Times New Roman" w:cs="Times New Roman"/>
          <w:sz w:val="24"/>
          <w:szCs w:val="24"/>
        </w:rPr>
        <w:t>в разрезе городских округов и муниципальных районов</w:t>
      </w:r>
      <w:r w:rsidR="001F2396">
        <w:rPr>
          <w:rFonts w:ascii="Times New Roman" w:eastAsia="MS Mincho" w:hAnsi="Times New Roman" w:cs="Times New Roman"/>
          <w:sz w:val="24"/>
          <w:szCs w:val="24"/>
        </w:rPr>
        <w:t xml:space="preserve">, а с 2016 года не осуществляется разработка данных об обороте розничной торговли и общественного питания. </w:t>
      </w:r>
      <w:r w:rsidR="00275F2F">
        <w:rPr>
          <w:rFonts w:ascii="Times New Roman" w:eastAsia="MS Mincho" w:hAnsi="Times New Roman" w:cs="Times New Roman"/>
          <w:sz w:val="24"/>
          <w:szCs w:val="24"/>
        </w:rPr>
        <w:t>Исходя из этого, о</w:t>
      </w:r>
      <w:r>
        <w:rPr>
          <w:rFonts w:ascii="Times New Roman" w:hAnsi="Times New Roman" w:cs="Times New Roman"/>
          <w:sz w:val="24"/>
          <w:szCs w:val="24"/>
        </w:rPr>
        <w:t xml:space="preserve">борот малых предприятий рассчитан на основе средних статистических показателей деятельности предприятий по Приморскому краю. </w:t>
      </w:r>
    </w:p>
    <w:p w:rsidR="00E56034" w:rsidRDefault="00E56034" w:rsidP="001F2396">
      <w:pPr>
        <w:pStyle w:val="ab"/>
        <w:ind w:firstLine="709"/>
        <w:jc w:val="both"/>
        <w:rPr>
          <w:rFonts w:ascii="Times New Roman" w:eastAsia="MS Mincho" w:hAnsi="Times New Roman" w:cs="Times New Roman"/>
          <w:sz w:val="24"/>
          <w:szCs w:val="24"/>
        </w:rPr>
      </w:pPr>
    </w:p>
    <w:p w:rsidR="001F2396" w:rsidRDefault="00E56034" w:rsidP="001F2396">
      <w:pPr>
        <w:pStyle w:val="ab"/>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2. </w:t>
      </w:r>
      <w:r w:rsidR="007B4589">
        <w:rPr>
          <w:rFonts w:ascii="Times New Roman" w:eastAsia="MS Mincho" w:hAnsi="Times New Roman" w:cs="Times New Roman"/>
          <w:sz w:val="24"/>
          <w:szCs w:val="24"/>
        </w:rPr>
        <w:t>Согласно с</w:t>
      </w:r>
      <w:r>
        <w:rPr>
          <w:rFonts w:ascii="Times New Roman" w:eastAsia="MS Mincho" w:hAnsi="Times New Roman" w:cs="Times New Roman"/>
          <w:sz w:val="24"/>
          <w:szCs w:val="24"/>
        </w:rPr>
        <w:t>тат</w:t>
      </w:r>
      <w:r w:rsidR="007B4589">
        <w:rPr>
          <w:rFonts w:ascii="Times New Roman" w:eastAsia="MS Mincho" w:hAnsi="Times New Roman" w:cs="Times New Roman"/>
          <w:sz w:val="24"/>
          <w:szCs w:val="24"/>
        </w:rPr>
        <w:t xml:space="preserve">истических </w:t>
      </w:r>
      <w:r>
        <w:rPr>
          <w:rFonts w:ascii="Times New Roman" w:eastAsia="MS Mincho" w:hAnsi="Times New Roman" w:cs="Times New Roman"/>
          <w:sz w:val="24"/>
          <w:szCs w:val="24"/>
        </w:rPr>
        <w:t>сборников</w:t>
      </w:r>
      <w:r w:rsidR="007B4589">
        <w:rPr>
          <w:rFonts w:ascii="Times New Roman" w:eastAsia="MS Mincho" w:hAnsi="Times New Roman" w:cs="Times New Roman"/>
          <w:sz w:val="24"/>
          <w:szCs w:val="24"/>
        </w:rPr>
        <w:t xml:space="preserve"> </w:t>
      </w:r>
      <w:r w:rsidR="007B4589" w:rsidRPr="00C24EE6">
        <w:rPr>
          <w:rFonts w:ascii="Times New Roman" w:eastAsia="MS Mincho" w:hAnsi="Times New Roman" w:cs="Times New Roman"/>
          <w:sz w:val="24"/>
          <w:szCs w:val="24"/>
        </w:rPr>
        <w:t>«Социально-экономическое положение территорий Приморского края»</w:t>
      </w:r>
      <w:r>
        <w:rPr>
          <w:rFonts w:ascii="Times New Roman" w:eastAsia="MS Mincho" w:hAnsi="Times New Roman" w:cs="Times New Roman"/>
          <w:sz w:val="24"/>
          <w:szCs w:val="24"/>
        </w:rPr>
        <w:t>, о</w:t>
      </w:r>
      <w:r w:rsidRPr="00C24EE6">
        <w:rPr>
          <w:rFonts w:ascii="Times New Roman" w:eastAsia="MS Mincho" w:hAnsi="Times New Roman" w:cs="Times New Roman"/>
          <w:sz w:val="24"/>
          <w:szCs w:val="24"/>
        </w:rPr>
        <w:t>тсутствуют показатели развития средних предприятий</w:t>
      </w:r>
      <w:r>
        <w:rPr>
          <w:rFonts w:ascii="Times New Roman" w:eastAsia="MS Mincho" w:hAnsi="Times New Roman" w:cs="Times New Roman"/>
          <w:sz w:val="24"/>
          <w:szCs w:val="24"/>
        </w:rPr>
        <w:t xml:space="preserve"> (численность работников, оборот</w:t>
      </w:r>
      <w:r w:rsidR="00275F2F">
        <w:rPr>
          <w:rFonts w:ascii="Times New Roman" w:eastAsia="MS Mincho" w:hAnsi="Times New Roman" w:cs="Times New Roman"/>
          <w:sz w:val="24"/>
          <w:szCs w:val="24"/>
        </w:rPr>
        <w:t>, инвестиции).</w:t>
      </w:r>
      <w:r w:rsidR="007B4589">
        <w:rPr>
          <w:rFonts w:ascii="Times New Roman" w:eastAsia="MS Mincho" w:hAnsi="Times New Roman" w:cs="Times New Roman"/>
          <w:sz w:val="24"/>
          <w:szCs w:val="24"/>
        </w:rPr>
        <w:t xml:space="preserve"> Сведения предоставляются в целом по крупны</w:t>
      </w:r>
      <w:r w:rsidR="005F2D8C">
        <w:rPr>
          <w:rFonts w:ascii="Times New Roman" w:eastAsia="MS Mincho" w:hAnsi="Times New Roman" w:cs="Times New Roman"/>
          <w:sz w:val="24"/>
          <w:szCs w:val="24"/>
        </w:rPr>
        <w:t>м</w:t>
      </w:r>
      <w:r w:rsidR="007B4589">
        <w:rPr>
          <w:rFonts w:ascii="Times New Roman" w:eastAsia="MS Mincho" w:hAnsi="Times New Roman" w:cs="Times New Roman"/>
          <w:sz w:val="24"/>
          <w:szCs w:val="24"/>
        </w:rPr>
        <w:t xml:space="preserve"> и средни</w:t>
      </w:r>
      <w:r w:rsidR="005F2D8C">
        <w:rPr>
          <w:rFonts w:ascii="Times New Roman" w:eastAsia="MS Mincho" w:hAnsi="Times New Roman" w:cs="Times New Roman"/>
          <w:sz w:val="24"/>
          <w:szCs w:val="24"/>
        </w:rPr>
        <w:t xml:space="preserve">м </w:t>
      </w:r>
      <w:r w:rsidR="007B4589">
        <w:rPr>
          <w:rFonts w:ascii="Times New Roman" w:eastAsia="MS Mincho" w:hAnsi="Times New Roman" w:cs="Times New Roman"/>
          <w:sz w:val="24"/>
          <w:szCs w:val="24"/>
        </w:rPr>
        <w:t>предприяти</w:t>
      </w:r>
      <w:r w:rsidR="005F2D8C">
        <w:rPr>
          <w:rFonts w:ascii="Times New Roman" w:eastAsia="MS Mincho" w:hAnsi="Times New Roman" w:cs="Times New Roman"/>
          <w:sz w:val="24"/>
          <w:szCs w:val="24"/>
        </w:rPr>
        <w:t>ям</w:t>
      </w:r>
      <w:r w:rsidR="007B4589">
        <w:rPr>
          <w:rFonts w:ascii="Times New Roman" w:eastAsia="MS Mincho" w:hAnsi="Times New Roman" w:cs="Times New Roman"/>
          <w:sz w:val="24"/>
          <w:szCs w:val="24"/>
        </w:rPr>
        <w:t>.</w:t>
      </w:r>
    </w:p>
    <w:p w:rsidR="001F2396" w:rsidRDefault="001F2396" w:rsidP="00A24F24">
      <w:pPr>
        <w:pStyle w:val="ab"/>
        <w:ind w:firstLine="709"/>
        <w:jc w:val="both"/>
        <w:rPr>
          <w:rFonts w:ascii="Times New Roman" w:hAnsi="Times New Roman" w:cs="Times New Roman"/>
          <w:sz w:val="24"/>
          <w:szCs w:val="24"/>
        </w:rPr>
      </w:pPr>
    </w:p>
    <w:p w:rsidR="00470762" w:rsidRPr="00C24EE6" w:rsidRDefault="006A645D" w:rsidP="00470762">
      <w:pPr>
        <w:widowControl w:val="0"/>
        <w:autoSpaceDE w:val="0"/>
        <w:autoSpaceDN w:val="0"/>
        <w:adjustRightInd w:val="0"/>
        <w:ind w:firstLine="709"/>
        <w:jc w:val="both"/>
        <w:rPr>
          <w:b/>
          <w:bCs/>
          <w:sz w:val="24"/>
          <w:szCs w:val="24"/>
        </w:rPr>
      </w:pPr>
      <w:r>
        <w:rPr>
          <w:snapToGrid w:val="0"/>
          <w:color w:val="000000"/>
          <w:sz w:val="24"/>
          <w:szCs w:val="24"/>
        </w:rPr>
        <w:t xml:space="preserve">3. </w:t>
      </w:r>
      <w:r w:rsidR="00C24EE6" w:rsidRPr="00C24EE6">
        <w:rPr>
          <w:snapToGrid w:val="0"/>
          <w:color w:val="000000"/>
          <w:sz w:val="24"/>
          <w:szCs w:val="24"/>
        </w:rPr>
        <w:t xml:space="preserve"> </w:t>
      </w:r>
      <w:r w:rsidR="007B4589">
        <w:rPr>
          <w:snapToGrid w:val="0"/>
          <w:color w:val="000000"/>
          <w:sz w:val="24"/>
          <w:szCs w:val="24"/>
        </w:rPr>
        <w:t xml:space="preserve">На основании </w:t>
      </w:r>
      <w:r w:rsidR="00C24EE6" w:rsidRPr="00C24EE6">
        <w:rPr>
          <w:snapToGrid w:val="0"/>
          <w:color w:val="000000"/>
          <w:sz w:val="24"/>
          <w:szCs w:val="24"/>
        </w:rPr>
        <w:t xml:space="preserve">Федерального закона № 44-ФЗ от 5 апреля 2013 года  «О контрактной системе в сфере закупок товаров, работ, услуг для обеспечения государственных и муниципальных нужд», </w:t>
      </w:r>
      <w:r w:rsidR="00275F2F">
        <w:rPr>
          <w:snapToGrid w:val="0"/>
          <w:color w:val="000000"/>
          <w:sz w:val="24"/>
          <w:szCs w:val="24"/>
        </w:rPr>
        <w:t xml:space="preserve">муниципальные </w:t>
      </w:r>
      <w:r w:rsidR="00470762">
        <w:rPr>
          <w:snapToGrid w:val="0"/>
          <w:color w:val="000000"/>
          <w:sz w:val="24"/>
          <w:szCs w:val="24"/>
        </w:rPr>
        <w:t>з</w:t>
      </w:r>
      <w:r w:rsidR="00280E05">
        <w:rPr>
          <w:snapToGrid w:val="0"/>
          <w:color w:val="000000"/>
          <w:sz w:val="24"/>
          <w:szCs w:val="24"/>
        </w:rPr>
        <w:t xml:space="preserve">аказчики </w:t>
      </w:r>
      <w:r w:rsidR="007B4589">
        <w:rPr>
          <w:snapToGrid w:val="0"/>
          <w:color w:val="000000"/>
          <w:sz w:val="24"/>
          <w:szCs w:val="24"/>
        </w:rPr>
        <w:t xml:space="preserve">осуществляют закупки для муниципальных нужд. </w:t>
      </w:r>
      <w:r w:rsidR="007B4589">
        <w:rPr>
          <w:sz w:val="24"/>
          <w:szCs w:val="24"/>
        </w:rPr>
        <w:t>У</w:t>
      </w:r>
      <w:r w:rsidR="00C24EE6" w:rsidRPr="00C24EE6">
        <w:rPr>
          <w:sz w:val="24"/>
          <w:szCs w:val="24"/>
        </w:rPr>
        <w:t xml:space="preserve"> субъектов малого предпринимательства </w:t>
      </w:r>
      <w:r w:rsidR="007B4589">
        <w:rPr>
          <w:sz w:val="24"/>
          <w:szCs w:val="24"/>
        </w:rPr>
        <w:t xml:space="preserve">заказчики обязаны осуществлять закупки </w:t>
      </w:r>
      <w:r w:rsidR="00C24EE6" w:rsidRPr="00C24EE6">
        <w:rPr>
          <w:sz w:val="24"/>
          <w:szCs w:val="24"/>
        </w:rPr>
        <w:t xml:space="preserve">в </w:t>
      </w:r>
      <w:r w:rsidR="007B4589">
        <w:rPr>
          <w:sz w:val="24"/>
          <w:szCs w:val="24"/>
        </w:rPr>
        <w:t>о</w:t>
      </w:r>
      <w:r w:rsidR="00C24EE6" w:rsidRPr="00C24EE6">
        <w:rPr>
          <w:sz w:val="24"/>
          <w:szCs w:val="24"/>
        </w:rPr>
        <w:t>бъеме не менее чем пятнадцать процентов совокупного годового объема закупок, рассчитанного с учетом статьи</w:t>
      </w:r>
      <w:r w:rsidR="00470762">
        <w:rPr>
          <w:sz w:val="24"/>
          <w:szCs w:val="24"/>
        </w:rPr>
        <w:t xml:space="preserve"> 30 вышеуказанного Федерального закона</w:t>
      </w:r>
      <w:r w:rsidR="00280E05">
        <w:rPr>
          <w:sz w:val="24"/>
          <w:szCs w:val="24"/>
        </w:rPr>
        <w:t xml:space="preserve">. </w:t>
      </w:r>
      <w:r w:rsidR="00470762">
        <w:rPr>
          <w:sz w:val="24"/>
          <w:szCs w:val="24"/>
        </w:rPr>
        <w:t xml:space="preserve">Объем закупок у субъектов среднего предпринимательства </w:t>
      </w:r>
      <w:r w:rsidR="007B4589">
        <w:rPr>
          <w:sz w:val="24"/>
          <w:szCs w:val="24"/>
        </w:rPr>
        <w:t>заказчиками не</w:t>
      </w:r>
      <w:r w:rsidR="00470762">
        <w:rPr>
          <w:sz w:val="24"/>
          <w:szCs w:val="24"/>
        </w:rPr>
        <w:t xml:space="preserve"> рассчитывается.</w:t>
      </w:r>
    </w:p>
    <w:p w:rsidR="00C24EE6" w:rsidRPr="00C24EE6" w:rsidRDefault="00C24EE6" w:rsidP="00C24EE6">
      <w:pPr>
        <w:widowControl w:val="0"/>
        <w:autoSpaceDE w:val="0"/>
        <w:autoSpaceDN w:val="0"/>
        <w:adjustRightInd w:val="0"/>
        <w:ind w:firstLine="540"/>
        <w:jc w:val="both"/>
        <w:rPr>
          <w:sz w:val="24"/>
          <w:szCs w:val="24"/>
        </w:rPr>
      </w:pPr>
    </w:p>
    <w:p w:rsidR="00313256" w:rsidRDefault="006A645D" w:rsidP="002C0F98">
      <w:pPr>
        <w:rPr>
          <w:sz w:val="24"/>
        </w:rPr>
      </w:pPr>
      <w:r>
        <w:rPr>
          <w:sz w:val="24"/>
        </w:rPr>
        <w:tab/>
      </w:r>
      <w:r w:rsidR="004171F5">
        <w:rPr>
          <w:sz w:val="24"/>
        </w:rPr>
        <w:t xml:space="preserve"> </w:t>
      </w:r>
    </w:p>
    <w:p w:rsidR="006A645D" w:rsidRDefault="006A645D" w:rsidP="002C0F98">
      <w:pPr>
        <w:rPr>
          <w:sz w:val="24"/>
        </w:rPr>
      </w:pPr>
    </w:p>
    <w:p w:rsidR="00313256" w:rsidRDefault="00313256" w:rsidP="002C0F98">
      <w:pPr>
        <w:rPr>
          <w:sz w:val="24"/>
        </w:rPr>
      </w:pPr>
    </w:p>
    <w:p w:rsidR="00313256" w:rsidRDefault="00313256" w:rsidP="002C0F98">
      <w:pPr>
        <w:rPr>
          <w:sz w:val="24"/>
        </w:rPr>
      </w:pPr>
    </w:p>
    <w:p w:rsidR="0028441B" w:rsidRDefault="0028441B"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990ED7" w:rsidRDefault="00990ED7" w:rsidP="002C0F98">
      <w:pPr>
        <w:rPr>
          <w:sz w:val="24"/>
        </w:rPr>
      </w:pPr>
    </w:p>
    <w:p w:rsidR="00DB42EA" w:rsidRDefault="00DB42EA" w:rsidP="002C0F98">
      <w:pPr>
        <w:rPr>
          <w:sz w:val="24"/>
        </w:rPr>
      </w:pPr>
    </w:p>
    <w:p w:rsidR="00DB42EA" w:rsidRDefault="00DB42EA" w:rsidP="002C0F98">
      <w:pPr>
        <w:rPr>
          <w:sz w:val="24"/>
        </w:rPr>
      </w:pPr>
    </w:p>
    <w:p w:rsidR="00DB42EA" w:rsidRDefault="00DB42EA" w:rsidP="002C0F98">
      <w:pPr>
        <w:rPr>
          <w:sz w:val="24"/>
        </w:rPr>
      </w:pPr>
    </w:p>
    <w:p w:rsidR="00DB42EA" w:rsidRDefault="00DB42EA" w:rsidP="002C0F98">
      <w:pPr>
        <w:rPr>
          <w:sz w:val="24"/>
        </w:rPr>
      </w:pPr>
    </w:p>
    <w:p w:rsidR="00DB42EA" w:rsidRDefault="00DB42EA" w:rsidP="002C0F98">
      <w:pPr>
        <w:rPr>
          <w:sz w:val="24"/>
        </w:rPr>
      </w:pPr>
    </w:p>
    <w:p w:rsidR="00DB42EA" w:rsidRDefault="00DB42EA" w:rsidP="002C0F98">
      <w:pPr>
        <w:rPr>
          <w:sz w:val="24"/>
        </w:rPr>
      </w:pPr>
    </w:p>
    <w:p w:rsidR="00DB42EA" w:rsidRDefault="00DB42EA" w:rsidP="002C0F98">
      <w:pPr>
        <w:rPr>
          <w:sz w:val="24"/>
        </w:rPr>
      </w:pPr>
    </w:p>
    <w:p w:rsidR="00DB42EA" w:rsidRDefault="00DB42EA" w:rsidP="002C0F98">
      <w:pPr>
        <w:rPr>
          <w:sz w:val="24"/>
        </w:rPr>
      </w:pPr>
    </w:p>
    <w:p w:rsidR="00DB42EA" w:rsidRDefault="00DB42EA" w:rsidP="00DB42EA">
      <w:pPr>
        <w:jc w:val="center"/>
        <w:rPr>
          <w:sz w:val="24"/>
        </w:rPr>
      </w:pPr>
    </w:p>
    <w:p w:rsidR="00990ED7" w:rsidRDefault="00990ED7" w:rsidP="002C0F98">
      <w:pPr>
        <w:rPr>
          <w:sz w:val="24"/>
        </w:rPr>
      </w:pPr>
    </w:p>
    <w:p w:rsidR="00990ED7" w:rsidRDefault="00990ED7" w:rsidP="002C0F98">
      <w:pPr>
        <w:rPr>
          <w:sz w:val="24"/>
        </w:rPr>
      </w:pPr>
    </w:p>
    <w:p w:rsidR="00DB42EA" w:rsidRDefault="00DB42EA" w:rsidP="00791CEB">
      <w:pPr>
        <w:spacing w:line="360" w:lineRule="auto"/>
        <w:jc w:val="center"/>
        <w:rPr>
          <w:b/>
          <w:sz w:val="28"/>
          <w:szCs w:val="28"/>
        </w:rPr>
      </w:pPr>
    </w:p>
    <w:p w:rsidR="002A547B" w:rsidRDefault="002A547B" w:rsidP="002A547B">
      <w:pPr>
        <w:spacing w:line="360" w:lineRule="auto"/>
        <w:ind w:firstLine="2127"/>
        <w:rPr>
          <w:b/>
          <w:sz w:val="26"/>
          <w:szCs w:val="26"/>
        </w:rPr>
      </w:pPr>
    </w:p>
    <w:p w:rsidR="002C0F98" w:rsidRDefault="002C0F98" w:rsidP="002A547B">
      <w:pPr>
        <w:spacing w:line="360" w:lineRule="auto"/>
        <w:jc w:val="center"/>
        <w:rPr>
          <w:b/>
          <w:sz w:val="26"/>
          <w:szCs w:val="26"/>
        </w:rPr>
      </w:pPr>
      <w:r w:rsidRPr="002A547B">
        <w:rPr>
          <w:b/>
          <w:sz w:val="26"/>
          <w:szCs w:val="26"/>
        </w:rPr>
        <w:t>Пояснительная записка</w:t>
      </w:r>
    </w:p>
    <w:p w:rsidR="004E1729" w:rsidRPr="00C71A76" w:rsidRDefault="004E1729" w:rsidP="004E1729">
      <w:pPr>
        <w:tabs>
          <w:tab w:val="left" w:pos="1420"/>
          <w:tab w:val="center" w:pos="4974"/>
        </w:tabs>
        <w:autoSpaceDE w:val="0"/>
        <w:autoSpaceDN w:val="0"/>
        <w:adjustRightInd w:val="0"/>
        <w:spacing w:line="360" w:lineRule="auto"/>
        <w:ind w:firstLine="709"/>
        <w:jc w:val="both"/>
        <w:rPr>
          <w:b/>
          <w:snapToGrid w:val="0"/>
          <w:sz w:val="26"/>
          <w:szCs w:val="26"/>
        </w:rPr>
      </w:pPr>
      <w:r w:rsidRPr="00C71A76">
        <w:rPr>
          <w:sz w:val="26"/>
          <w:szCs w:val="26"/>
        </w:rPr>
        <w:t xml:space="preserve">Развитие малого и среднего предпринимательства является одним из важных инструментов решения социально-экономических проблем городского округа Спасск-Дальний, которые позволяют создавать новые рабочие места, пополнять местный бюджет за счет налоговых поступлений, повысить доходы населения за счет самостоятельной хозяйственной деятельности. Экономический эффект от результатов деятельности </w:t>
      </w:r>
      <w:bookmarkStart w:id="1" w:name="YANDEX_20"/>
      <w:bookmarkEnd w:id="1"/>
      <w:r w:rsidRPr="00C71A76">
        <w:rPr>
          <w:rStyle w:val="highlight"/>
          <w:sz w:val="26"/>
          <w:szCs w:val="26"/>
        </w:rPr>
        <w:t> малого </w:t>
      </w:r>
      <w:r w:rsidRPr="00C71A76">
        <w:rPr>
          <w:sz w:val="26"/>
          <w:szCs w:val="26"/>
        </w:rPr>
        <w:t xml:space="preserve">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росту д</w:t>
      </w:r>
      <w:r w:rsidRPr="00C71A76">
        <w:rPr>
          <w:snapToGrid w:val="0"/>
          <w:sz w:val="26"/>
          <w:szCs w:val="26"/>
        </w:rPr>
        <w:t xml:space="preserve">оли работников, занятых в малом и среднем предпринимательстве в общей </w:t>
      </w:r>
      <w:r>
        <w:rPr>
          <w:snapToGrid w:val="0"/>
          <w:sz w:val="26"/>
          <w:szCs w:val="26"/>
        </w:rPr>
        <w:t xml:space="preserve"> </w:t>
      </w:r>
      <w:r w:rsidRPr="00C71A76">
        <w:rPr>
          <w:snapToGrid w:val="0"/>
          <w:sz w:val="26"/>
          <w:szCs w:val="26"/>
        </w:rPr>
        <w:t>численности занятых в экономике городского округа.</w:t>
      </w:r>
    </w:p>
    <w:p w:rsidR="004E1729" w:rsidRDefault="004E1729" w:rsidP="004E1729">
      <w:pPr>
        <w:spacing w:line="360" w:lineRule="auto"/>
        <w:ind w:firstLine="708"/>
        <w:jc w:val="both"/>
        <w:rPr>
          <w:b/>
          <w:sz w:val="26"/>
          <w:szCs w:val="26"/>
        </w:rPr>
      </w:pPr>
      <w:r>
        <w:rPr>
          <w:sz w:val="26"/>
          <w:szCs w:val="26"/>
        </w:rPr>
        <w:t xml:space="preserve">На территории городского округа Спасск-Дальний количество субъектов малого предпринимательства в 2017 году составило 1393 единицы, из них малых предприятий  302  единицы, индивидуальных предпринимателей </w:t>
      </w:r>
      <w:r w:rsidRPr="0040348C">
        <w:rPr>
          <w:sz w:val="26"/>
          <w:szCs w:val="26"/>
        </w:rPr>
        <w:t>1</w:t>
      </w:r>
      <w:r>
        <w:rPr>
          <w:sz w:val="26"/>
          <w:szCs w:val="26"/>
        </w:rPr>
        <w:t xml:space="preserve">091 человек. Темп роста общего  количества субъектов малого предпринимательства составил 101,7 % по сравнению с 2016 годом. </w:t>
      </w:r>
    </w:p>
    <w:p w:rsidR="004E1729" w:rsidRDefault="004E1729" w:rsidP="004E1729">
      <w:pPr>
        <w:spacing w:line="360" w:lineRule="auto"/>
        <w:ind w:firstLine="708"/>
        <w:jc w:val="both"/>
        <w:rPr>
          <w:b/>
          <w:sz w:val="26"/>
          <w:szCs w:val="26"/>
        </w:rPr>
      </w:pPr>
      <w:r>
        <w:rPr>
          <w:sz w:val="26"/>
          <w:szCs w:val="26"/>
        </w:rPr>
        <w:t>Доля малых предприятий в общем количестве предприятий и организаций городского округа Спасск-Дальний в 2017 году составила 62,7</w:t>
      </w:r>
      <w:r w:rsidRPr="00A059F9">
        <w:rPr>
          <w:sz w:val="26"/>
          <w:szCs w:val="26"/>
        </w:rPr>
        <w:t xml:space="preserve"> %</w:t>
      </w:r>
      <w:r>
        <w:rPr>
          <w:sz w:val="26"/>
          <w:szCs w:val="26"/>
        </w:rPr>
        <w:t>. В 2016 году этот показатель составлял 56 %.</w:t>
      </w:r>
    </w:p>
    <w:p w:rsidR="004E1729" w:rsidRDefault="004E1729" w:rsidP="004E1729">
      <w:pPr>
        <w:spacing w:line="360" w:lineRule="auto"/>
        <w:ind w:firstLine="709"/>
        <w:jc w:val="both"/>
        <w:rPr>
          <w:b/>
          <w:sz w:val="26"/>
          <w:szCs w:val="26"/>
        </w:rPr>
      </w:pPr>
      <w:r>
        <w:rPr>
          <w:sz w:val="26"/>
          <w:szCs w:val="26"/>
        </w:rPr>
        <w:t xml:space="preserve">Рост численности  работников, занятых в малом предпринимательстве, в 2017 году по сравнению с 2016 годом составил </w:t>
      </w:r>
      <w:r w:rsidRPr="003327F2">
        <w:rPr>
          <w:sz w:val="26"/>
          <w:szCs w:val="26"/>
        </w:rPr>
        <w:t>10</w:t>
      </w:r>
      <w:r>
        <w:rPr>
          <w:sz w:val="26"/>
          <w:szCs w:val="26"/>
        </w:rPr>
        <w:t>6,0 %.  Доля среднесписочной численности работников, занятых в малом предпринимательстве (с учетом индивидуальных предпринимателей и работающих у них) в 2017 году составила 59,8</w:t>
      </w:r>
      <w:r w:rsidRPr="009F0F68">
        <w:rPr>
          <w:sz w:val="26"/>
          <w:szCs w:val="26"/>
        </w:rPr>
        <w:t>%</w:t>
      </w:r>
      <w:r>
        <w:rPr>
          <w:sz w:val="26"/>
          <w:szCs w:val="26"/>
        </w:rPr>
        <w:t xml:space="preserve"> от общего числа работающих в организациях.</w:t>
      </w:r>
    </w:p>
    <w:p w:rsidR="004E1729" w:rsidRDefault="004E1729" w:rsidP="004E1729">
      <w:pPr>
        <w:pStyle w:val="aa"/>
        <w:tabs>
          <w:tab w:val="left" w:pos="540"/>
        </w:tabs>
        <w:spacing w:before="0" w:beforeAutospacing="0" w:after="0" w:afterAutospacing="0" w:line="360" w:lineRule="auto"/>
        <w:jc w:val="both"/>
        <w:rPr>
          <w:color w:val="000000"/>
          <w:sz w:val="26"/>
          <w:szCs w:val="26"/>
        </w:rPr>
      </w:pPr>
      <w:r>
        <w:rPr>
          <w:color w:val="000000"/>
          <w:sz w:val="26"/>
          <w:szCs w:val="26"/>
        </w:rPr>
        <w:tab/>
      </w:r>
      <w:r w:rsidRPr="00C55DDE">
        <w:rPr>
          <w:color w:val="000000"/>
          <w:sz w:val="26"/>
          <w:szCs w:val="26"/>
        </w:rPr>
        <w:t xml:space="preserve">Распределение </w:t>
      </w:r>
      <w:r>
        <w:rPr>
          <w:color w:val="000000"/>
          <w:sz w:val="26"/>
          <w:szCs w:val="26"/>
        </w:rPr>
        <w:t xml:space="preserve">субъектов малого </w:t>
      </w:r>
      <w:r w:rsidRPr="00C55DDE">
        <w:rPr>
          <w:color w:val="000000"/>
          <w:sz w:val="26"/>
          <w:szCs w:val="26"/>
        </w:rPr>
        <w:t>предпри</w:t>
      </w:r>
      <w:r>
        <w:rPr>
          <w:color w:val="000000"/>
          <w:sz w:val="26"/>
          <w:szCs w:val="26"/>
        </w:rPr>
        <w:t>нимательства</w:t>
      </w:r>
      <w:r w:rsidRPr="00C55DDE">
        <w:rPr>
          <w:color w:val="000000"/>
          <w:sz w:val="26"/>
          <w:szCs w:val="26"/>
        </w:rPr>
        <w:t xml:space="preserve"> по отраслям экономики </w:t>
      </w:r>
      <w:r>
        <w:rPr>
          <w:color w:val="000000"/>
          <w:sz w:val="26"/>
          <w:szCs w:val="26"/>
        </w:rPr>
        <w:t xml:space="preserve"> на территории городского округа Спасск-Дальний  характерно в целом для малого предпринимательства: почти половину (49,3%) среди субъектов малого предпринимательства занимают предприятия и индивидуальные предприниматели, осуществляющие деятельность в сфере оптовой и розничной торговли.</w:t>
      </w:r>
    </w:p>
    <w:p w:rsidR="004E1729" w:rsidRDefault="004E1729" w:rsidP="004E1729">
      <w:pPr>
        <w:pStyle w:val="aa"/>
        <w:tabs>
          <w:tab w:val="left" w:pos="540"/>
        </w:tabs>
        <w:spacing w:before="0" w:beforeAutospacing="0" w:after="0" w:afterAutospacing="0" w:line="360" w:lineRule="auto"/>
        <w:jc w:val="both"/>
        <w:rPr>
          <w:color w:val="000000"/>
          <w:sz w:val="26"/>
          <w:szCs w:val="26"/>
        </w:rPr>
      </w:pPr>
      <w:r>
        <w:rPr>
          <w:color w:val="000000"/>
          <w:sz w:val="26"/>
          <w:szCs w:val="26"/>
        </w:rPr>
        <w:tab/>
      </w:r>
      <w:r w:rsidRPr="00EA60D4">
        <w:rPr>
          <w:color w:val="000000"/>
          <w:sz w:val="26"/>
          <w:szCs w:val="26"/>
        </w:rPr>
        <w:t xml:space="preserve">Оборот малых предприятий </w:t>
      </w:r>
      <w:r>
        <w:rPr>
          <w:color w:val="000000"/>
          <w:sz w:val="26"/>
          <w:szCs w:val="26"/>
        </w:rPr>
        <w:t xml:space="preserve">в 2017 году составил </w:t>
      </w:r>
      <w:r>
        <w:rPr>
          <w:sz w:val="26"/>
          <w:szCs w:val="26"/>
        </w:rPr>
        <w:t>2721,2</w:t>
      </w:r>
      <w:r>
        <w:rPr>
          <w:color w:val="000000"/>
          <w:sz w:val="26"/>
          <w:szCs w:val="26"/>
        </w:rPr>
        <w:t xml:space="preserve"> млн.руб., что составляет 104,6 % к уровню 2016 года.</w:t>
      </w:r>
    </w:p>
    <w:p w:rsidR="004E1729" w:rsidRPr="000E6005" w:rsidRDefault="004E1729" w:rsidP="004E1729">
      <w:pPr>
        <w:pStyle w:val="aa"/>
        <w:tabs>
          <w:tab w:val="left" w:pos="540"/>
        </w:tabs>
        <w:spacing w:before="0" w:beforeAutospacing="0" w:after="0" w:afterAutospacing="0" w:line="360" w:lineRule="auto"/>
        <w:jc w:val="both"/>
        <w:rPr>
          <w:sz w:val="26"/>
          <w:szCs w:val="26"/>
        </w:rPr>
      </w:pPr>
      <w:r>
        <w:rPr>
          <w:color w:val="000000"/>
          <w:sz w:val="26"/>
          <w:szCs w:val="26"/>
        </w:rPr>
        <w:lastRenderedPageBreak/>
        <w:tab/>
        <w:t xml:space="preserve">Доля оборота малых предприятий в общем обороте предприятий и организаций городского округа Спасск-Дальний за 2017 год  составила </w:t>
      </w:r>
      <w:r>
        <w:rPr>
          <w:sz w:val="26"/>
          <w:szCs w:val="26"/>
        </w:rPr>
        <w:t>44,8</w:t>
      </w:r>
      <w:r w:rsidRPr="000E6005">
        <w:rPr>
          <w:sz w:val="26"/>
          <w:szCs w:val="26"/>
        </w:rPr>
        <w:t xml:space="preserve"> % , что на </w:t>
      </w:r>
      <w:r>
        <w:rPr>
          <w:sz w:val="26"/>
          <w:szCs w:val="26"/>
        </w:rPr>
        <w:t>2,8</w:t>
      </w:r>
      <w:r w:rsidRPr="000E6005">
        <w:rPr>
          <w:sz w:val="26"/>
          <w:szCs w:val="26"/>
        </w:rPr>
        <w:t xml:space="preserve"> % выше, чем в 201</w:t>
      </w:r>
      <w:r>
        <w:rPr>
          <w:sz w:val="26"/>
          <w:szCs w:val="26"/>
        </w:rPr>
        <w:t xml:space="preserve">6 </w:t>
      </w:r>
      <w:r w:rsidRPr="000E6005">
        <w:rPr>
          <w:sz w:val="26"/>
          <w:szCs w:val="26"/>
        </w:rPr>
        <w:t xml:space="preserve">году. </w:t>
      </w:r>
    </w:p>
    <w:p w:rsidR="004E1729" w:rsidRDefault="004E1729" w:rsidP="004E1729">
      <w:pPr>
        <w:pStyle w:val="aa"/>
        <w:tabs>
          <w:tab w:val="left" w:pos="540"/>
        </w:tabs>
        <w:spacing w:before="0" w:beforeAutospacing="0" w:after="0" w:afterAutospacing="0" w:line="360" w:lineRule="auto"/>
        <w:jc w:val="both"/>
        <w:rPr>
          <w:color w:val="000000"/>
          <w:sz w:val="26"/>
          <w:szCs w:val="26"/>
        </w:rPr>
      </w:pPr>
      <w:r>
        <w:rPr>
          <w:sz w:val="26"/>
          <w:szCs w:val="26"/>
        </w:rPr>
        <w:tab/>
      </w:r>
      <w:r>
        <w:rPr>
          <w:sz w:val="26"/>
          <w:szCs w:val="26"/>
        </w:rPr>
        <w:tab/>
      </w:r>
      <w:r w:rsidRPr="00787462">
        <w:rPr>
          <w:sz w:val="26"/>
          <w:szCs w:val="26"/>
        </w:rPr>
        <w:t xml:space="preserve">В целях поддержки и развития малого и среднего предпринимательства </w:t>
      </w:r>
      <w:r>
        <w:rPr>
          <w:sz w:val="26"/>
          <w:szCs w:val="26"/>
        </w:rPr>
        <w:t xml:space="preserve">в 2017 году продолжалась реализация </w:t>
      </w:r>
      <w:r w:rsidRPr="00787462">
        <w:rPr>
          <w:sz w:val="26"/>
          <w:szCs w:val="26"/>
        </w:rPr>
        <w:t>мероприяти</w:t>
      </w:r>
      <w:r>
        <w:rPr>
          <w:sz w:val="26"/>
          <w:szCs w:val="26"/>
        </w:rPr>
        <w:t>й</w:t>
      </w:r>
      <w:r w:rsidRPr="00787462">
        <w:rPr>
          <w:sz w:val="26"/>
          <w:szCs w:val="26"/>
        </w:rPr>
        <w:t xml:space="preserve">, </w:t>
      </w:r>
      <w:r>
        <w:rPr>
          <w:sz w:val="26"/>
          <w:szCs w:val="26"/>
        </w:rPr>
        <w:t>направленных</w:t>
      </w:r>
      <w:r w:rsidRPr="00787462">
        <w:rPr>
          <w:sz w:val="26"/>
          <w:szCs w:val="26"/>
        </w:rPr>
        <w:t xml:space="preserve"> на  совершенствование </w:t>
      </w:r>
      <w:r>
        <w:rPr>
          <w:sz w:val="26"/>
          <w:szCs w:val="26"/>
        </w:rPr>
        <w:t>информационных</w:t>
      </w:r>
      <w:r w:rsidRPr="00787462">
        <w:rPr>
          <w:sz w:val="26"/>
          <w:szCs w:val="26"/>
        </w:rPr>
        <w:t xml:space="preserve"> услуг, развитие Интернет-ресурса, организацию и участие субъектов малого и среднего предпринимательства в выставках-ярмарках, </w:t>
      </w:r>
      <w:r>
        <w:rPr>
          <w:sz w:val="26"/>
          <w:szCs w:val="26"/>
        </w:rPr>
        <w:t xml:space="preserve">закупках товаров, работ, услуг для муниципальных нужд. </w:t>
      </w:r>
      <w:r w:rsidRPr="00787462">
        <w:rPr>
          <w:sz w:val="26"/>
          <w:szCs w:val="26"/>
        </w:rPr>
        <w:t xml:space="preserve"> </w:t>
      </w:r>
      <w:r>
        <w:rPr>
          <w:sz w:val="26"/>
          <w:szCs w:val="26"/>
        </w:rPr>
        <w:t>В</w:t>
      </w:r>
      <w:r>
        <w:rPr>
          <w:color w:val="000000"/>
          <w:sz w:val="26"/>
          <w:szCs w:val="26"/>
        </w:rPr>
        <w:t xml:space="preserve"> 2017 году были организованы ярмарки выходного дня, и ярмарки, посвященные знаменательным событиям в жизни городского округа, праздничным мероприятиям. Всего в таких мероприятиях  приняли участие около 100 субъектов малого предпринимательства. Участие в ярмарках способствует продвижению продукции малых предприятий на рынки городского округа, повышает имидж предпринимательской деятельности. </w:t>
      </w:r>
    </w:p>
    <w:p w:rsidR="004E1729" w:rsidRPr="00F7123C" w:rsidRDefault="004E1729" w:rsidP="004E1729">
      <w:pPr>
        <w:tabs>
          <w:tab w:val="left" w:pos="567"/>
          <w:tab w:val="left" w:pos="1260"/>
        </w:tabs>
        <w:spacing w:line="360" w:lineRule="auto"/>
        <w:ind w:firstLine="567"/>
        <w:jc w:val="both"/>
        <w:rPr>
          <w:b/>
          <w:sz w:val="26"/>
          <w:szCs w:val="26"/>
        </w:rPr>
      </w:pPr>
      <w:r>
        <w:rPr>
          <w:sz w:val="26"/>
          <w:szCs w:val="26"/>
        </w:rPr>
        <w:t>На официальном сайте городского округа Спасск-Дальний д</w:t>
      </w:r>
      <w:r w:rsidRPr="00F7123C">
        <w:rPr>
          <w:sz w:val="26"/>
          <w:szCs w:val="26"/>
        </w:rPr>
        <w:t>ействует Интернет-</w:t>
      </w:r>
      <w:r>
        <w:rPr>
          <w:sz w:val="26"/>
          <w:szCs w:val="26"/>
        </w:rPr>
        <w:t>страница</w:t>
      </w:r>
      <w:r w:rsidRPr="00F7123C">
        <w:rPr>
          <w:sz w:val="26"/>
          <w:szCs w:val="26"/>
        </w:rPr>
        <w:t xml:space="preserve"> «Мал</w:t>
      </w:r>
      <w:r>
        <w:rPr>
          <w:sz w:val="26"/>
          <w:szCs w:val="26"/>
        </w:rPr>
        <w:t xml:space="preserve">ое и среднее предпринимательство», </w:t>
      </w:r>
      <w:r w:rsidRPr="00F7123C">
        <w:rPr>
          <w:sz w:val="26"/>
          <w:szCs w:val="26"/>
        </w:rPr>
        <w:t xml:space="preserve">где регулярно публикуется информация </w:t>
      </w:r>
      <w:r>
        <w:rPr>
          <w:sz w:val="26"/>
          <w:szCs w:val="26"/>
        </w:rPr>
        <w:t xml:space="preserve">для малого предпринимательства: изменения в законодательстве, порядок оказания поддержки субъектам малого и среднего предпринимательства и пр. </w:t>
      </w:r>
    </w:p>
    <w:p w:rsidR="004E1729" w:rsidRDefault="004E1729" w:rsidP="004E1729">
      <w:pPr>
        <w:spacing w:line="360" w:lineRule="auto"/>
        <w:ind w:firstLine="567"/>
        <w:jc w:val="both"/>
        <w:rPr>
          <w:b/>
          <w:sz w:val="26"/>
          <w:szCs w:val="26"/>
        </w:rPr>
      </w:pPr>
      <w:r>
        <w:rPr>
          <w:sz w:val="26"/>
          <w:szCs w:val="26"/>
        </w:rPr>
        <w:t xml:space="preserve">В 2017 году в рамках программы «Развитие малого и среднего предпринимательства  на  территории  городского  округа Спасск-Дальний»  на  2017-2019 годы трем субъектам малого предпринимательства была оказана финансовая поддержка на возмещение затрат, связанных с уплатой первоначального лизингового платежа по договорам финансовой аренды (лизинга) на сумму 3,0 млн. рублей. Субъектами предпринимательство было приобретено хлебопекарное оборудование, автомобиль «КАМАЗ» мусоровоз, пассажирские автобусы для внутригородских перевозок населения, что позволило дополнительно создать 7 рабочих мест. </w:t>
      </w:r>
    </w:p>
    <w:p w:rsidR="004E1729" w:rsidRPr="001F2736" w:rsidRDefault="004E1729" w:rsidP="004E1729">
      <w:pPr>
        <w:tabs>
          <w:tab w:val="left" w:pos="567"/>
          <w:tab w:val="left" w:pos="851"/>
        </w:tabs>
        <w:spacing w:line="360" w:lineRule="auto"/>
        <w:ind w:firstLine="567"/>
        <w:jc w:val="both"/>
        <w:rPr>
          <w:rFonts w:eastAsia="MS Mincho"/>
          <w:b/>
          <w:color w:val="000000"/>
          <w:sz w:val="26"/>
          <w:szCs w:val="26"/>
        </w:rPr>
      </w:pPr>
      <w:r w:rsidRPr="001F2736">
        <w:rPr>
          <w:sz w:val="26"/>
          <w:szCs w:val="26"/>
        </w:rPr>
        <w:t>Вопросы развития малого и среднего предпринимательства рассматриваются на заседаниях Совета по содействию развития малого и среднего предпринимательства при главе Администрации городского округа Спасск-Дальний</w:t>
      </w:r>
      <w:r w:rsidRPr="001F2736">
        <w:rPr>
          <w:rStyle w:val="gen1"/>
          <w:i/>
          <w:sz w:val="26"/>
          <w:szCs w:val="26"/>
        </w:rPr>
        <w:t>,</w:t>
      </w:r>
      <w:r w:rsidRPr="001F2736">
        <w:rPr>
          <w:rStyle w:val="gen1"/>
          <w:sz w:val="26"/>
          <w:szCs w:val="26"/>
        </w:rPr>
        <w:t xml:space="preserve"> </w:t>
      </w:r>
      <w:r w:rsidRPr="001F2736">
        <w:rPr>
          <w:rFonts w:eastAsia="MS Mincho"/>
          <w:color w:val="000000"/>
          <w:sz w:val="26"/>
          <w:szCs w:val="26"/>
        </w:rPr>
        <w:t xml:space="preserve">состав которого в большинстве представлен субъектами предпринимательства, руководителями объединений и организаций инфраструктуры поддержки предпринимательства. </w:t>
      </w:r>
    </w:p>
    <w:p w:rsidR="004E1729" w:rsidRPr="001F2736" w:rsidRDefault="004E1729" w:rsidP="004E1729">
      <w:pPr>
        <w:spacing w:line="360" w:lineRule="auto"/>
        <w:ind w:firstLine="567"/>
        <w:jc w:val="both"/>
        <w:rPr>
          <w:rFonts w:eastAsia="Adobe Heiti Std R"/>
          <w:b/>
          <w:sz w:val="26"/>
          <w:szCs w:val="26"/>
        </w:rPr>
      </w:pPr>
      <w:r w:rsidRPr="001F2736">
        <w:rPr>
          <w:sz w:val="26"/>
          <w:szCs w:val="26"/>
        </w:rPr>
        <w:t xml:space="preserve">Для субъектов малого и среднего предпринимательства в 2017 году АНО «Центр развития экспорта Приморского края» </w:t>
      </w:r>
      <w:r w:rsidRPr="001F2736">
        <w:rPr>
          <w:color w:val="000000"/>
          <w:sz w:val="26"/>
          <w:szCs w:val="26"/>
          <w:shd w:val="clear" w:color="auto" w:fill="FFFFFF"/>
        </w:rPr>
        <w:t xml:space="preserve">при поддержке НО «Гарантийный фонд Приморского края» и департамента экономики и развития предпринимательства </w:t>
      </w:r>
      <w:r w:rsidRPr="001F2736">
        <w:rPr>
          <w:color w:val="000000"/>
          <w:sz w:val="26"/>
          <w:szCs w:val="26"/>
          <w:shd w:val="clear" w:color="auto" w:fill="FFFFFF"/>
        </w:rPr>
        <w:lastRenderedPageBreak/>
        <w:t>Приморского края проведен семинар на тему «</w:t>
      </w:r>
      <w:r w:rsidRPr="001F2736">
        <w:rPr>
          <w:sz w:val="26"/>
          <w:szCs w:val="26"/>
        </w:rPr>
        <w:t>Последние изменения налогового законодательства</w:t>
      </w:r>
      <w:r>
        <w:rPr>
          <w:sz w:val="26"/>
          <w:szCs w:val="26"/>
        </w:rPr>
        <w:t>. М</w:t>
      </w:r>
      <w:r w:rsidRPr="001F2736">
        <w:rPr>
          <w:rFonts w:eastAsia="Adobe Heiti Std R"/>
          <w:sz w:val="26"/>
          <w:szCs w:val="26"/>
        </w:rPr>
        <w:t>еры поддержки малого и среднего бизнеса в Приморском крае</w:t>
      </w:r>
      <w:r>
        <w:rPr>
          <w:rFonts w:eastAsia="Adobe Heiti Std R"/>
          <w:sz w:val="26"/>
          <w:szCs w:val="26"/>
        </w:rPr>
        <w:t>».</w:t>
      </w:r>
    </w:p>
    <w:p w:rsidR="004E1729" w:rsidRDefault="004E1729" w:rsidP="004E1729">
      <w:pPr>
        <w:tabs>
          <w:tab w:val="left" w:pos="851"/>
        </w:tabs>
        <w:spacing w:line="360" w:lineRule="auto"/>
        <w:ind w:firstLine="567"/>
        <w:jc w:val="both"/>
        <w:rPr>
          <w:b/>
          <w:sz w:val="26"/>
          <w:szCs w:val="26"/>
        </w:rPr>
      </w:pPr>
      <w:r w:rsidRPr="00F571FB">
        <w:rPr>
          <w:sz w:val="26"/>
          <w:szCs w:val="26"/>
        </w:rPr>
        <w:t>Все вышеперечисленные меры по</w:t>
      </w:r>
      <w:r w:rsidRPr="00F571FB">
        <w:rPr>
          <w:rFonts w:eastAsia="MS Mincho"/>
          <w:sz w:val="26"/>
          <w:szCs w:val="26"/>
          <w:lang w:eastAsia="ja-JP"/>
        </w:rPr>
        <w:t>звол</w:t>
      </w:r>
      <w:r>
        <w:rPr>
          <w:rFonts w:eastAsia="MS Mincho"/>
          <w:sz w:val="26"/>
          <w:szCs w:val="26"/>
          <w:lang w:eastAsia="ja-JP"/>
        </w:rPr>
        <w:t xml:space="preserve">яют </w:t>
      </w:r>
      <w:r w:rsidRPr="00F571FB">
        <w:rPr>
          <w:rFonts w:eastAsia="MS Mincho"/>
          <w:sz w:val="26"/>
          <w:szCs w:val="26"/>
          <w:lang w:eastAsia="ja-JP"/>
        </w:rPr>
        <w:t xml:space="preserve">малому </w:t>
      </w:r>
      <w:r w:rsidRPr="00F571FB">
        <w:rPr>
          <w:sz w:val="26"/>
          <w:szCs w:val="26"/>
        </w:rPr>
        <w:t>предпринимательству городского округа Спасск-Дальний сохран</w:t>
      </w:r>
      <w:r>
        <w:rPr>
          <w:sz w:val="26"/>
          <w:szCs w:val="26"/>
        </w:rPr>
        <w:t>я</w:t>
      </w:r>
      <w:r w:rsidRPr="00F571FB">
        <w:rPr>
          <w:sz w:val="26"/>
          <w:szCs w:val="26"/>
        </w:rPr>
        <w:t>ть позитивную динамику развития, принимать активное участие в  экономической и социальной жизни городского округа.</w:t>
      </w:r>
    </w:p>
    <w:p w:rsidR="004E1729" w:rsidRDefault="004E1729" w:rsidP="004E1729">
      <w:pPr>
        <w:tabs>
          <w:tab w:val="left" w:pos="851"/>
        </w:tabs>
        <w:spacing w:line="360" w:lineRule="auto"/>
        <w:ind w:firstLine="567"/>
        <w:jc w:val="both"/>
        <w:rPr>
          <w:b/>
          <w:sz w:val="26"/>
          <w:szCs w:val="26"/>
        </w:rPr>
      </w:pPr>
    </w:p>
    <w:p w:rsidR="004E1729" w:rsidRDefault="004E1729" w:rsidP="004E1729">
      <w:pPr>
        <w:tabs>
          <w:tab w:val="left" w:pos="851"/>
        </w:tabs>
        <w:spacing w:line="360" w:lineRule="auto"/>
        <w:ind w:firstLine="567"/>
        <w:jc w:val="both"/>
        <w:rPr>
          <w:b/>
          <w:sz w:val="26"/>
          <w:szCs w:val="26"/>
        </w:rPr>
      </w:pPr>
    </w:p>
    <w:p w:rsidR="004E1729" w:rsidRPr="00F571FB" w:rsidRDefault="004E1729" w:rsidP="004E1729">
      <w:pPr>
        <w:tabs>
          <w:tab w:val="left" w:pos="851"/>
        </w:tabs>
        <w:spacing w:line="360" w:lineRule="auto"/>
        <w:ind w:firstLine="567"/>
        <w:jc w:val="both"/>
        <w:rPr>
          <w:b/>
          <w:sz w:val="26"/>
          <w:szCs w:val="26"/>
        </w:rPr>
      </w:pPr>
    </w:p>
    <w:p w:rsidR="001541CF" w:rsidRDefault="001541CF" w:rsidP="00791CEB">
      <w:pPr>
        <w:spacing w:line="360" w:lineRule="auto"/>
        <w:jc w:val="center"/>
        <w:rPr>
          <w:b/>
          <w:sz w:val="28"/>
          <w:szCs w:val="28"/>
        </w:rPr>
      </w:pPr>
    </w:p>
    <w:sectPr w:rsidR="001541CF" w:rsidSect="00420B49">
      <w:headerReference w:type="even" r:id="rId8"/>
      <w:headerReference w:type="default" r:id="rId9"/>
      <w:pgSz w:w="11906" w:h="16838"/>
      <w:pgMar w:top="567" w:right="851" w:bottom="1134"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2F" w:rsidRDefault="00F90D2F">
      <w:r>
        <w:separator/>
      </w:r>
    </w:p>
  </w:endnote>
  <w:endnote w:type="continuationSeparator" w:id="1">
    <w:p w:rsidR="00F90D2F" w:rsidRDefault="00F90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dobe Heiti Std R">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2F" w:rsidRDefault="00F90D2F">
      <w:r>
        <w:separator/>
      </w:r>
    </w:p>
  </w:footnote>
  <w:footnote w:type="continuationSeparator" w:id="1">
    <w:p w:rsidR="00F90D2F" w:rsidRDefault="00F90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8E" w:rsidRDefault="002755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7558E" w:rsidRDefault="002755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8E" w:rsidRDefault="002755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E1729">
      <w:rPr>
        <w:rStyle w:val="a4"/>
        <w:noProof/>
      </w:rPr>
      <w:t>10</w:t>
    </w:r>
    <w:r>
      <w:rPr>
        <w:rStyle w:val="a4"/>
      </w:rPr>
      <w:fldChar w:fldCharType="end"/>
    </w:r>
  </w:p>
  <w:p w:rsidR="0027558E" w:rsidRDefault="002755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026CD"/>
    <w:multiLevelType w:val="multilevel"/>
    <w:tmpl w:val="584A6C6E"/>
    <w:lvl w:ilvl="0">
      <w:start w:val="1"/>
      <w:numFmt w:val="decimal"/>
      <w:lvlText w:val="%1."/>
      <w:lvlJc w:val="left"/>
      <w:pPr>
        <w:tabs>
          <w:tab w:val="num" w:pos="550"/>
        </w:tabs>
        <w:ind w:left="550" w:hanging="550"/>
      </w:pPr>
      <w:rPr>
        <w:rFonts w:hint="default"/>
      </w:rPr>
    </w:lvl>
    <w:lvl w:ilvl="1">
      <w:start w:val="200"/>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A68C3"/>
    <w:rsid w:val="000006F4"/>
    <w:rsid w:val="00001505"/>
    <w:rsid w:val="0000500E"/>
    <w:rsid w:val="0001275A"/>
    <w:rsid w:val="00012B7F"/>
    <w:rsid w:val="000238D1"/>
    <w:rsid w:val="000253EA"/>
    <w:rsid w:val="00025E0C"/>
    <w:rsid w:val="00042833"/>
    <w:rsid w:val="00044801"/>
    <w:rsid w:val="000521E4"/>
    <w:rsid w:val="0005340A"/>
    <w:rsid w:val="0005603E"/>
    <w:rsid w:val="00057330"/>
    <w:rsid w:val="00060E3E"/>
    <w:rsid w:val="00064049"/>
    <w:rsid w:val="00065D43"/>
    <w:rsid w:val="000809E8"/>
    <w:rsid w:val="00080F9D"/>
    <w:rsid w:val="00083A64"/>
    <w:rsid w:val="000918C7"/>
    <w:rsid w:val="00091BF6"/>
    <w:rsid w:val="000930E3"/>
    <w:rsid w:val="00096D65"/>
    <w:rsid w:val="000B3D83"/>
    <w:rsid w:val="000B3E1B"/>
    <w:rsid w:val="000B5E6D"/>
    <w:rsid w:val="000B7546"/>
    <w:rsid w:val="000B78ED"/>
    <w:rsid w:val="000C47DC"/>
    <w:rsid w:val="000D26F8"/>
    <w:rsid w:val="000D46A7"/>
    <w:rsid w:val="000E0F6A"/>
    <w:rsid w:val="000E2AF2"/>
    <w:rsid w:val="000E7321"/>
    <w:rsid w:val="000F0229"/>
    <w:rsid w:val="000F71B9"/>
    <w:rsid w:val="000F7468"/>
    <w:rsid w:val="0010785B"/>
    <w:rsid w:val="0011347A"/>
    <w:rsid w:val="0011738F"/>
    <w:rsid w:val="00127CAA"/>
    <w:rsid w:val="00127E3F"/>
    <w:rsid w:val="00130529"/>
    <w:rsid w:val="00135B32"/>
    <w:rsid w:val="00137A5E"/>
    <w:rsid w:val="001407B4"/>
    <w:rsid w:val="0014198E"/>
    <w:rsid w:val="001514AD"/>
    <w:rsid w:val="001541CF"/>
    <w:rsid w:val="0015494D"/>
    <w:rsid w:val="00160A74"/>
    <w:rsid w:val="001622BE"/>
    <w:rsid w:val="0016373C"/>
    <w:rsid w:val="00165802"/>
    <w:rsid w:val="00165EE3"/>
    <w:rsid w:val="0016743D"/>
    <w:rsid w:val="00167ED3"/>
    <w:rsid w:val="001727EA"/>
    <w:rsid w:val="001747B0"/>
    <w:rsid w:val="00175632"/>
    <w:rsid w:val="001761C3"/>
    <w:rsid w:val="00182088"/>
    <w:rsid w:val="00184226"/>
    <w:rsid w:val="001846E5"/>
    <w:rsid w:val="00186FF6"/>
    <w:rsid w:val="001902B4"/>
    <w:rsid w:val="001A117E"/>
    <w:rsid w:val="001A122B"/>
    <w:rsid w:val="001A3CDC"/>
    <w:rsid w:val="001A3E33"/>
    <w:rsid w:val="001A7F6E"/>
    <w:rsid w:val="001B1261"/>
    <w:rsid w:val="001B1DBF"/>
    <w:rsid w:val="001C2BB7"/>
    <w:rsid w:val="001D2F2B"/>
    <w:rsid w:val="001D5A30"/>
    <w:rsid w:val="001D730E"/>
    <w:rsid w:val="001D74A4"/>
    <w:rsid w:val="001F0A0C"/>
    <w:rsid w:val="001F2396"/>
    <w:rsid w:val="001F2AE3"/>
    <w:rsid w:val="001F4234"/>
    <w:rsid w:val="001F4464"/>
    <w:rsid w:val="001F5C97"/>
    <w:rsid w:val="00211972"/>
    <w:rsid w:val="00211A8E"/>
    <w:rsid w:val="002127E1"/>
    <w:rsid w:val="002129A3"/>
    <w:rsid w:val="00216CDF"/>
    <w:rsid w:val="00224528"/>
    <w:rsid w:val="00230D2A"/>
    <w:rsid w:val="0023377D"/>
    <w:rsid w:val="00233868"/>
    <w:rsid w:val="00240C77"/>
    <w:rsid w:val="0024227B"/>
    <w:rsid w:val="0024547D"/>
    <w:rsid w:val="0024676A"/>
    <w:rsid w:val="00252AD4"/>
    <w:rsid w:val="0025560A"/>
    <w:rsid w:val="002634A7"/>
    <w:rsid w:val="00267767"/>
    <w:rsid w:val="00270BE6"/>
    <w:rsid w:val="00275552"/>
    <w:rsid w:val="0027558E"/>
    <w:rsid w:val="00275F2F"/>
    <w:rsid w:val="00276B63"/>
    <w:rsid w:val="00276D23"/>
    <w:rsid w:val="002807EE"/>
    <w:rsid w:val="00280C3F"/>
    <w:rsid w:val="00280E05"/>
    <w:rsid w:val="00280F56"/>
    <w:rsid w:val="0028441B"/>
    <w:rsid w:val="002849AB"/>
    <w:rsid w:val="0028684D"/>
    <w:rsid w:val="002874BB"/>
    <w:rsid w:val="00287844"/>
    <w:rsid w:val="002925D9"/>
    <w:rsid w:val="002951C5"/>
    <w:rsid w:val="002A11D1"/>
    <w:rsid w:val="002A1AC3"/>
    <w:rsid w:val="002A547B"/>
    <w:rsid w:val="002A629A"/>
    <w:rsid w:val="002A74F0"/>
    <w:rsid w:val="002B1259"/>
    <w:rsid w:val="002B1AD2"/>
    <w:rsid w:val="002B30B5"/>
    <w:rsid w:val="002B5D7D"/>
    <w:rsid w:val="002B7680"/>
    <w:rsid w:val="002C0F98"/>
    <w:rsid w:val="002C4003"/>
    <w:rsid w:val="002C4086"/>
    <w:rsid w:val="002E0A30"/>
    <w:rsid w:val="002E3154"/>
    <w:rsid w:val="002E388C"/>
    <w:rsid w:val="002E3AEB"/>
    <w:rsid w:val="002E5AEB"/>
    <w:rsid w:val="002E663F"/>
    <w:rsid w:val="002F4716"/>
    <w:rsid w:val="002F6A4A"/>
    <w:rsid w:val="00302F95"/>
    <w:rsid w:val="00313256"/>
    <w:rsid w:val="00314004"/>
    <w:rsid w:val="00316057"/>
    <w:rsid w:val="00330FC3"/>
    <w:rsid w:val="00332343"/>
    <w:rsid w:val="00332420"/>
    <w:rsid w:val="003341ED"/>
    <w:rsid w:val="003342A2"/>
    <w:rsid w:val="00334BE4"/>
    <w:rsid w:val="003404D1"/>
    <w:rsid w:val="003430E4"/>
    <w:rsid w:val="003435BE"/>
    <w:rsid w:val="00343B15"/>
    <w:rsid w:val="00356D4F"/>
    <w:rsid w:val="00362439"/>
    <w:rsid w:val="0036659E"/>
    <w:rsid w:val="0037116F"/>
    <w:rsid w:val="00372DD0"/>
    <w:rsid w:val="00377AF0"/>
    <w:rsid w:val="003819E9"/>
    <w:rsid w:val="003863B9"/>
    <w:rsid w:val="00387072"/>
    <w:rsid w:val="0039530E"/>
    <w:rsid w:val="00395409"/>
    <w:rsid w:val="00397D3D"/>
    <w:rsid w:val="003A3C6A"/>
    <w:rsid w:val="003C257B"/>
    <w:rsid w:val="003F2711"/>
    <w:rsid w:val="00401C8E"/>
    <w:rsid w:val="0040477E"/>
    <w:rsid w:val="004140F2"/>
    <w:rsid w:val="004171F5"/>
    <w:rsid w:val="00420929"/>
    <w:rsid w:val="00420B49"/>
    <w:rsid w:val="004219FA"/>
    <w:rsid w:val="0043140C"/>
    <w:rsid w:val="00433912"/>
    <w:rsid w:val="00434BD9"/>
    <w:rsid w:val="004446BB"/>
    <w:rsid w:val="00452838"/>
    <w:rsid w:val="0045369B"/>
    <w:rsid w:val="00454CE6"/>
    <w:rsid w:val="0046734A"/>
    <w:rsid w:val="004674B0"/>
    <w:rsid w:val="00470762"/>
    <w:rsid w:val="00474052"/>
    <w:rsid w:val="00476CD5"/>
    <w:rsid w:val="00482E89"/>
    <w:rsid w:val="00490AF1"/>
    <w:rsid w:val="004A3F60"/>
    <w:rsid w:val="004A4FB4"/>
    <w:rsid w:val="004A6CFB"/>
    <w:rsid w:val="004A7FCC"/>
    <w:rsid w:val="004D028A"/>
    <w:rsid w:val="004D0720"/>
    <w:rsid w:val="004D4CD6"/>
    <w:rsid w:val="004D6845"/>
    <w:rsid w:val="004E0375"/>
    <w:rsid w:val="004E1729"/>
    <w:rsid w:val="004E7500"/>
    <w:rsid w:val="004F0154"/>
    <w:rsid w:val="004F24A7"/>
    <w:rsid w:val="004F76D4"/>
    <w:rsid w:val="0050136B"/>
    <w:rsid w:val="00503F61"/>
    <w:rsid w:val="00505568"/>
    <w:rsid w:val="005129F5"/>
    <w:rsid w:val="0052728A"/>
    <w:rsid w:val="00527508"/>
    <w:rsid w:val="00537029"/>
    <w:rsid w:val="005411B5"/>
    <w:rsid w:val="00542164"/>
    <w:rsid w:val="0055606A"/>
    <w:rsid w:val="005642D2"/>
    <w:rsid w:val="00570991"/>
    <w:rsid w:val="005751E9"/>
    <w:rsid w:val="00583C8A"/>
    <w:rsid w:val="00583DC3"/>
    <w:rsid w:val="005908E3"/>
    <w:rsid w:val="005913A4"/>
    <w:rsid w:val="00592F0E"/>
    <w:rsid w:val="005A0B66"/>
    <w:rsid w:val="005A30E3"/>
    <w:rsid w:val="005A3D29"/>
    <w:rsid w:val="005B1297"/>
    <w:rsid w:val="005C2320"/>
    <w:rsid w:val="005C6538"/>
    <w:rsid w:val="005C6DEE"/>
    <w:rsid w:val="005D1B2C"/>
    <w:rsid w:val="005D3E3E"/>
    <w:rsid w:val="005D40E4"/>
    <w:rsid w:val="005E2A9F"/>
    <w:rsid w:val="005E3323"/>
    <w:rsid w:val="005E4D3B"/>
    <w:rsid w:val="005E71E9"/>
    <w:rsid w:val="005F026F"/>
    <w:rsid w:val="005F18A8"/>
    <w:rsid w:val="005F2D8C"/>
    <w:rsid w:val="005F7DD1"/>
    <w:rsid w:val="0060163C"/>
    <w:rsid w:val="00610F1C"/>
    <w:rsid w:val="00615395"/>
    <w:rsid w:val="0063137E"/>
    <w:rsid w:val="00643F5F"/>
    <w:rsid w:val="00650F9A"/>
    <w:rsid w:val="006557F6"/>
    <w:rsid w:val="00676AF4"/>
    <w:rsid w:val="00682BF1"/>
    <w:rsid w:val="00683AA4"/>
    <w:rsid w:val="006865FA"/>
    <w:rsid w:val="006872DC"/>
    <w:rsid w:val="00693563"/>
    <w:rsid w:val="00693A2F"/>
    <w:rsid w:val="00695B01"/>
    <w:rsid w:val="00695F81"/>
    <w:rsid w:val="0069638D"/>
    <w:rsid w:val="006A645D"/>
    <w:rsid w:val="006B1359"/>
    <w:rsid w:val="006B4F7A"/>
    <w:rsid w:val="006B5EA5"/>
    <w:rsid w:val="006C21CF"/>
    <w:rsid w:val="006C372E"/>
    <w:rsid w:val="006C4C70"/>
    <w:rsid w:val="006C571C"/>
    <w:rsid w:val="006C6393"/>
    <w:rsid w:val="006D2F24"/>
    <w:rsid w:val="006D3AC0"/>
    <w:rsid w:val="006D490D"/>
    <w:rsid w:val="006E03CC"/>
    <w:rsid w:val="006E52B7"/>
    <w:rsid w:val="006E55B1"/>
    <w:rsid w:val="006F3B4E"/>
    <w:rsid w:val="007042A8"/>
    <w:rsid w:val="00704862"/>
    <w:rsid w:val="00704BF8"/>
    <w:rsid w:val="00705A28"/>
    <w:rsid w:val="0070630F"/>
    <w:rsid w:val="0072136C"/>
    <w:rsid w:val="00722154"/>
    <w:rsid w:val="00725624"/>
    <w:rsid w:val="007264AE"/>
    <w:rsid w:val="00726554"/>
    <w:rsid w:val="00727A0E"/>
    <w:rsid w:val="007355F6"/>
    <w:rsid w:val="00740F05"/>
    <w:rsid w:val="007468BB"/>
    <w:rsid w:val="00767554"/>
    <w:rsid w:val="00775F3F"/>
    <w:rsid w:val="00781C89"/>
    <w:rsid w:val="00790FA3"/>
    <w:rsid w:val="00791CEB"/>
    <w:rsid w:val="007970AF"/>
    <w:rsid w:val="007A1A26"/>
    <w:rsid w:val="007B2C79"/>
    <w:rsid w:val="007B4589"/>
    <w:rsid w:val="007B5B6E"/>
    <w:rsid w:val="007B630C"/>
    <w:rsid w:val="007C05E7"/>
    <w:rsid w:val="007C5015"/>
    <w:rsid w:val="007C54ED"/>
    <w:rsid w:val="007C5B6E"/>
    <w:rsid w:val="007D0132"/>
    <w:rsid w:val="007D0E92"/>
    <w:rsid w:val="007E18CB"/>
    <w:rsid w:val="007E2B5E"/>
    <w:rsid w:val="007F6BE4"/>
    <w:rsid w:val="008174D8"/>
    <w:rsid w:val="00826504"/>
    <w:rsid w:val="00831B9C"/>
    <w:rsid w:val="00832F3B"/>
    <w:rsid w:val="00833661"/>
    <w:rsid w:val="00833A42"/>
    <w:rsid w:val="0083509F"/>
    <w:rsid w:val="008351BA"/>
    <w:rsid w:val="00840101"/>
    <w:rsid w:val="00840420"/>
    <w:rsid w:val="0084120D"/>
    <w:rsid w:val="008414CA"/>
    <w:rsid w:val="008526F3"/>
    <w:rsid w:val="008566D2"/>
    <w:rsid w:val="00862BAF"/>
    <w:rsid w:val="00863903"/>
    <w:rsid w:val="0086536F"/>
    <w:rsid w:val="00867EE8"/>
    <w:rsid w:val="008713AB"/>
    <w:rsid w:val="00873FA6"/>
    <w:rsid w:val="008749DE"/>
    <w:rsid w:val="00874FC8"/>
    <w:rsid w:val="008802A8"/>
    <w:rsid w:val="00881EA8"/>
    <w:rsid w:val="00885776"/>
    <w:rsid w:val="00887257"/>
    <w:rsid w:val="00887F05"/>
    <w:rsid w:val="008A3C6C"/>
    <w:rsid w:val="008A7644"/>
    <w:rsid w:val="008B0EBF"/>
    <w:rsid w:val="008B4BED"/>
    <w:rsid w:val="008B74A2"/>
    <w:rsid w:val="008C382B"/>
    <w:rsid w:val="008C432A"/>
    <w:rsid w:val="008C698F"/>
    <w:rsid w:val="008D1480"/>
    <w:rsid w:val="008D243F"/>
    <w:rsid w:val="008E222D"/>
    <w:rsid w:val="008E3291"/>
    <w:rsid w:val="008E3368"/>
    <w:rsid w:val="008F142C"/>
    <w:rsid w:val="008F332E"/>
    <w:rsid w:val="008F7228"/>
    <w:rsid w:val="008F7D17"/>
    <w:rsid w:val="00905345"/>
    <w:rsid w:val="0090758F"/>
    <w:rsid w:val="00910BF5"/>
    <w:rsid w:val="0091305F"/>
    <w:rsid w:val="00917531"/>
    <w:rsid w:val="0092429E"/>
    <w:rsid w:val="00927AE2"/>
    <w:rsid w:val="00943E6C"/>
    <w:rsid w:val="00947878"/>
    <w:rsid w:val="0095110E"/>
    <w:rsid w:val="00952273"/>
    <w:rsid w:val="009547C2"/>
    <w:rsid w:val="00964D5F"/>
    <w:rsid w:val="00965309"/>
    <w:rsid w:val="009655D5"/>
    <w:rsid w:val="00972072"/>
    <w:rsid w:val="0097468F"/>
    <w:rsid w:val="00980942"/>
    <w:rsid w:val="009875AD"/>
    <w:rsid w:val="00990ED7"/>
    <w:rsid w:val="00993F42"/>
    <w:rsid w:val="009955B3"/>
    <w:rsid w:val="00997973"/>
    <w:rsid w:val="009B4506"/>
    <w:rsid w:val="009B61A1"/>
    <w:rsid w:val="009C2264"/>
    <w:rsid w:val="009C2F2B"/>
    <w:rsid w:val="009C3116"/>
    <w:rsid w:val="009C5DD0"/>
    <w:rsid w:val="009D253F"/>
    <w:rsid w:val="009D530C"/>
    <w:rsid w:val="009D5A8A"/>
    <w:rsid w:val="009D63F1"/>
    <w:rsid w:val="009D698B"/>
    <w:rsid w:val="009D6C89"/>
    <w:rsid w:val="009E58B7"/>
    <w:rsid w:val="009E63EA"/>
    <w:rsid w:val="009F1D5D"/>
    <w:rsid w:val="009F7C67"/>
    <w:rsid w:val="00A000D8"/>
    <w:rsid w:val="00A01E3F"/>
    <w:rsid w:val="00A03D80"/>
    <w:rsid w:val="00A0610F"/>
    <w:rsid w:val="00A1775F"/>
    <w:rsid w:val="00A225B8"/>
    <w:rsid w:val="00A24B7C"/>
    <w:rsid w:val="00A24F24"/>
    <w:rsid w:val="00A27F36"/>
    <w:rsid w:val="00A373B4"/>
    <w:rsid w:val="00A40D43"/>
    <w:rsid w:val="00A421EB"/>
    <w:rsid w:val="00A44340"/>
    <w:rsid w:val="00A57D43"/>
    <w:rsid w:val="00A602A0"/>
    <w:rsid w:val="00A6243B"/>
    <w:rsid w:val="00A66293"/>
    <w:rsid w:val="00A70A1F"/>
    <w:rsid w:val="00A852C5"/>
    <w:rsid w:val="00A855AF"/>
    <w:rsid w:val="00A93E12"/>
    <w:rsid w:val="00A94352"/>
    <w:rsid w:val="00A94ECC"/>
    <w:rsid w:val="00AA0BA0"/>
    <w:rsid w:val="00AA68C3"/>
    <w:rsid w:val="00AA68D8"/>
    <w:rsid w:val="00AB1631"/>
    <w:rsid w:val="00AB2049"/>
    <w:rsid w:val="00AB576F"/>
    <w:rsid w:val="00AB5BC7"/>
    <w:rsid w:val="00AB5E68"/>
    <w:rsid w:val="00AC0D50"/>
    <w:rsid w:val="00AC4D45"/>
    <w:rsid w:val="00AC7FAD"/>
    <w:rsid w:val="00AD27B8"/>
    <w:rsid w:val="00AE20C0"/>
    <w:rsid w:val="00AE255A"/>
    <w:rsid w:val="00AF5F1A"/>
    <w:rsid w:val="00AF6F82"/>
    <w:rsid w:val="00B1119B"/>
    <w:rsid w:val="00B1670F"/>
    <w:rsid w:val="00B23EAA"/>
    <w:rsid w:val="00B2425E"/>
    <w:rsid w:val="00B261F0"/>
    <w:rsid w:val="00B31354"/>
    <w:rsid w:val="00B35670"/>
    <w:rsid w:val="00B36BE1"/>
    <w:rsid w:val="00B36FAE"/>
    <w:rsid w:val="00B3763E"/>
    <w:rsid w:val="00B40211"/>
    <w:rsid w:val="00B4168B"/>
    <w:rsid w:val="00B52599"/>
    <w:rsid w:val="00B52F0A"/>
    <w:rsid w:val="00B53A22"/>
    <w:rsid w:val="00B608A5"/>
    <w:rsid w:val="00B6443E"/>
    <w:rsid w:val="00B77944"/>
    <w:rsid w:val="00B80034"/>
    <w:rsid w:val="00B833DD"/>
    <w:rsid w:val="00B867A1"/>
    <w:rsid w:val="00B91951"/>
    <w:rsid w:val="00B92880"/>
    <w:rsid w:val="00B94D12"/>
    <w:rsid w:val="00B951A4"/>
    <w:rsid w:val="00BA360E"/>
    <w:rsid w:val="00BB4551"/>
    <w:rsid w:val="00BB7AA4"/>
    <w:rsid w:val="00BC459F"/>
    <w:rsid w:val="00BD45C0"/>
    <w:rsid w:val="00BD4D3D"/>
    <w:rsid w:val="00BE6830"/>
    <w:rsid w:val="00BF0A82"/>
    <w:rsid w:val="00BF5489"/>
    <w:rsid w:val="00C01816"/>
    <w:rsid w:val="00C03AD1"/>
    <w:rsid w:val="00C1233B"/>
    <w:rsid w:val="00C1320D"/>
    <w:rsid w:val="00C14A79"/>
    <w:rsid w:val="00C17044"/>
    <w:rsid w:val="00C24EE6"/>
    <w:rsid w:val="00C271AB"/>
    <w:rsid w:val="00C275C7"/>
    <w:rsid w:val="00C31DCF"/>
    <w:rsid w:val="00C324D1"/>
    <w:rsid w:val="00C355AE"/>
    <w:rsid w:val="00C36650"/>
    <w:rsid w:val="00C373C9"/>
    <w:rsid w:val="00C404B9"/>
    <w:rsid w:val="00C42DA4"/>
    <w:rsid w:val="00C5285F"/>
    <w:rsid w:val="00C577CE"/>
    <w:rsid w:val="00C678EA"/>
    <w:rsid w:val="00C7063E"/>
    <w:rsid w:val="00C72DB9"/>
    <w:rsid w:val="00C74697"/>
    <w:rsid w:val="00C74B6B"/>
    <w:rsid w:val="00C7665E"/>
    <w:rsid w:val="00C766AB"/>
    <w:rsid w:val="00C769F2"/>
    <w:rsid w:val="00C77047"/>
    <w:rsid w:val="00C94605"/>
    <w:rsid w:val="00C96825"/>
    <w:rsid w:val="00C97E48"/>
    <w:rsid w:val="00CA0884"/>
    <w:rsid w:val="00CA566A"/>
    <w:rsid w:val="00CB3447"/>
    <w:rsid w:val="00CB3828"/>
    <w:rsid w:val="00CB46AB"/>
    <w:rsid w:val="00CB77B8"/>
    <w:rsid w:val="00CC51F8"/>
    <w:rsid w:val="00CD248F"/>
    <w:rsid w:val="00CE525B"/>
    <w:rsid w:val="00D02E48"/>
    <w:rsid w:val="00D038C3"/>
    <w:rsid w:val="00D06D06"/>
    <w:rsid w:val="00D116D3"/>
    <w:rsid w:val="00D1271B"/>
    <w:rsid w:val="00D139D5"/>
    <w:rsid w:val="00D1734D"/>
    <w:rsid w:val="00D238A2"/>
    <w:rsid w:val="00D262EA"/>
    <w:rsid w:val="00D30895"/>
    <w:rsid w:val="00D33E96"/>
    <w:rsid w:val="00D34742"/>
    <w:rsid w:val="00D40D5F"/>
    <w:rsid w:val="00D43A91"/>
    <w:rsid w:val="00D470A9"/>
    <w:rsid w:val="00D540E1"/>
    <w:rsid w:val="00D57105"/>
    <w:rsid w:val="00D631C7"/>
    <w:rsid w:val="00D67389"/>
    <w:rsid w:val="00D72EC0"/>
    <w:rsid w:val="00D82075"/>
    <w:rsid w:val="00D93B2A"/>
    <w:rsid w:val="00D94170"/>
    <w:rsid w:val="00D94A6B"/>
    <w:rsid w:val="00D94AC9"/>
    <w:rsid w:val="00DA16FC"/>
    <w:rsid w:val="00DA179B"/>
    <w:rsid w:val="00DB1CA9"/>
    <w:rsid w:val="00DB42EA"/>
    <w:rsid w:val="00DB69EB"/>
    <w:rsid w:val="00DC473D"/>
    <w:rsid w:val="00DC581D"/>
    <w:rsid w:val="00DD6DAD"/>
    <w:rsid w:val="00DE607B"/>
    <w:rsid w:val="00DF02FC"/>
    <w:rsid w:val="00E01C73"/>
    <w:rsid w:val="00E1064B"/>
    <w:rsid w:val="00E135A9"/>
    <w:rsid w:val="00E2526E"/>
    <w:rsid w:val="00E33C7F"/>
    <w:rsid w:val="00E56034"/>
    <w:rsid w:val="00E57C11"/>
    <w:rsid w:val="00E6258E"/>
    <w:rsid w:val="00E65955"/>
    <w:rsid w:val="00E74DB3"/>
    <w:rsid w:val="00E766B8"/>
    <w:rsid w:val="00E84114"/>
    <w:rsid w:val="00E844FB"/>
    <w:rsid w:val="00E930FA"/>
    <w:rsid w:val="00E96D5B"/>
    <w:rsid w:val="00EA3C5A"/>
    <w:rsid w:val="00EA5D6A"/>
    <w:rsid w:val="00EA6376"/>
    <w:rsid w:val="00EB2FC0"/>
    <w:rsid w:val="00EB6F5B"/>
    <w:rsid w:val="00EC314A"/>
    <w:rsid w:val="00EC341A"/>
    <w:rsid w:val="00ED11CE"/>
    <w:rsid w:val="00ED19F9"/>
    <w:rsid w:val="00EE5A38"/>
    <w:rsid w:val="00EE69CE"/>
    <w:rsid w:val="00EF1704"/>
    <w:rsid w:val="00EF2C26"/>
    <w:rsid w:val="00F005D1"/>
    <w:rsid w:val="00F01272"/>
    <w:rsid w:val="00F02974"/>
    <w:rsid w:val="00F03858"/>
    <w:rsid w:val="00F04950"/>
    <w:rsid w:val="00F0611F"/>
    <w:rsid w:val="00F102EA"/>
    <w:rsid w:val="00F125AF"/>
    <w:rsid w:val="00F14C19"/>
    <w:rsid w:val="00F155BA"/>
    <w:rsid w:val="00F17578"/>
    <w:rsid w:val="00F17F93"/>
    <w:rsid w:val="00F2601E"/>
    <w:rsid w:val="00F37EF1"/>
    <w:rsid w:val="00F450CB"/>
    <w:rsid w:val="00F4754E"/>
    <w:rsid w:val="00F600D3"/>
    <w:rsid w:val="00F6215D"/>
    <w:rsid w:val="00F71C37"/>
    <w:rsid w:val="00F73B1E"/>
    <w:rsid w:val="00F73E3F"/>
    <w:rsid w:val="00F74830"/>
    <w:rsid w:val="00F77E06"/>
    <w:rsid w:val="00F81188"/>
    <w:rsid w:val="00F84FE3"/>
    <w:rsid w:val="00F86E0B"/>
    <w:rsid w:val="00F90D2F"/>
    <w:rsid w:val="00F95E45"/>
    <w:rsid w:val="00FA0147"/>
    <w:rsid w:val="00FA33B5"/>
    <w:rsid w:val="00FA42F1"/>
    <w:rsid w:val="00FA7307"/>
    <w:rsid w:val="00FC11F6"/>
    <w:rsid w:val="00FC22AB"/>
    <w:rsid w:val="00FD5E87"/>
    <w:rsid w:val="00FD746D"/>
    <w:rsid w:val="00FE02FE"/>
    <w:rsid w:val="00FE2713"/>
    <w:rsid w:val="00FF586D"/>
    <w:rsid w:val="00FF5D48"/>
    <w:rsid w:val="00FF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5A8A"/>
    <w:pPr>
      <w:tabs>
        <w:tab w:val="center" w:pos="4153"/>
        <w:tab w:val="right" w:pos="8306"/>
      </w:tabs>
    </w:pPr>
  </w:style>
  <w:style w:type="character" w:styleId="a4">
    <w:name w:val="page number"/>
    <w:basedOn w:val="a0"/>
    <w:rsid w:val="009D5A8A"/>
  </w:style>
  <w:style w:type="paragraph" w:styleId="a5">
    <w:name w:val="Body Text Indent"/>
    <w:basedOn w:val="a"/>
    <w:rsid w:val="009D5A8A"/>
    <w:pPr>
      <w:spacing w:line="360" w:lineRule="auto"/>
      <w:jc w:val="both"/>
    </w:pPr>
    <w:rPr>
      <w:sz w:val="28"/>
    </w:rPr>
  </w:style>
  <w:style w:type="paragraph" w:styleId="a6">
    <w:name w:val="footnote text"/>
    <w:basedOn w:val="a"/>
    <w:semiHidden/>
    <w:rsid w:val="00D43A91"/>
  </w:style>
  <w:style w:type="character" w:styleId="a7">
    <w:name w:val="footnote reference"/>
    <w:basedOn w:val="a0"/>
    <w:semiHidden/>
    <w:rsid w:val="00D43A91"/>
    <w:rPr>
      <w:vertAlign w:val="superscript"/>
    </w:rPr>
  </w:style>
  <w:style w:type="paragraph" w:styleId="a8">
    <w:name w:val="Balloon Text"/>
    <w:basedOn w:val="a"/>
    <w:link w:val="a9"/>
    <w:rsid w:val="00C77047"/>
    <w:rPr>
      <w:rFonts w:ascii="Tahoma" w:hAnsi="Tahoma" w:cs="Tahoma"/>
      <w:sz w:val="16"/>
      <w:szCs w:val="16"/>
    </w:rPr>
  </w:style>
  <w:style w:type="character" w:customStyle="1" w:styleId="a9">
    <w:name w:val="Текст выноски Знак"/>
    <w:basedOn w:val="a0"/>
    <w:link w:val="a8"/>
    <w:rsid w:val="00C77047"/>
    <w:rPr>
      <w:rFonts w:ascii="Tahoma" w:hAnsi="Tahoma" w:cs="Tahoma"/>
      <w:sz w:val="16"/>
      <w:szCs w:val="16"/>
    </w:rPr>
  </w:style>
  <w:style w:type="paragraph" w:styleId="aa">
    <w:name w:val="Normal (Web)"/>
    <w:basedOn w:val="a"/>
    <w:rsid w:val="002C0F98"/>
    <w:pPr>
      <w:spacing w:before="100" w:beforeAutospacing="1" w:after="100" w:afterAutospacing="1"/>
    </w:pPr>
    <w:rPr>
      <w:sz w:val="24"/>
      <w:szCs w:val="24"/>
    </w:rPr>
  </w:style>
  <w:style w:type="paragraph" w:styleId="ab">
    <w:name w:val="Plain Text"/>
    <w:basedOn w:val="a"/>
    <w:link w:val="ac"/>
    <w:rsid w:val="0011347A"/>
    <w:rPr>
      <w:rFonts w:ascii="Courier New" w:hAnsi="Courier New" w:cs="Courier New"/>
    </w:rPr>
  </w:style>
  <w:style w:type="character" w:customStyle="1" w:styleId="ac">
    <w:name w:val="Текст Знак"/>
    <w:basedOn w:val="a0"/>
    <w:link w:val="ab"/>
    <w:rsid w:val="0011347A"/>
    <w:rPr>
      <w:rFonts w:ascii="Courier New" w:hAnsi="Courier New" w:cs="Courier New"/>
    </w:rPr>
  </w:style>
  <w:style w:type="paragraph" w:styleId="ad">
    <w:name w:val="caption"/>
    <w:basedOn w:val="a"/>
    <w:next w:val="a"/>
    <w:qFormat/>
    <w:rsid w:val="001541CF"/>
    <w:pPr>
      <w:spacing w:before="120" w:after="120"/>
    </w:pPr>
    <w:rPr>
      <w:b/>
      <w:bCs/>
    </w:rPr>
  </w:style>
  <w:style w:type="character" w:customStyle="1" w:styleId="gen1">
    <w:name w:val="gen1"/>
    <w:rsid w:val="001541CF"/>
    <w:rPr>
      <w:color w:val="000000"/>
      <w:sz w:val="18"/>
      <w:szCs w:val="18"/>
    </w:rPr>
  </w:style>
  <w:style w:type="character" w:customStyle="1" w:styleId="highlight">
    <w:name w:val="highlight"/>
    <w:rsid w:val="001541CF"/>
  </w:style>
  <w:style w:type="paragraph" w:customStyle="1" w:styleId="ConsPlusTitle">
    <w:name w:val="ConsPlusTitle"/>
    <w:rsid w:val="00001505"/>
    <w:pPr>
      <w:widowControl w:val="0"/>
      <w:autoSpaceDE w:val="0"/>
      <w:autoSpaceDN w:val="0"/>
      <w:adjustRightInd w:val="0"/>
    </w:pPr>
    <w:rPr>
      <w:b/>
      <w:bCs/>
      <w:sz w:val="26"/>
      <w:szCs w:val="26"/>
    </w:rPr>
  </w:style>
  <w:style w:type="paragraph" w:styleId="ae">
    <w:name w:val="Body Text"/>
    <w:basedOn w:val="a"/>
    <w:link w:val="af"/>
    <w:rsid w:val="004E1729"/>
    <w:pPr>
      <w:spacing w:after="120"/>
    </w:pPr>
  </w:style>
  <w:style w:type="character" w:customStyle="1" w:styleId="af">
    <w:name w:val="Основной текст Знак"/>
    <w:basedOn w:val="a0"/>
    <w:link w:val="ae"/>
    <w:rsid w:val="004E1729"/>
  </w:style>
  <w:style w:type="paragraph" w:customStyle="1" w:styleId="af0">
    <w:name w:val="Содержимое таблицы"/>
    <w:basedOn w:val="a"/>
    <w:rsid w:val="004E1729"/>
    <w:pPr>
      <w:widowControl w:val="0"/>
      <w:suppressLineNumbers/>
      <w:suppressAutoHyphens/>
    </w:pPr>
    <w:rPr>
      <w:rFonts w:eastAsia="Arial Unicode MS"/>
      <w:kern w:val="2"/>
      <w:sz w:val="24"/>
      <w:szCs w:val="24"/>
    </w:rPr>
  </w:style>
  <w:style w:type="paragraph" w:customStyle="1" w:styleId="ConsPlusCell">
    <w:name w:val="ConsPlusCell"/>
    <w:uiPriority w:val="99"/>
    <w:rsid w:val="004E1729"/>
    <w:pPr>
      <w:widowControl w:val="0"/>
      <w:autoSpaceDE w:val="0"/>
      <w:autoSpaceDN w:val="0"/>
      <w:adjustRightInd w:val="0"/>
    </w:pPr>
    <w:rPr>
      <w:rFonts w:ascii="Arial" w:hAnsi="Arial" w:cs="Arial"/>
    </w:rPr>
  </w:style>
  <w:style w:type="paragraph" w:customStyle="1" w:styleId="Default">
    <w:name w:val="Default"/>
    <w:rsid w:val="004E172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5A8A"/>
    <w:pPr>
      <w:tabs>
        <w:tab w:val="center" w:pos="4153"/>
        <w:tab w:val="right" w:pos="8306"/>
      </w:tabs>
    </w:pPr>
  </w:style>
  <w:style w:type="character" w:styleId="a4">
    <w:name w:val="page number"/>
    <w:basedOn w:val="a0"/>
    <w:rsid w:val="009D5A8A"/>
  </w:style>
  <w:style w:type="paragraph" w:styleId="a5">
    <w:name w:val="Body Text Indent"/>
    <w:basedOn w:val="a"/>
    <w:rsid w:val="009D5A8A"/>
    <w:pPr>
      <w:spacing w:line="360" w:lineRule="auto"/>
      <w:jc w:val="both"/>
    </w:pPr>
    <w:rPr>
      <w:sz w:val="28"/>
    </w:rPr>
  </w:style>
  <w:style w:type="paragraph" w:styleId="a6">
    <w:name w:val="footnote text"/>
    <w:basedOn w:val="a"/>
    <w:semiHidden/>
    <w:rsid w:val="00D43A91"/>
  </w:style>
  <w:style w:type="character" w:styleId="a7">
    <w:name w:val="footnote reference"/>
    <w:basedOn w:val="a0"/>
    <w:semiHidden/>
    <w:rsid w:val="00D43A91"/>
    <w:rPr>
      <w:vertAlign w:val="superscript"/>
    </w:rPr>
  </w:style>
  <w:style w:type="paragraph" w:styleId="a8">
    <w:name w:val="Balloon Text"/>
    <w:basedOn w:val="a"/>
    <w:link w:val="a9"/>
    <w:rsid w:val="00C77047"/>
    <w:rPr>
      <w:rFonts w:ascii="Tahoma" w:hAnsi="Tahoma" w:cs="Tahoma"/>
      <w:sz w:val="16"/>
      <w:szCs w:val="16"/>
    </w:rPr>
  </w:style>
  <w:style w:type="character" w:customStyle="1" w:styleId="a9">
    <w:name w:val="Текст выноски Знак"/>
    <w:basedOn w:val="a0"/>
    <w:link w:val="a8"/>
    <w:rsid w:val="00C77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9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212D-9E2A-409A-968F-4B060045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10</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APK</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ContrUpr</dc:creator>
  <cp:keywords/>
  <cp:lastModifiedBy>tarasenko_ap</cp:lastModifiedBy>
  <cp:revision>391</cp:revision>
  <cp:lastPrinted>2016-06-08T00:00:00Z</cp:lastPrinted>
  <dcterms:created xsi:type="dcterms:W3CDTF">2015-01-28T05:16:00Z</dcterms:created>
  <dcterms:modified xsi:type="dcterms:W3CDTF">2018-02-28T05:32:00Z</dcterms:modified>
</cp:coreProperties>
</file>