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7B" w:rsidRDefault="0005297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-443865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9853"/>
      </w:tblGrid>
      <w:tr w:rsidR="006A6A46">
        <w:tc>
          <w:tcPr>
            <w:tcW w:w="9853" w:type="dxa"/>
            <w:shd w:val="clear" w:color="auto" w:fill="auto"/>
          </w:tcPr>
          <w:p w:rsidR="006A6A46" w:rsidRDefault="006A6A46" w:rsidP="0083157B">
            <w:pPr>
              <w:tabs>
                <w:tab w:val="left" w:pos="8041"/>
              </w:tabs>
              <w:ind w:firstLine="0"/>
            </w:pPr>
          </w:p>
        </w:tc>
      </w:tr>
    </w:tbl>
    <w:p w:rsidR="006A6A46" w:rsidRDefault="006A6A4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4C19FE" w:rsidRPr="00EC60BA" w:rsidRDefault="004C19FE" w:rsidP="004C19F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АДМИНИСТРАЦИЯ</w:t>
      </w:r>
    </w:p>
    <w:p w:rsidR="004C19FE" w:rsidRPr="00EC60BA" w:rsidRDefault="004C19FE" w:rsidP="004C19FE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 xml:space="preserve">ГОРОДСКОГО ОКРУГА </w:t>
      </w:r>
      <w:proofErr w:type="gramStart"/>
      <w:r w:rsidRPr="00EC60BA">
        <w:rPr>
          <w:b/>
          <w:szCs w:val="26"/>
        </w:rPr>
        <w:t>СПАССК-ДАЛЬНИЙ</w:t>
      </w:r>
      <w:proofErr w:type="gramEnd"/>
    </w:p>
    <w:p w:rsidR="004C19FE" w:rsidRDefault="004C19FE" w:rsidP="004C19FE">
      <w:pPr>
        <w:ind w:firstLine="0"/>
        <w:jc w:val="center"/>
        <w:rPr>
          <w:b/>
          <w:spacing w:val="20"/>
          <w:szCs w:val="26"/>
        </w:rPr>
      </w:pPr>
    </w:p>
    <w:p w:rsidR="004C19FE" w:rsidRPr="0083157B" w:rsidRDefault="004C19FE" w:rsidP="004C19FE">
      <w:pPr>
        <w:ind w:firstLine="0"/>
        <w:jc w:val="center"/>
        <w:rPr>
          <w:b/>
          <w:spacing w:val="20"/>
          <w:sz w:val="24"/>
          <w:szCs w:val="24"/>
        </w:rPr>
      </w:pPr>
      <w:r w:rsidRPr="0083157B">
        <w:rPr>
          <w:b/>
          <w:spacing w:val="20"/>
          <w:sz w:val="24"/>
          <w:szCs w:val="24"/>
        </w:rPr>
        <w:t>ПОСТАНОВЛЕНИЕ</w:t>
      </w:r>
    </w:p>
    <w:p w:rsidR="004C19FE" w:rsidRDefault="004C19FE" w:rsidP="004C19FE">
      <w:pPr>
        <w:ind w:firstLine="0"/>
        <w:rPr>
          <w:szCs w:val="26"/>
        </w:rPr>
      </w:pPr>
      <w:r>
        <w:rPr>
          <w:sz w:val="24"/>
          <w:szCs w:val="24"/>
        </w:rPr>
        <w:t xml:space="preserve">   </w:t>
      </w:r>
      <w:r w:rsidR="00AB4A61">
        <w:rPr>
          <w:szCs w:val="26"/>
        </w:rPr>
        <w:t xml:space="preserve">15 декабря 2017г. </w:t>
      </w:r>
      <w:r w:rsidR="0083157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46930">
        <w:rPr>
          <w:sz w:val="24"/>
          <w:szCs w:val="24"/>
        </w:rPr>
        <w:t xml:space="preserve">г. </w:t>
      </w:r>
      <w:proofErr w:type="spellStart"/>
      <w:proofErr w:type="gramStart"/>
      <w:r w:rsidRPr="00246930">
        <w:rPr>
          <w:sz w:val="24"/>
          <w:szCs w:val="24"/>
        </w:rPr>
        <w:t>Спасск-Дальний</w:t>
      </w:r>
      <w:proofErr w:type="spellEnd"/>
      <w:proofErr w:type="gramEnd"/>
      <w:r w:rsidRPr="00246930">
        <w:rPr>
          <w:sz w:val="24"/>
          <w:szCs w:val="24"/>
        </w:rPr>
        <w:t>, Приморского края</w:t>
      </w:r>
      <w:r w:rsidR="0083157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№ </w:t>
      </w:r>
      <w:r w:rsidR="0083157B">
        <w:rPr>
          <w:sz w:val="24"/>
          <w:szCs w:val="24"/>
        </w:rPr>
        <w:t xml:space="preserve"> </w:t>
      </w:r>
      <w:r w:rsidR="00AB4A61">
        <w:rPr>
          <w:szCs w:val="26"/>
        </w:rPr>
        <w:t>578-па</w:t>
      </w:r>
    </w:p>
    <w:p w:rsidR="006A6A46" w:rsidRDefault="006A6A46" w:rsidP="004C19FE">
      <w:pPr>
        <w:ind w:firstLine="0"/>
      </w:pPr>
    </w:p>
    <w:p w:rsidR="0046742E" w:rsidRDefault="0046742E" w:rsidP="0083157B">
      <w:pPr>
        <w:ind w:firstLine="0"/>
      </w:pPr>
    </w:p>
    <w:p w:rsidR="00E877BA" w:rsidRPr="006E2263" w:rsidRDefault="00E877BA" w:rsidP="00E877BA">
      <w:pPr>
        <w:tabs>
          <w:tab w:val="left" w:pos="8041"/>
        </w:tabs>
        <w:jc w:val="center"/>
        <w:rPr>
          <w:b/>
          <w:szCs w:val="26"/>
        </w:rPr>
      </w:pPr>
      <w:r w:rsidRPr="006E2263">
        <w:rPr>
          <w:b/>
          <w:szCs w:val="26"/>
        </w:rPr>
        <w:t xml:space="preserve">Об утверждении муниципальной программы </w:t>
      </w:r>
    </w:p>
    <w:p w:rsidR="00E877BA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E2263">
        <w:rPr>
          <w:b/>
          <w:szCs w:val="26"/>
        </w:rPr>
        <w:t>«</w:t>
      </w:r>
      <w:r w:rsidRPr="00BE1A52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</w:t>
      </w:r>
    </w:p>
    <w:p w:rsidR="00E877BA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городского округа </w:t>
      </w:r>
      <w:proofErr w:type="spellStart"/>
      <w:proofErr w:type="gramStart"/>
      <w:r>
        <w:rPr>
          <w:b/>
          <w:szCs w:val="26"/>
        </w:rPr>
        <w:t>Спасск-Дальний</w:t>
      </w:r>
      <w:proofErr w:type="spellEnd"/>
      <w:proofErr w:type="gramEnd"/>
      <w:r w:rsidRPr="006E2263">
        <w:rPr>
          <w:b/>
          <w:szCs w:val="26"/>
        </w:rPr>
        <w:t xml:space="preserve"> </w:t>
      </w:r>
    </w:p>
    <w:p w:rsidR="00E877BA" w:rsidRPr="006E2263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E2263">
        <w:rPr>
          <w:b/>
          <w:szCs w:val="26"/>
        </w:rPr>
        <w:t>на 2018-2022 годы</w:t>
      </w:r>
      <w:r w:rsidR="0030761A">
        <w:rPr>
          <w:b/>
          <w:szCs w:val="26"/>
        </w:rPr>
        <w:t>»</w:t>
      </w:r>
    </w:p>
    <w:p w:rsidR="00E877BA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877BA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  <w:r>
        <w:rPr>
          <w:szCs w:val="26"/>
        </w:rPr>
        <w:t xml:space="preserve">В целях организации мероприятий по благоустройству территорий 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, на основании Федерального закона от 06 октября 2003 года </w:t>
      </w:r>
      <w:r w:rsidR="0083157B">
        <w:rPr>
          <w:szCs w:val="26"/>
        </w:rPr>
        <w:t xml:space="preserve">   </w:t>
      </w:r>
      <w:r>
        <w:rPr>
          <w:szCs w:val="26"/>
        </w:rPr>
        <w:t>№ 131</w:t>
      </w:r>
      <w:r w:rsidR="0083157B">
        <w:rPr>
          <w:szCs w:val="26"/>
        </w:rPr>
        <w:t>-</w:t>
      </w:r>
      <w:r>
        <w:rPr>
          <w:szCs w:val="26"/>
        </w:rPr>
        <w:t>ФЗ «Об общих принципах организации местного самоуправления в Российской Федерации», постановлени</w:t>
      </w:r>
      <w:r w:rsidR="00DD591A">
        <w:rPr>
          <w:szCs w:val="26"/>
        </w:rPr>
        <w:t>я</w:t>
      </w:r>
      <w:r>
        <w:rPr>
          <w:szCs w:val="26"/>
        </w:rPr>
        <w:t xml:space="preserve"> </w:t>
      </w:r>
      <w:r w:rsidR="00901E00">
        <w:rPr>
          <w:szCs w:val="26"/>
        </w:rPr>
        <w:t>П</w:t>
      </w:r>
      <w:r>
        <w:rPr>
          <w:szCs w:val="26"/>
        </w:rPr>
        <w:t xml:space="preserve">равительства Российской Федерации от </w:t>
      </w:r>
      <w:r w:rsidR="00901E00">
        <w:rPr>
          <w:szCs w:val="26"/>
        </w:rPr>
        <w:t xml:space="preserve">    </w:t>
      </w:r>
      <w:r>
        <w:rPr>
          <w:szCs w:val="26"/>
        </w:rPr>
        <w:t xml:space="preserve">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</w:t>
      </w:r>
      <w:r w:rsidR="00DD591A" w:rsidRPr="00DD591A">
        <w:rPr>
          <w:szCs w:val="26"/>
        </w:rPr>
        <w:t xml:space="preserve">постановления </w:t>
      </w:r>
      <w:r w:rsidR="00901E00">
        <w:rPr>
          <w:szCs w:val="26"/>
        </w:rPr>
        <w:t>П</w:t>
      </w:r>
      <w:r w:rsidR="00DD591A" w:rsidRPr="00DD591A">
        <w:rPr>
          <w:szCs w:val="26"/>
        </w:rPr>
        <w:t xml:space="preserve">равительства Российской Федерации </w:t>
      </w:r>
      <w:r>
        <w:rPr>
          <w:szCs w:val="26"/>
        </w:rPr>
        <w:t xml:space="preserve"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</w:t>
      </w:r>
      <w:r w:rsidR="0030761A" w:rsidRPr="0018286C">
        <w:rPr>
          <w:szCs w:val="26"/>
        </w:rPr>
        <w:t>постановлени</w:t>
      </w:r>
      <w:r w:rsidR="00DD591A">
        <w:rPr>
          <w:szCs w:val="26"/>
        </w:rPr>
        <w:t>я</w:t>
      </w:r>
      <w:r w:rsidR="0030761A" w:rsidRPr="0018286C">
        <w:rPr>
          <w:szCs w:val="26"/>
        </w:rPr>
        <w:t xml:space="preserve"> Администрации </w:t>
      </w:r>
      <w:r w:rsidR="0030761A">
        <w:rPr>
          <w:szCs w:val="26"/>
        </w:rPr>
        <w:t xml:space="preserve">городского округа </w:t>
      </w:r>
      <w:proofErr w:type="spellStart"/>
      <w:r w:rsidR="0030761A">
        <w:rPr>
          <w:szCs w:val="26"/>
        </w:rPr>
        <w:t>Спасск-Дальний</w:t>
      </w:r>
      <w:proofErr w:type="spellEnd"/>
      <w:r w:rsidR="0030761A">
        <w:rPr>
          <w:szCs w:val="26"/>
        </w:rPr>
        <w:t xml:space="preserve">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</w:t>
      </w:r>
      <w:proofErr w:type="spellStart"/>
      <w:r w:rsidR="0030761A">
        <w:rPr>
          <w:szCs w:val="26"/>
        </w:rPr>
        <w:t>Спасск-Дальний</w:t>
      </w:r>
      <w:proofErr w:type="spellEnd"/>
      <w:r>
        <w:rPr>
          <w:szCs w:val="26"/>
        </w:rPr>
        <w:t>», руководствуясь Устав</w:t>
      </w:r>
      <w:r w:rsidR="0030761A">
        <w:rPr>
          <w:szCs w:val="26"/>
        </w:rPr>
        <w:t xml:space="preserve">ом </w:t>
      </w:r>
      <w:r>
        <w:rPr>
          <w:szCs w:val="26"/>
        </w:rPr>
        <w:t xml:space="preserve"> городского округа</w:t>
      </w:r>
      <w:r w:rsidR="0030761A">
        <w:rPr>
          <w:szCs w:val="26"/>
        </w:rPr>
        <w:t xml:space="preserve"> </w:t>
      </w:r>
      <w:proofErr w:type="spellStart"/>
      <w:r w:rsidR="0030761A">
        <w:rPr>
          <w:szCs w:val="26"/>
        </w:rPr>
        <w:t>Спасск-Дальний</w:t>
      </w:r>
      <w:proofErr w:type="spellEnd"/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E877BA" w:rsidRDefault="00E877BA" w:rsidP="00DD591A">
      <w:pPr>
        <w:tabs>
          <w:tab w:val="left" w:pos="8041"/>
        </w:tabs>
        <w:spacing w:line="360" w:lineRule="auto"/>
        <w:ind w:left="142" w:firstLine="0"/>
        <w:rPr>
          <w:szCs w:val="26"/>
        </w:rPr>
      </w:pPr>
      <w:r>
        <w:rPr>
          <w:szCs w:val="26"/>
        </w:rPr>
        <w:t>ПОСТАНОВЛЯ</w:t>
      </w:r>
      <w:r w:rsidR="0030761A">
        <w:rPr>
          <w:szCs w:val="26"/>
        </w:rPr>
        <w:t>Ю</w:t>
      </w:r>
      <w:r>
        <w:rPr>
          <w:szCs w:val="26"/>
        </w:rPr>
        <w:t>:</w:t>
      </w:r>
    </w:p>
    <w:p w:rsidR="00DD591A" w:rsidRDefault="00DD591A" w:rsidP="00DD591A">
      <w:pPr>
        <w:tabs>
          <w:tab w:val="left" w:pos="8041"/>
        </w:tabs>
        <w:spacing w:line="360" w:lineRule="auto"/>
        <w:ind w:left="142" w:firstLine="0"/>
        <w:rPr>
          <w:szCs w:val="26"/>
        </w:rPr>
      </w:pPr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  <w:r>
        <w:rPr>
          <w:szCs w:val="26"/>
        </w:rPr>
        <w:t>1. Утвердить прилагаемую муниципальную программу «Формирование современной городской среды городского округа</w:t>
      </w:r>
      <w:r w:rsidR="0030761A">
        <w:rPr>
          <w:szCs w:val="26"/>
        </w:rPr>
        <w:t xml:space="preserve"> </w:t>
      </w:r>
      <w:proofErr w:type="spellStart"/>
      <w:proofErr w:type="gramStart"/>
      <w:r w:rsidR="0030761A"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на 2018-2022 годы</w:t>
      </w:r>
      <w:r w:rsidR="0030761A">
        <w:rPr>
          <w:szCs w:val="26"/>
        </w:rPr>
        <w:t>»</w:t>
      </w:r>
      <w:r>
        <w:rPr>
          <w:szCs w:val="26"/>
        </w:rPr>
        <w:t>.</w:t>
      </w:r>
    </w:p>
    <w:p w:rsidR="00DD591A" w:rsidRDefault="00DD591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E877BA" w:rsidRPr="0086124B" w:rsidRDefault="00E877BA" w:rsidP="0083157B">
      <w:pPr>
        <w:spacing w:line="360" w:lineRule="auto"/>
        <w:ind w:left="142"/>
        <w:rPr>
          <w:szCs w:val="26"/>
        </w:rPr>
      </w:pPr>
      <w:r>
        <w:rPr>
          <w:szCs w:val="26"/>
        </w:rPr>
        <w:lastRenderedPageBreak/>
        <w:t>2.</w:t>
      </w:r>
      <w:r w:rsidRPr="0086124B">
        <w:rPr>
          <w:szCs w:val="26"/>
        </w:rPr>
        <w:t xml:space="preserve"> </w:t>
      </w:r>
      <w:r>
        <w:rPr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  <w:r w:rsidRPr="0086124B">
        <w:rPr>
          <w:szCs w:val="26"/>
        </w:rPr>
        <w:t>(</w:t>
      </w:r>
      <w:proofErr w:type="spellStart"/>
      <w:r w:rsidRPr="0086124B">
        <w:rPr>
          <w:szCs w:val="26"/>
        </w:rPr>
        <w:t>Моняк</w:t>
      </w:r>
      <w:proofErr w:type="spellEnd"/>
      <w:r w:rsidRPr="0086124B">
        <w:rPr>
          <w:szCs w:val="26"/>
        </w:rPr>
        <w:t xml:space="preserve">) обнародовать настоящее </w:t>
      </w:r>
      <w:r>
        <w:rPr>
          <w:szCs w:val="26"/>
        </w:rPr>
        <w:t xml:space="preserve">постановление </w:t>
      </w:r>
      <w:r w:rsidRPr="0086124B">
        <w:rPr>
          <w:szCs w:val="26"/>
        </w:rPr>
        <w:t xml:space="preserve"> на официальном сайте городского округа </w:t>
      </w:r>
      <w:proofErr w:type="spellStart"/>
      <w:r w:rsidRPr="0086124B">
        <w:rPr>
          <w:szCs w:val="26"/>
        </w:rPr>
        <w:t>Спасск-Дальний</w:t>
      </w:r>
      <w:proofErr w:type="spellEnd"/>
      <w:r w:rsidRPr="0086124B">
        <w:rPr>
          <w:szCs w:val="26"/>
        </w:rPr>
        <w:t xml:space="preserve"> </w:t>
      </w:r>
      <w:r>
        <w:rPr>
          <w:szCs w:val="26"/>
        </w:rPr>
        <w:t xml:space="preserve">и </w:t>
      </w:r>
      <w:r w:rsidRPr="0086124B">
        <w:rPr>
          <w:szCs w:val="26"/>
        </w:rPr>
        <w:t xml:space="preserve">опубликовать информацию в средствах массовой информации об обнародовании настоящего </w:t>
      </w:r>
      <w:r w:rsidR="00DD591A">
        <w:rPr>
          <w:szCs w:val="26"/>
        </w:rPr>
        <w:t>постановления.</w:t>
      </w:r>
    </w:p>
    <w:p w:rsidR="00E877BA" w:rsidRDefault="00E877BA" w:rsidP="0083157B">
      <w:pPr>
        <w:spacing w:line="360" w:lineRule="auto"/>
        <w:ind w:left="142"/>
        <w:rPr>
          <w:szCs w:val="26"/>
        </w:rPr>
      </w:pPr>
      <w:r>
        <w:rPr>
          <w:szCs w:val="26"/>
        </w:rPr>
        <w:t xml:space="preserve">3. Контроль за исполнением настоящего постановления возложить на </w:t>
      </w:r>
      <w:r w:rsidR="00F960F5">
        <w:rPr>
          <w:szCs w:val="26"/>
        </w:rPr>
        <w:t>начальника управления жилищно-коммунального хозяйства Админ</w:t>
      </w:r>
      <w:r>
        <w:rPr>
          <w:szCs w:val="26"/>
        </w:rPr>
        <w:t xml:space="preserve">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 </w:t>
      </w:r>
      <w:r w:rsidR="00F960F5" w:rsidRPr="00F960F5">
        <w:rPr>
          <w:szCs w:val="26"/>
        </w:rPr>
        <w:t xml:space="preserve"> </w:t>
      </w:r>
      <w:r w:rsidR="00F960F5">
        <w:rPr>
          <w:szCs w:val="26"/>
        </w:rPr>
        <w:t>О.С. Симоненко.</w:t>
      </w:r>
    </w:p>
    <w:p w:rsidR="00E877BA" w:rsidRDefault="00E877BA" w:rsidP="0083157B">
      <w:pPr>
        <w:spacing w:line="360" w:lineRule="auto"/>
        <w:ind w:left="142"/>
        <w:rPr>
          <w:szCs w:val="26"/>
        </w:rPr>
      </w:pPr>
      <w:r>
        <w:rPr>
          <w:szCs w:val="26"/>
        </w:rPr>
        <w:t>4</w:t>
      </w:r>
      <w:r w:rsidRPr="0086124B">
        <w:rPr>
          <w:szCs w:val="26"/>
        </w:rPr>
        <w:t>. Настоящее постановление вступает в силу со дня его официального опубликования (обнародования)</w:t>
      </w:r>
      <w:r>
        <w:rPr>
          <w:szCs w:val="26"/>
        </w:rPr>
        <w:t>.</w:t>
      </w:r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E877BA" w:rsidRDefault="00E877BA" w:rsidP="0083157B">
      <w:pPr>
        <w:tabs>
          <w:tab w:val="left" w:pos="8041"/>
        </w:tabs>
        <w:ind w:left="142"/>
        <w:rPr>
          <w:szCs w:val="26"/>
        </w:rPr>
      </w:pPr>
    </w:p>
    <w:p w:rsidR="00E877BA" w:rsidRDefault="00DD591A" w:rsidP="00DD591A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 xml:space="preserve">Глава городского </w:t>
      </w:r>
      <w:r w:rsidR="00E877BA">
        <w:rPr>
          <w:szCs w:val="26"/>
        </w:rPr>
        <w:t>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E877BA">
        <w:rPr>
          <w:szCs w:val="26"/>
        </w:rPr>
        <w:t xml:space="preserve">                                   </w:t>
      </w:r>
      <w:r>
        <w:rPr>
          <w:szCs w:val="26"/>
        </w:rPr>
        <w:t xml:space="preserve">                      </w:t>
      </w:r>
      <w:r w:rsidR="00E877BA">
        <w:rPr>
          <w:szCs w:val="26"/>
        </w:rPr>
        <w:t xml:space="preserve"> В.В. </w:t>
      </w:r>
      <w:proofErr w:type="spellStart"/>
      <w:r w:rsidR="00E877BA">
        <w:rPr>
          <w:szCs w:val="26"/>
        </w:rPr>
        <w:t>Квон</w:t>
      </w:r>
      <w:proofErr w:type="spellEnd"/>
      <w:r w:rsidR="00E877BA">
        <w:rPr>
          <w:szCs w:val="26"/>
        </w:rPr>
        <w:t xml:space="preserve"> </w:t>
      </w:r>
    </w:p>
    <w:p w:rsidR="00E877BA" w:rsidRDefault="00E877BA" w:rsidP="0083157B">
      <w:pPr>
        <w:tabs>
          <w:tab w:val="left" w:pos="8041"/>
        </w:tabs>
        <w:spacing w:line="480" w:lineRule="auto"/>
        <w:ind w:left="142"/>
        <w:rPr>
          <w:szCs w:val="26"/>
        </w:rPr>
      </w:pPr>
    </w:p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4E7A0D" w:rsidRDefault="004E7A0D"/>
    <w:p w:rsidR="004E7A0D" w:rsidRDefault="004E7A0D"/>
    <w:p w:rsidR="004E7A0D" w:rsidRDefault="004E7A0D"/>
    <w:p w:rsidR="004E7A0D" w:rsidRDefault="004E7A0D"/>
    <w:p w:rsidR="00DD591A" w:rsidRDefault="0030761A" w:rsidP="00DD591A">
      <w:pPr>
        <w:shd w:val="clear" w:color="auto" w:fill="FFFFFF"/>
        <w:tabs>
          <w:tab w:val="left" w:pos="851"/>
          <w:tab w:val="left" w:pos="6096"/>
        </w:tabs>
        <w:spacing w:before="10"/>
        <w:ind w:left="6096" w:firstLine="0"/>
        <w:rPr>
          <w:bCs/>
          <w:szCs w:val="26"/>
        </w:rPr>
      </w:pPr>
      <w:r w:rsidRPr="00C403FF">
        <w:rPr>
          <w:bCs/>
          <w:szCs w:val="26"/>
        </w:rPr>
        <w:t>Утверждена</w:t>
      </w:r>
      <w:r w:rsidR="00DD591A">
        <w:rPr>
          <w:bCs/>
          <w:szCs w:val="26"/>
        </w:rPr>
        <w:t xml:space="preserve"> </w:t>
      </w:r>
    </w:p>
    <w:p w:rsidR="0030761A" w:rsidRDefault="002A6792" w:rsidP="00DD591A">
      <w:pPr>
        <w:shd w:val="clear" w:color="auto" w:fill="FFFFFF"/>
        <w:tabs>
          <w:tab w:val="left" w:pos="851"/>
          <w:tab w:val="left" w:pos="6096"/>
        </w:tabs>
        <w:spacing w:before="10"/>
        <w:ind w:left="6096" w:firstLine="0"/>
        <w:rPr>
          <w:bCs/>
          <w:szCs w:val="26"/>
        </w:rPr>
      </w:pPr>
      <w:r>
        <w:rPr>
          <w:bCs/>
          <w:szCs w:val="26"/>
        </w:rPr>
        <w:t>п</w:t>
      </w:r>
      <w:r w:rsidR="00DD591A">
        <w:rPr>
          <w:bCs/>
          <w:szCs w:val="26"/>
        </w:rPr>
        <w:t xml:space="preserve">остановлением </w:t>
      </w:r>
      <w:r w:rsidR="0030761A" w:rsidRPr="00C403FF">
        <w:rPr>
          <w:bCs/>
          <w:szCs w:val="26"/>
        </w:rPr>
        <w:t xml:space="preserve">Администрации городского округа </w:t>
      </w:r>
      <w:proofErr w:type="spellStart"/>
      <w:proofErr w:type="gramStart"/>
      <w:r w:rsidR="0030761A" w:rsidRPr="00C403FF">
        <w:rPr>
          <w:bCs/>
          <w:szCs w:val="26"/>
        </w:rPr>
        <w:t>Спасск-</w:t>
      </w:r>
      <w:r w:rsidR="0030761A">
        <w:rPr>
          <w:bCs/>
          <w:szCs w:val="26"/>
        </w:rPr>
        <w:t>Д</w:t>
      </w:r>
      <w:r w:rsidR="0030761A" w:rsidRPr="00C403FF">
        <w:rPr>
          <w:bCs/>
          <w:szCs w:val="26"/>
        </w:rPr>
        <w:t>альний</w:t>
      </w:r>
      <w:proofErr w:type="spellEnd"/>
      <w:proofErr w:type="gramEnd"/>
      <w:r>
        <w:rPr>
          <w:bCs/>
          <w:szCs w:val="26"/>
        </w:rPr>
        <w:t xml:space="preserve">   от </w:t>
      </w:r>
      <w:r w:rsidR="00AB4A61">
        <w:rPr>
          <w:bCs/>
          <w:szCs w:val="26"/>
        </w:rPr>
        <w:t>15 декабря 2017г.</w:t>
      </w:r>
      <w:r>
        <w:rPr>
          <w:bCs/>
          <w:szCs w:val="26"/>
        </w:rPr>
        <w:t xml:space="preserve">                     </w:t>
      </w:r>
      <w:r w:rsidR="0030761A" w:rsidRPr="00C403FF">
        <w:rPr>
          <w:bCs/>
          <w:szCs w:val="26"/>
        </w:rPr>
        <w:t xml:space="preserve"> </w:t>
      </w:r>
    </w:p>
    <w:p w:rsidR="00E877BA" w:rsidRDefault="002A6792" w:rsidP="00DD591A">
      <w:pPr>
        <w:tabs>
          <w:tab w:val="left" w:pos="6096"/>
          <w:tab w:val="left" w:pos="6330"/>
        </w:tabs>
      </w:pPr>
      <w:r>
        <w:t xml:space="preserve">                                                                                   № </w:t>
      </w:r>
      <w:r w:rsidR="00AB4A61">
        <w:t>578-па</w:t>
      </w:r>
    </w:p>
    <w:p w:rsidR="004E7A0D" w:rsidRDefault="004E7A0D" w:rsidP="0030761A">
      <w:pPr>
        <w:tabs>
          <w:tab w:val="left" w:pos="6330"/>
        </w:tabs>
      </w:pPr>
    </w:p>
    <w:p w:rsidR="00E877BA" w:rsidRDefault="00E877BA"/>
    <w:p w:rsidR="0030761A" w:rsidRPr="0018219E" w:rsidRDefault="0030761A" w:rsidP="0030761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9E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1821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0761A" w:rsidRPr="0018219E" w:rsidRDefault="0030761A" w:rsidP="0030761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8219E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</w:t>
      </w:r>
    </w:p>
    <w:p w:rsidR="0030761A" w:rsidRDefault="0030761A" w:rsidP="0030761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18219E">
        <w:rPr>
          <w:rFonts w:ascii="Times New Roman" w:hAnsi="Times New Roman" w:cs="Times New Roman"/>
          <w:b/>
          <w:sz w:val="26"/>
          <w:szCs w:val="26"/>
        </w:rPr>
        <w:t xml:space="preserve">ородского округа </w:t>
      </w:r>
      <w:proofErr w:type="spellStart"/>
      <w:proofErr w:type="gramStart"/>
      <w:r w:rsidRPr="0018219E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18219E">
        <w:rPr>
          <w:rFonts w:ascii="Times New Roman" w:hAnsi="Times New Roman" w:cs="Times New Roman"/>
          <w:b/>
          <w:sz w:val="26"/>
          <w:szCs w:val="26"/>
        </w:rPr>
        <w:t xml:space="preserve"> 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1821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2018-2022 годы»</w:t>
      </w:r>
    </w:p>
    <w:p w:rsidR="0030761A" w:rsidRDefault="0030761A" w:rsidP="00E877B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61A" w:rsidRDefault="0030761A" w:rsidP="00E877B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7BA" w:rsidRPr="0018219E" w:rsidRDefault="00E877BA" w:rsidP="00E877B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9E">
        <w:rPr>
          <w:rFonts w:ascii="Times New Roman" w:hAnsi="Times New Roman" w:cs="Times New Roman"/>
          <w:b/>
          <w:sz w:val="26"/>
          <w:szCs w:val="26"/>
        </w:rPr>
        <w:t>ПАСПОР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 w:rsidR="0030761A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tbl>
      <w:tblPr>
        <w:tblStyle w:val="af7"/>
        <w:tblW w:w="0" w:type="auto"/>
        <w:tblLook w:val="04A0"/>
      </w:tblPr>
      <w:tblGrid>
        <w:gridCol w:w="2943"/>
        <w:gridCol w:w="6628"/>
      </w:tblGrid>
      <w:tr w:rsidR="00E877BA" w:rsidTr="00E54E40">
        <w:tc>
          <w:tcPr>
            <w:tcW w:w="2943" w:type="dxa"/>
          </w:tcPr>
          <w:p w:rsidR="00E877BA" w:rsidRDefault="002A6792" w:rsidP="002A6792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28" w:type="dxa"/>
          </w:tcPr>
          <w:p w:rsidR="00E877BA" w:rsidRDefault="002A6792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«Формирование современной городской среды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2018-2022 годы»</w:t>
            </w:r>
            <w:r w:rsidR="00461E41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2A6792" w:rsidTr="00E54E40">
        <w:tc>
          <w:tcPr>
            <w:tcW w:w="2943" w:type="dxa"/>
          </w:tcPr>
          <w:p w:rsidR="002A6792" w:rsidRDefault="002A6792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28" w:type="dxa"/>
          </w:tcPr>
          <w:p w:rsidR="002A6792" w:rsidRDefault="002A6792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благоустройства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способствующего комфортной безопасной жизнедеятельности населения</w:t>
            </w:r>
          </w:p>
        </w:tc>
      </w:tr>
      <w:tr w:rsidR="00E877BA" w:rsidTr="00E54E40">
        <w:tc>
          <w:tcPr>
            <w:tcW w:w="2943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</w:tc>
        <w:tc>
          <w:tcPr>
            <w:tcW w:w="6628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1.Повышение уровня благоустройства муниципальных территорий общего пользования.</w:t>
            </w:r>
          </w:p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2.Исполнение условий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2A67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761A" w:rsidTr="00E54E40">
        <w:tc>
          <w:tcPr>
            <w:tcW w:w="2943" w:type="dxa"/>
          </w:tcPr>
          <w:p w:rsidR="0030761A" w:rsidRDefault="0030761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реализации программы</w:t>
            </w:r>
          </w:p>
        </w:tc>
        <w:tc>
          <w:tcPr>
            <w:tcW w:w="6628" w:type="dxa"/>
          </w:tcPr>
          <w:p w:rsidR="0030761A" w:rsidRDefault="0030761A" w:rsidP="00E54E40">
            <w:pPr>
              <w:snapToGrid w:val="0"/>
              <w:ind w:firstLine="0"/>
              <w:jc w:val="left"/>
            </w:pPr>
            <w:r>
              <w:t>1. Количество благоустроенных дворовых территорий многоквартирных жилых домов, ед.;</w:t>
            </w:r>
          </w:p>
          <w:p w:rsidR="0030761A" w:rsidRDefault="0030761A" w:rsidP="00E54E40">
            <w:pPr>
              <w:snapToGrid w:val="0"/>
              <w:ind w:firstLine="0"/>
              <w:jc w:val="left"/>
            </w:pPr>
            <w:r>
              <w:t>2. Количество благоустроенных общественных территорий, ед.;</w:t>
            </w:r>
          </w:p>
          <w:p w:rsidR="0030761A" w:rsidRDefault="0030761A" w:rsidP="00E54E40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3. Количество благоустроенных мест массового отдыха населения (городских парков), ед.</w:t>
            </w:r>
          </w:p>
        </w:tc>
      </w:tr>
      <w:tr w:rsidR="0030761A" w:rsidTr="00E54E40">
        <w:tc>
          <w:tcPr>
            <w:tcW w:w="2943" w:type="dxa"/>
          </w:tcPr>
          <w:p w:rsidR="0030761A" w:rsidRDefault="0030761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28" w:type="dxa"/>
          </w:tcPr>
          <w:p w:rsidR="0030761A" w:rsidRDefault="0030761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2018-2022г.г.</w:t>
            </w:r>
          </w:p>
        </w:tc>
      </w:tr>
      <w:tr w:rsidR="000F04F5" w:rsidTr="00E54E40">
        <w:tc>
          <w:tcPr>
            <w:tcW w:w="2943" w:type="dxa"/>
          </w:tcPr>
          <w:p w:rsidR="000F04F5" w:rsidRDefault="000F04F5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 w:rsidR="002A6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A679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5F6D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109 756 095,7 </w:t>
            </w:r>
            <w:r w:rsidRPr="005600CA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(в ценах каждого года), в том числе по годам:</w:t>
            </w:r>
          </w:p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5F6D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12 195 121,9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F6D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12 195 121,9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F6D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12 195 121,9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 год – </w:t>
            </w:r>
            <w:r w:rsidR="00E54E4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36 585 365,0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F04F5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54E4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36 585 365,0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2A6792" w:rsidRPr="005600CA" w:rsidRDefault="002A6792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 w:rsidR="00E54E40"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E54E4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105 256 095,7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0F04F5" w:rsidRPr="005600CA" w:rsidRDefault="00E54E40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11 695 121,9 </w:t>
            </w:r>
            <w:r w:rsidR="000F04F5"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E54E4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11 695 121,9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E54E4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11 695 121,9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54E4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0F04F5" w:rsidRPr="005600CA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54E4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F04F5" w:rsidRPr="00FD653E" w:rsidRDefault="000F04F5" w:rsidP="00E54E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E54E40">
              <w:rPr>
                <w:rFonts w:ascii="Times New Roman" w:hAnsi="Times New Roman" w:cs="Times New Roman"/>
                <w:sz w:val="26"/>
                <w:szCs w:val="26"/>
              </w:rPr>
              <w:t>4 500 000,0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0F04F5" w:rsidRDefault="000F04F5" w:rsidP="00E54E40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2018 год – </w:t>
            </w:r>
            <w:r w:rsidR="00E54E40">
              <w:rPr>
                <w:szCs w:val="26"/>
              </w:rPr>
              <w:t>500 000,0</w:t>
            </w:r>
            <w:r>
              <w:rPr>
                <w:szCs w:val="26"/>
              </w:rPr>
              <w:t xml:space="preserve"> руб.,</w:t>
            </w:r>
          </w:p>
          <w:p w:rsidR="000F04F5" w:rsidRDefault="000F04F5" w:rsidP="00E54E40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2019 год – </w:t>
            </w:r>
            <w:r w:rsidR="00E54E40">
              <w:rPr>
                <w:szCs w:val="26"/>
              </w:rPr>
              <w:t>500 000</w:t>
            </w:r>
            <w:r>
              <w:rPr>
                <w:szCs w:val="26"/>
              </w:rPr>
              <w:t>,0 руб.,</w:t>
            </w:r>
          </w:p>
          <w:p w:rsidR="000F04F5" w:rsidRDefault="000F04F5" w:rsidP="00E54E40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E54E40">
              <w:rPr>
                <w:szCs w:val="26"/>
              </w:rPr>
              <w:t>500 000,0</w:t>
            </w:r>
            <w:r>
              <w:rPr>
                <w:szCs w:val="26"/>
              </w:rPr>
              <w:t xml:space="preserve"> руб.,</w:t>
            </w:r>
          </w:p>
          <w:p w:rsidR="000F04F5" w:rsidRDefault="000F04F5" w:rsidP="00E54E40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1</w:t>
            </w:r>
            <w:r w:rsidR="00E54E40">
              <w:rPr>
                <w:szCs w:val="26"/>
              </w:rPr>
              <w:t> 500 000,0</w:t>
            </w:r>
            <w:r>
              <w:rPr>
                <w:szCs w:val="26"/>
              </w:rPr>
              <w:t xml:space="preserve"> руб.,</w:t>
            </w:r>
          </w:p>
          <w:p w:rsidR="000F04F5" w:rsidRPr="006B40C1" w:rsidRDefault="000F04F5" w:rsidP="00E54E40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</w:t>
            </w:r>
            <w:r w:rsidR="00E54E40">
              <w:rPr>
                <w:szCs w:val="26"/>
              </w:rPr>
              <w:t> 500 000</w:t>
            </w:r>
            <w:r>
              <w:rPr>
                <w:szCs w:val="26"/>
              </w:rPr>
              <w:t>,0 руб.</w:t>
            </w:r>
          </w:p>
        </w:tc>
      </w:tr>
      <w:tr w:rsidR="000F04F5" w:rsidTr="00E54E40">
        <w:tc>
          <w:tcPr>
            <w:tcW w:w="2943" w:type="dxa"/>
          </w:tcPr>
          <w:p w:rsidR="000F04F5" w:rsidRDefault="000F04F5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0F04F5" w:rsidRPr="000F04F5" w:rsidRDefault="000F04F5" w:rsidP="000F04F5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0F04F5">
              <w:rPr>
                <w:szCs w:val="26"/>
              </w:rPr>
              <w:t xml:space="preserve">Реализация мероприятий </w:t>
            </w:r>
            <w:r w:rsidR="00461E41">
              <w:rPr>
                <w:szCs w:val="26"/>
              </w:rPr>
              <w:t>П</w:t>
            </w:r>
            <w:r w:rsidRPr="000F04F5">
              <w:rPr>
                <w:szCs w:val="26"/>
              </w:rPr>
              <w:t>рограммы позволит достичь следующих показателей социально – экономической эффективности:</w:t>
            </w:r>
          </w:p>
          <w:p w:rsidR="000F04F5" w:rsidRPr="000F04F5" w:rsidRDefault="000F04F5" w:rsidP="000F04F5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>1. Благоустроить</w:t>
            </w:r>
            <w:r w:rsidR="002A6792">
              <w:rPr>
                <w:szCs w:val="26"/>
              </w:rPr>
              <w:t xml:space="preserve"> 360 </w:t>
            </w:r>
            <w:r w:rsidRPr="000F04F5">
              <w:rPr>
                <w:szCs w:val="26"/>
              </w:rPr>
              <w:t>дворовых территорий многоквартирных жилых домов;</w:t>
            </w:r>
          </w:p>
          <w:p w:rsidR="000F04F5" w:rsidRPr="000F04F5" w:rsidRDefault="000F04F5" w:rsidP="000F04F5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>2.</w:t>
            </w:r>
            <w:r w:rsidR="002A6792">
              <w:rPr>
                <w:szCs w:val="26"/>
              </w:rPr>
              <w:t xml:space="preserve"> </w:t>
            </w:r>
            <w:r w:rsidRPr="000F04F5">
              <w:rPr>
                <w:szCs w:val="26"/>
              </w:rPr>
              <w:t xml:space="preserve">Благоустроить 10 общественных территорий городского округа; </w:t>
            </w:r>
          </w:p>
          <w:p w:rsidR="000F04F5" w:rsidRPr="000F04F5" w:rsidRDefault="000F04F5" w:rsidP="004E7A0D">
            <w:pPr>
              <w:pStyle w:val="aff6"/>
            </w:pPr>
            <w:r w:rsidRPr="000F04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 Благоустроить 1 место массового отдыха населения (городск</w:t>
            </w:r>
            <w:r w:rsidR="004E7A0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ого</w:t>
            </w:r>
            <w:r w:rsidRPr="000F04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парк</w:t>
            </w:r>
            <w:r w:rsidR="004E7A0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Pr="000F04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) городского округа</w:t>
            </w:r>
            <w:r w:rsidR="004E7A0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="004E7A0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Спасск-Дальний</w:t>
            </w:r>
            <w:proofErr w:type="spellEnd"/>
            <w:proofErr w:type="gramEnd"/>
            <w:r w:rsidRPr="000F04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  <w:tr w:rsidR="000F04F5" w:rsidTr="00E54E40">
        <w:tc>
          <w:tcPr>
            <w:tcW w:w="2943" w:type="dxa"/>
          </w:tcPr>
          <w:p w:rsidR="000F04F5" w:rsidRDefault="000F04F5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28" w:type="dxa"/>
          </w:tcPr>
          <w:p w:rsidR="000F04F5" w:rsidRDefault="000F04F5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0F04F5" w:rsidTr="002A6792">
        <w:tc>
          <w:tcPr>
            <w:tcW w:w="2943" w:type="dxa"/>
            <w:tcBorders>
              <w:bottom w:val="nil"/>
            </w:tcBorders>
          </w:tcPr>
          <w:p w:rsidR="000F04F5" w:rsidRDefault="000F04F5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размещения программы на официальном сайте органов местного самоуправления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6628" w:type="dxa"/>
            <w:tcBorders>
              <w:bottom w:val="nil"/>
            </w:tcBorders>
          </w:tcPr>
          <w:p w:rsidR="000F04F5" w:rsidRDefault="000F04F5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907CD4">
              <w:rPr>
                <w:rFonts w:ascii="Times New Roman" w:hAnsi="Times New Roman" w:cs="Times New Roman"/>
                <w:sz w:val="26"/>
                <w:szCs w:val="26"/>
              </w:rPr>
              <w:t>http://spasskd.ru</w:t>
            </w:r>
          </w:p>
        </w:tc>
      </w:tr>
      <w:tr w:rsidR="000F04F5" w:rsidTr="002A6792">
        <w:trPr>
          <w:trHeight w:val="80"/>
        </w:trPr>
        <w:tc>
          <w:tcPr>
            <w:tcW w:w="2943" w:type="dxa"/>
            <w:tcBorders>
              <w:top w:val="nil"/>
              <w:right w:val="single" w:sz="4" w:space="0" w:color="auto"/>
            </w:tcBorders>
          </w:tcPr>
          <w:p w:rsidR="000F04F5" w:rsidRDefault="000F04F5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</w:tcBorders>
          </w:tcPr>
          <w:p w:rsidR="000F04F5" w:rsidRDefault="000F04F5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77BA" w:rsidRDefault="00E877BA" w:rsidP="00E877BA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E877BA" w:rsidRPr="0018219E" w:rsidRDefault="00E877BA" w:rsidP="00E877B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9E">
        <w:rPr>
          <w:rFonts w:ascii="Times New Roman" w:hAnsi="Times New Roman" w:cs="Times New Roman"/>
          <w:b/>
          <w:sz w:val="26"/>
          <w:szCs w:val="26"/>
        </w:rPr>
        <w:t>2.</w:t>
      </w:r>
      <w:r w:rsidR="002A67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19E">
        <w:rPr>
          <w:rFonts w:ascii="Times New Roman" w:hAnsi="Times New Roman" w:cs="Times New Roman"/>
          <w:b/>
          <w:sz w:val="26"/>
          <w:szCs w:val="26"/>
        </w:rPr>
        <w:t>ПОНЯТИЯ И ТЕРМИНЫ</w:t>
      </w:r>
    </w:p>
    <w:p w:rsidR="00E877BA" w:rsidRDefault="00E877BA" w:rsidP="00E877BA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 территорий –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производимых с целью повышения качества жизни населения и привлекательности территории.</w:t>
      </w:r>
    </w:p>
    <w:p w:rsidR="00461E41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Городская среда –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городской среды – комплексная характеристика территор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частей, определяющая уровень комфорта повседневной жизни для различных слоев населения.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коммуникация между горожанами и сообществами.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качества городской среды – количественные и поддающиеся изменению параметры качества городской среды.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Нормируемый комплекс элементов благоустройства –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качества городской среды –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Общественные пространства – это территории муниципального образования, которые постоянно доступны для населения, в том числе набережные,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Объекты благоустройства территории - 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 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Проезд – дорога, примыкающая к жилым частям жилых и магистральных улиц, разворотным площадкам.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благоустройства –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Развитие объекта благоустройства – осуществление работ, направленных на создание новых или повышение качества состояния существующих объектов благоустройства, их отдельных элементов.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объектов благоустройства – поддержание в надлежащем техническом, физическом, эстетическом состоянии объектов благоустройства их отдельных элементов.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Субъекты городской среды –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Твердое покрытие – дорожное покрытие в составе дорожных одежд.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Уборка территорий – виды деятельности, связанные со сбором, вывозом в специально отведенные места отходов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Улица –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регулируемого скоростного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Элементы благоустройства территории –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 же система организации субъектов городской среды.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E41" w:rsidRDefault="00E877BA" w:rsidP="00E877BA">
      <w:pPr>
        <w:pStyle w:val="aff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4BD">
        <w:rPr>
          <w:rFonts w:ascii="Times New Roman" w:hAnsi="Times New Roman" w:cs="Times New Roman"/>
          <w:b/>
          <w:sz w:val="26"/>
          <w:szCs w:val="26"/>
        </w:rPr>
        <w:t>3.</w:t>
      </w:r>
      <w:r w:rsidR="00461E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54BD">
        <w:rPr>
          <w:rFonts w:ascii="Times New Roman" w:hAnsi="Times New Roman" w:cs="Times New Roman"/>
          <w:b/>
          <w:sz w:val="26"/>
          <w:szCs w:val="26"/>
        </w:rPr>
        <w:t xml:space="preserve">ХАРАКТЕРИСТИКА ПРОБЛЕМЫ, НА РЕШЕНИЕ </w:t>
      </w:r>
    </w:p>
    <w:p w:rsidR="00E877BA" w:rsidRDefault="00E877BA" w:rsidP="00E877BA">
      <w:pPr>
        <w:pStyle w:val="aff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D54BD">
        <w:rPr>
          <w:rFonts w:ascii="Times New Roman" w:hAnsi="Times New Roman" w:cs="Times New Roman"/>
          <w:b/>
          <w:sz w:val="26"/>
          <w:szCs w:val="26"/>
        </w:rPr>
        <w:t>КОТОРОЙ</w:t>
      </w:r>
      <w:proofErr w:type="gramEnd"/>
      <w:r w:rsidRPr="00FD54BD">
        <w:rPr>
          <w:rFonts w:ascii="Times New Roman" w:hAnsi="Times New Roman" w:cs="Times New Roman"/>
          <w:b/>
          <w:sz w:val="26"/>
          <w:szCs w:val="26"/>
        </w:rPr>
        <w:t xml:space="preserve"> НАПРАВЛЕННА ПРОГРАММА</w:t>
      </w:r>
    </w:p>
    <w:p w:rsidR="00461E41" w:rsidRPr="00FD54BD" w:rsidRDefault="00461E41" w:rsidP="00E877BA">
      <w:pPr>
        <w:pStyle w:val="aff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Характеристика текущего состояния сектора благоустройства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благоустройства городской территории является одной из насущных, требующей каждодневного внимания и эффективного решения.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городском округе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532 многоквартирных домов, из них включено в региональную программу капитального </w:t>
      </w:r>
      <w:r w:rsidRPr="00670000">
        <w:rPr>
          <w:rFonts w:ascii="Times New Roman" w:hAnsi="Times New Roman" w:cs="Times New Roman"/>
          <w:sz w:val="26"/>
          <w:szCs w:val="26"/>
        </w:rPr>
        <w:t>ремонта 341</w:t>
      </w:r>
      <w:r>
        <w:rPr>
          <w:rFonts w:ascii="Times New Roman" w:hAnsi="Times New Roman" w:cs="Times New Roman"/>
          <w:sz w:val="26"/>
          <w:szCs w:val="26"/>
        </w:rPr>
        <w:t xml:space="preserve"> многоквартирный дом. 482 дома подлежат благоустройству дворовых территорий.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 и лиц с ограниченными возможностями здоровья.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благоустройства придомовых территорий, является сдерживающим фактором для процесса создания товариществ собственников жилья и других объединений собственников,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следовательно, и реализации собственниками ответственности за сохранность общего имущества, на формирование которой направлена реформа жилищно-коммунального хозяйства.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 жилищного фонда города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 и финансовых средств.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 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мероприятий по срокам, ресурсам, исполнителям, а так же организацию процесса управления и контроля.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отдельного человека по месту проживания, так всех жителей города,  квартала, микрорайона.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комплекса мероприятий по благоустройству городской среды позволяют значительно улучшить экологическое состояние  и внешний облик муниципального образования, создать более комфортные микроклиматические, санитарно-гигиенические  и эстетические условия на улицах, в жилых квартирах и общественных местах (парках, бульварах, скверах и на площадках).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назрела необходимость системного решения проблемы благоустройства и озеленения муниципального образования.</w:t>
      </w:r>
    </w:p>
    <w:p w:rsidR="00E877BA" w:rsidRDefault="00E877BA" w:rsidP="00E877BA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количества автомобильного транспорта, в том числе и личного, выявляет многочисленные проблемы. Парковка автомобилей внутри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движения, выполнять парковку на тротуарах, пешеходных дорожках, газонах.</w:t>
      </w:r>
    </w:p>
    <w:p w:rsidR="00E877BA" w:rsidRDefault="00E877BA" w:rsidP="00461E41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 двора – одна из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</w:t>
      </w:r>
      <w:r w:rsidR="00461E4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Описание приоритетов муниципальной политики в сфере благоустройства.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№</w:t>
      </w:r>
      <w:r w:rsidR="00461E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1662-р, необходимо формирование градостроительной политики, направленной на создание нового облика российского города и села, архитектурной среды, комфортной для жизни людей, характеризующейся не только функциональными, унитарными, но и эстетическими особенностями. Реализация этой стратегической цели предполагает решение приоритетных задач, в том числе обеспечение соответствия объема комфортного жилищного фонда потребностям населения и формирование комфортной городской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среды, обеспечение возможности полноценной жизнедеятельности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 населения и безопасности мест пребывания детей с родителями.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новых стратегических направлений государственной жилищной политики к 2022 году должен сложиться качественно новый уровень состояния жилищной сферы, соответствующий мировым стандартам.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1E41" w:rsidRDefault="00E877BA" w:rsidP="00E877BA">
      <w:pPr>
        <w:pStyle w:val="aff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9E">
        <w:rPr>
          <w:rFonts w:ascii="Times New Roman" w:hAnsi="Times New Roman" w:cs="Times New Roman"/>
          <w:b/>
          <w:sz w:val="26"/>
          <w:szCs w:val="26"/>
        </w:rPr>
        <w:t>4.</w:t>
      </w:r>
      <w:r w:rsidR="00461E4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219E">
        <w:rPr>
          <w:rFonts w:ascii="Times New Roman" w:hAnsi="Times New Roman" w:cs="Times New Roman"/>
          <w:b/>
          <w:sz w:val="26"/>
          <w:szCs w:val="26"/>
        </w:rPr>
        <w:t xml:space="preserve">ОСНОВНЫЕ ЦЕЛИ И ЗАДАЧИ ПРОГРАММЫ С УКАЗАНИЕМ </w:t>
      </w:r>
    </w:p>
    <w:p w:rsidR="00E877BA" w:rsidRPr="0018219E" w:rsidRDefault="00E877BA" w:rsidP="00E877BA">
      <w:pPr>
        <w:pStyle w:val="aff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9E">
        <w:rPr>
          <w:rFonts w:ascii="Times New Roman" w:hAnsi="Times New Roman" w:cs="Times New Roman"/>
          <w:b/>
          <w:sz w:val="26"/>
          <w:szCs w:val="26"/>
        </w:rPr>
        <w:t>СРОКОВ И ЭТАПОВ ЕЕ РЕАЛИЗАЦИИ, А ТАК ЖЕ ЦЕЛЕВЫХ ИНДИКАТОРОВ И ПОКАЗАТЕЛЕЙ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рассчитана на период с 2018 года и до 2022 года</w:t>
      </w:r>
      <w:r w:rsidR="00461E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муниципальной программы, созвучной с приоритетами государственной политики в сфере благоустройства, является повышение уровня благоустройства территорий города, способствующего комфортной и безопасной жизнедеятельности населения.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данной цели необходимо решение следующих задач: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61E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уровня благоустройства дворовых территорий.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61E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уровня благоустройства муниципальных территорий общего пользования.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61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условий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E877BA" w:rsidRDefault="00E877BA" w:rsidP="00E877BA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E877BA" w:rsidRDefault="00E877BA" w:rsidP="00E877BA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целевые индикаторы и показатели эффективности реализации программы</w:t>
      </w:r>
    </w:p>
    <w:p w:rsidR="00E877BA" w:rsidRDefault="00E877BA" w:rsidP="00E877BA">
      <w:pPr>
        <w:pStyle w:val="aff6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709"/>
        <w:gridCol w:w="4059"/>
        <w:gridCol w:w="1044"/>
        <w:gridCol w:w="3969"/>
      </w:tblGrid>
      <w:tr w:rsidR="00E877BA" w:rsidTr="00AA2017">
        <w:trPr>
          <w:trHeight w:val="303"/>
        </w:trPr>
        <w:tc>
          <w:tcPr>
            <w:tcW w:w="709" w:type="dxa"/>
            <w:vMerge w:val="restart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59" w:type="dxa"/>
            <w:vMerge w:val="restart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Цель, задачи и показатели (индикаторы)</w:t>
            </w:r>
          </w:p>
        </w:tc>
        <w:tc>
          <w:tcPr>
            <w:tcW w:w="1044" w:type="dxa"/>
            <w:vMerge w:val="restart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 (индикатора)</w:t>
            </w:r>
          </w:p>
        </w:tc>
      </w:tr>
      <w:tr w:rsidR="00E877BA" w:rsidTr="00AA2017">
        <w:trPr>
          <w:trHeight w:val="345"/>
        </w:trPr>
        <w:tc>
          <w:tcPr>
            <w:tcW w:w="709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Годы реализации программы</w:t>
            </w:r>
          </w:p>
        </w:tc>
      </w:tr>
      <w:tr w:rsidR="00E877BA" w:rsidTr="00AA2017">
        <w:trPr>
          <w:trHeight w:val="330"/>
        </w:trPr>
        <w:tc>
          <w:tcPr>
            <w:tcW w:w="709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77BA" w:rsidRDefault="00E877BA" w:rsidP="00E54E4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2018-2022</w:t>
            </w:r>
          </w:p>
        </w:tc>
      </w:tr>
      <w:tr w:rsidR="00E877BA" w:rsidTr="00AA2017">
        <w:tc>
          <w:tcPr>
            <w:tcW w:w="709" w:type="dxa"/>
          </w:tcPr>
          <w:p w:rsidR="00E877BA" w:rsidRDefault="00E877BA" w:rsidP="00E54E4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E877BA" w:rsidRDefault="00E877BA" w:rsidP="00E54E4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4" w:type="dxa"/>
          </w:tcPr>
          <w:p w:rsidR="00E877BA" w:rsidRDefault="00E877BA" w:rsidP="00E54E4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877BA" w:rsidRDefault="00E877BA" w:rsidP="00E54E4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877BA" w:rsidTr="00AA2017">
        <w:tc>
          <w:tcPr>
            <w:tcW w:w="9781" w:type="dxa"/>
            <w:gridSpan w:val="4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Повышение уровня благоустройства территорий города, способствующего комфортной и безопасной жизнедеятельности населения</w:t>
            </w:r>
          </w:p>
        </w:tc>
      </w:tr>
      <w:tr w:rsidR="00E877BA" w:rsidTr="00AA2017">
        <w:tc>
          <w:tcPr>
            <w:tcW w:w="9781" w:type="dxa"/>
            <w:gridSpan w:val="4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1. Повышение уровня благоустройства дворовых территорий</w:t>
            </w:r>
          </w:p>
        </w:tc>
      </w:tr>
      <w:tr w:rsidR="00E877BA" w:rsidTr="00AA2017">
        <w:tc>
          <w:tcPr>
            <w:tcW w:w="709" w:type="dxa"/>
            <w:vMerge w:val="restart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059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дворовых территорий, подлежащих благоустройству</w:t>
            </w:r>
          </w:p>
        </w:tc>
        <w:tc>
          <w:tcPr>
            <w:tcW w:w="1044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969" w:type="dxa"/>
          </w:tcPr>
          <w:p w:rsidR="00E877BA" w:rsidRPr="00D8534A" w:rsidRDefault="00E877BA" w:rsidP="00E54E4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E877BA" w:rsidTr="00AA2017">
        <w:tc>
          <w:tcPr>
            <w:tcW w:w="709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9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благоустроенных дворовых территорий</w:t>
            </w:r>
          </w:p>
        </w:tc>
        <w:tc>
          <w:tcPr>
            <w:tcW w:w="1044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877BA" w:rsidRPr="00D8534A" w:rsidRDefault="00E877BA" w:rsidP="00E54E4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34A">
              <w:rPr>
                <w:rFonts w:ascii="Times New Roman" w:hAnsi="Times New Roman" w:cs="Times New Roman"/>
                <w:sz w:val="26"/>
                <w:szCs w:val="26"/>
              </w:rPr>
              <w:t>21686</w:t>
            </w:r>
          </w:p>
        </w:tc>
      </w:tr>
      <w:tr w:rsidR="00E877BA" w:rsidTr="00AA2017">
        <w:tc>
          <w:tcPr>
            <w:tcW w:w="709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9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проживающих на благоустроенных дворовых территориях </w:t>
            </w:r>
          </w:p>
        </w:tc>
        <w:tc>
          <w:tcPr>
            <w:tcW w:w="1044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877BA" w:rsidRPr="00D8534A" w:rsidRDefault="00E877BA" w:rsidP="00E54E4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34A">
              <w:rPr>
                <w:rFonts w:ascii="Times New Roman" w:hAnsi="Times New Roman" w:cs="Times New Roman"/>
                <w:sz w:val="26"/>
                <w:szCs w:val="26"/>
              </w:rPr>
              <w:t>1290</w:t>
            </w:r>
          </w:p>
        </w:tc>
      </w:tr>
      <w:tr w:rsidR="00E877BA" w:rsidTr="00AA2017">
        <w:tc>
          <w:tcPr>
            <w:tcW w:w="709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9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проведенных в обеспечение трудового участия в благоустройстве дворовых территорий</w:t>
            </w:r>
          </w:p>
        </w:tc>
        <w:tc>
          <w:tcPr>
            <w:tcW w:w="1044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97C" w:rsidRDefault="0005297C">
      <w:r>
        <w:br w:type="page"/>
      </w:r>
    </w:p>
    <w:tbl>
      <w:tblPr>
        <w:tblStyle w:val="af7"/>
        <w:tblW w:w="0" w:type="auto"/>
        <w:tblInd w:w="108" w:type="dxa"/>
        <w:tblLook w:val="04A0"/>
      </w:tblPr>
      <w:tblGrid>
        <w:gridCol w:w="709"/>
        <w:gridCol w:w="4059"/>
        <w:gridCol w:w="1044"/>
        <w:gridCol w:w="3969"/>
      </w:tblGrid>
      <w:tr w:rsidR="00E877BA" w:rsidTr="00AA2017">
        <w:tc>
          <w:tcPr>
            <w:tcW w:w="9781" w:type="dxa"/>
            <w:gridSpan w:val="4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2. Повышение уровня благоустройства муниципальных территорий общего пользования</w:t>
            </w:r>
          </w:p>
        </w:tc>
      </w:tr>
      <w:tr w:rsidR="00E877BA" w:rsidTr="00AA2017">
        <w:tc>
          <w:tcPr>
            <w:tcW w:w="709" w:type="dxa"/>
            <w:vMerge w:val="restart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9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территорий общего пользования, подлежащих благоустройству</w:t>
            </w:r>
          </w:p>
        </w:tc>
        <w:tc>
          <w:tcPr>
            <w:tcW w:w="1044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877BA" w:rsidRDefault="00E877BA" w:rsidP="004E7A0D">
            <w:pPr>
              <w:pStyle w:val="af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4E7A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877BA" w:rsidTr="00AA2017">
        <w:tc>
          <w:tcPr>
            <w:tcW w:w="709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9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муниципальных территорий общего пользования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одлежащих благоустройству</w:t>
            </w:r>
          </w:p>
        </w:tc>
        <w:tc>
          <w:tcPr>
            <w:tcW w:w="1044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877BA" w:rsidRDefault="00E877BA" w:rsidP="00E54E40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270176</w:t>
            </w:r>
          </w:p>
        </w:tc>
      </w:tr>
      <w:tr w:rsidR="00E877BA" w:rsidTr="00AA2017">
        <w:trPr>
          <w:trHeight w:val="1412"/>
        </w:trPr>
        <w:tc>
          <w:tcPr>
            <w:tcW w:w="709" w:type="dxa"/>
            <w:vMerge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9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044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877BA" w:rsidRDefault="00E877BA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7BA" w:rsidTr="00AA2017">
        <w:tc>
          <w:tcPr>
            <w:tcW w:w="9781" w:type="dxa"/>
            <w:gridSpan w:val="4"/>
          </w:tcPr>
          <w:p w:rsidR="00E877BA" w:rsidRDefault="00E877BA" w:rsidP="004E7A0D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="004E7A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E7A0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proofErr w:type="gramStart"/>
            <w:r w:rsidR="004E7A0D">
              <w:rPr>
                <w:rFonts w:ascii="Times New Roman" w:hAnsi="Times New Roman" w:cs="Times New Roman"/>
                <w:sz w:val="26"/>
                <w:szCs w:val="26"/>
              </w:rPr>
              <w:t>уровня благоустройства территорий мест массового отдыха городского парка</w:t>
            </w:r>
            <w:proofErr w:type="gramEnd"/>
            <w:r w:rsidR="004E7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A0D" w:rsidTr="00AA2017">
        <w:tc>
          <w:tcPr>
            <w:tcW w:w="709" w:type="dxa"/>
          </w:tcPr>
          <w:p w:rsidR="004E7A0D" w:rsidRDefault="004E7A0D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059" w:type="dxa"/>
          </w:tcPr>
          <w:p w:rsidR="004E7A0D" w:rsidRDefault="004E7A0D" w:rsidP="004E7A0D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территорий мест массового отдыха (городского парка) подлежащих благоустройству</w:t>
            </w:r>
          </w:p>
        </w:tc>
        <w:tc>
          <w:tcPr>
            <w:tcW w:w="1044" w:type="dxa"/>
          </w:tcPr>
          <w:p w:rsidR="004E7A0D" w:rsidRDefault="004E7A0D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E7A0D" w:rsidRDefault="004E7A0D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1</w:t>
            </w:r>
          </w:p>
        </w:tc>
      </w:tr>
      <w:tr w:rsidR="004E7A0D" w:rsidTr="00AA2017">
        <w:tc>
          <w:tcPr>
            <w:tcW w:w="709" w:type="dxa"/>
          </w:tcPr>
          <w:p w:rsidR="004E7A0D" w:rsidRDefault="004E7A0D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059" w:type="dxa"/>
          </w:tcPr>
          <w:p w:rsidR="004E7A0D" w:rsidRDefault="004E7A0D" w:rsidP="004E7A0D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муниципальных территорий общего пользования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одлежащих благоустройству</w:t>
            </w:r>
          </w:p>
        </w:tc>
        <w:tc>
          <w:tcPr>
            <w:tcW w:w="1044" w:type="dxa"/>
          </w:tcPr>
          <w:p w:rsidR="004E7A0D" w:rsidRDefault="004E7A0D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E7A0D" w:rsidRDefault="004E7A0D" w:rsidP="00E54E40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10 640      </w:t>
            </w:r>
          </w:p>
        </w:tc>
      </w:tr>
    </w:tbl>
    <w:p w:rsidR="00E877BA" w:rsidRDefault="00E877BA" w:rsidP="00E877BA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461E41" w:rsidRDefault="00AA2017" w:rsidP="00AA2017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показателях (индикаторах), информация о ресурсном обеспечении муниципальной программы и перечень территорий, подлежащих благоустройству, изложены в приложениях 1, 2, 3 к муниципальной Программе.</w:t>
      </w:r>
    </w:p>
    <w:p w:rsidR="00AA2017" w:rsidRDefault="00AA2017" w:rsidP="00E877BA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E877BA" w:rsidRPr="0018219E" w:rsidRDefault="00E877BA" w:rsidP="00E877B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19E">
        <w:rPr>
          <w:rFonts w:ascii="Times New Roman" w:hAnsi="Times New Roman" w:cs="Times New Roman"/>
          <w:b/>
          <w:sz w:val="26"/>
          <w:szCs w:val="26"/>
        </w:rPr>
        <w:t>5.</w:t>
      </w:r>
      <w:r w:rsidR="00AA20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219E">
        <w:rPr>
          <w:rFonts w:ascii="Times New Roman" w:hAnsi="Times New Roman" w:cs="Times New Roman"/>
          <w:b/>
          <w:sz w:val="26"/>
          <w:szCs w:val="26"/>
        </w:rPr>
        <w:t>ПРОГРАММНЫЕ МЕРОПРИЯТИЯ</w:t>
      </w:r>
    </w:p>
    <w:p w:rsidR="00E877BA" w:rsidRPr="0018219E" w:rsidRDefault="00E877BA" w:rsidP="00E877B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Мероприятия муниципальной программы должны обеспечивать фактическую, пространственную и информационную доступность дворовых общественных территорий для инвалидов и других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Минимальный перечень видов работ по благоустройству дворовых территорий многоквартирных домов</w:t>
      </w:r>
      <w:r w:rsidR="00AA2017">
        <w:rPr>
          <w:rFonts w:ascii="Times New Roman" w:hAnsi="Times New Roman" w:cs="Times New Roman"/>
          <w:sz w:val="26"/>
          <w:szCs w:val="26"/>
        </w:rPr>
        <w:t>: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дворовых проездов</w:t>
      </w:r>
      <w:r w:rsidR="00AA201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освещения домовых территорий</w:t>
      </w:r>
      <w:r w:rsidR="00AA201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скамеек и урн для мусора</w:t>
      </w:r>
      <w:r w:rsidR="00AA20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Перечень дополнительных видов работ по благоустройству дворовых территорий: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2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оборудование детских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или) спортивных площадок</w:t>
      </w:r>
      <w:r w:rsidR="00AA201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2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оборудование автомобильных парковок</w:t>
      </w:r>
      <w:r w:rsidR="00AA201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2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озеленение территорий</w:t>
      </w:r>
      <w:r w:rsidR="00AA201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2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иные виды работ некапитального характера</w:t>
      </w:r>
      <w:r w:rsidR="00AA20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виды работ по благоустройству дворовых территорий выполняются при условии: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2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 работ, предусмотренных минимальным перечнем по благоустройству;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2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финансового и трудового участия собственников помещений.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5.3. Форма и минимальная доля 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территорий, порядок аккумулирования и расходования средств собственников помещений</w:t>
      </w:r>
      <w:r w:rsidR="00AA20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направляемых на реализацию мероприятий по благоустройству дворовых территорий.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Трудовое участие собственников помещений, организаций в выполнении минимального и дополнительного перечней работ по благоустройству дворовых территорий: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жителями неоплачиваемых работ, не требующих специальной квалификации (например, подготовка дворовой территории к началу работ, уборка мусора, покраска оборудования, озеленение территории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осадка деревьев);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благоприятных условий для работы подрядной организации, выполняющей работы.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и минимальная доля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помещений.</w:t>
      </w:r>
    </w:p>
    <w:p w:rsidR="00AA2017" w:rsidRDefault="00AA2017" w:rsidP="00E877B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7BA" w:rsidRDefault="00E877BA" w:rsidP="00E877B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D92">
        <w:rPr>
          <w:rFonts w:ascii="Times New Roman" w:hAnsi="Times New Roman" w:cs="Times New Roman"/>
          <w:b/>
          <w:sz w:val="26"/>
          <w:szCs w:val="26"/>
        </w:rPr>
        <w:t>6. МЕХАНИЗМ РЕАЛИЗАЦИИ ПРОГРАММЫ</w:t>
      </w:r>
    </w:p>
    <w:p w:rsidR="00AA2017" w:rsidRPr="00232D92" w:rsidRDefault="00AA2017" w:rsidP="00E877BA">
      <w:pPr>
        <w:pStyle w:val="aff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 программы основан: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скоординированных по срокам и направлениям действия исполнителей и участников программных мероприятий по достижению намеченных целей;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формирование правовой среды, обеспечивающей выполнение мероприятий;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создание местной правовой поддержки.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включения дворовой территории в муниципальную программу «Формирование современной городской среды на 2018-2022 годы» заинтересованное лицо направляет предложения об участии в программе в </w:t>
      </w:r>
      <w:r w:rsidR="00AA201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орядке и сроки предоставления, рассмотрения и оценки предложений о включении дворовой территории в муниципальную программу «Формирование современной городской среды на территории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2018-2022 годы», определенные муниципальным нормативно-правовым актом.</w:t>
      </w:r>
      <w:proofErr w:type="gramEnd"/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и оценка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» осуществляется общественной комиссией, порядок работы и состав которой утверждается нормативным правовым актом </w:t>
      </w:r>
      <w:r w:rsidR="00AA20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граждан, организаций в процессе обсуждении проекта муниципальной программы, отбора дворовых территорий, муниципальных территорий общего пользования для включения в муниципальную программу обеспечивается в следующих форматах: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совместное определение целей и задач по развитию дворовых территорий, муниципальных территорий общего пользования для инвентаризации проблем и потенциалов;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 широкого общественного участия в выборе муниципальной территории общего пользования,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приоритетных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благоустройства;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разработке проекта благоустройства дворовой территории, муниципальной территории общего пользования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обсуждение решения с профильными специалистами (применительно к дворовым территориям – с лицами, осуществляющими управление многоквартирным домом);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согласование проектных решений с участниками 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общественного контроля.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организации разработки, обсуждения с заинтересованными лицами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тверждения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территории, включенной в муниципальную программу решением общего собрания собственников помещений в каждом многоквартирном доме, включенном в муниципальную программу создается рабочая группа. Рабочая группа осуществляет согласование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 о реализации проекта.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проектов по благоустройству, дворовых территорий, муниципальной территории общего пользования исполнители мероприятий  муниципальной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Внебюджетными источниками при реализации мероприятий Программы являются средства собственников помещений и пользователей помещений многоквартирных домов, частных инвесторов.</w:t>
      </w: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77BA" w:rsidRDefault="00E877BA" w:rsidP="00E877BA">
      <w:pPr>
        <w:pStyle w:val="aff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543D" w:rsidRDefault="001C543D" w:rsidP="00611E4E">
      <w:pPr>
        <w:tabs>
          <w:tab w:val="left" w:pos="8041"/>
        </w:tabs>
        <w:ind w:left="5529" w:firstLine="0"/>
        <w:jc w:val="center"/>
        <w:rPr>
          <w:szCs w:val="26"/>
        </w:rPr>
        <w:sectPr w:rsidR="001C543D" w:rsidSect="0005297C">
          <w:headerReference w:type="default" r:id="rId9"/>
          <w:pgSz w:w="11906" w:h="16838"/>
          <w:pgMar w:top="1134" w:right="851" w:bottom="1134" w:left="1276" w:header="0" w:footer="720" w:gutter="0"/>
          <w:cols w:space="720"/>
          <w:docGrid w:linePitch="360"/>
        </w:sectPr>
      </w:pPr>
    </w:p>
    <w:p w:rsidR="001C543D" w:rsidRDefault="00412214" w:rsidP="00412214">
      <w:pPr>
        <w:ind w:right="283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="001C543D">
        <w:rPr>
          <w:szCs w:val="26"/>
        </w:rPr>
        <w:t>Приложение № 1</w:t>
      </w:r>
    </w:p>
    <w:p w:rsidR="001C543D" w:rsidRDefault="001C543D" w:rsidP="001C543D">
      <w:pPr>
        <w:ind w:left="10490" w:right="283" w:firstLine="0"/>
        <w:jc w:val="center"/>
        <w:rPr>
          <w:szCs w:val="26"/>
        </w:rPr>
      </w:pPr>
    </w:p>
    <w:p w:rsidR="001C543D" w:rsidRDefault="001C543D" w:rsidP="001C543D">
      <w:pPr>
        <w:ind w:left="10206" w:right="283" w:firstLine="0"/>
        <w:rPr>
          <w:szCs w:val="26"/>
        </w:rPr>
      </w:pPr>
      <w:r>
        <w:rPr>
          <w:szCs w:val="26"/>
        </w:rPr>
        <w:t>к муниципальной программе «</w:t>
      </w:r>
      <w:r w:rsidRPr="006E6D78">
        <w:rPr>
          <w:szCs w:val="26"/>
        </w:rPr>
        <w:t>Формирование современной городской среды</w:t>
      </w:r>
      <w:r>
        <w:rPr>
          <w:szCs w:val="26"/>
        </w:rPr>
        <w:t xml:space="preserve">  городского округа</w:t>
      </w:r>
      <w:r w:rsidR="004C19FE">
        <w:rPr>
          <w:szCs w:val="26"/>
        </w:rPr>
        <w:t xml:space="preserve"> </w:t>
      </w:r>
      <w:proofErr w:type="spellStart"/>
      <w:proofErr w:type="gramStart"/>
      <w:r w:rsidR="004C19FE">
        <w:rPr>
          <w:szCs w:val="26"/>
        </w:rPr>
        <w:t>Спасск-Дальний</w:t>
      </w:r>
      <w:proofErr w:type="spellEnd"/>
      <w:proofErr w:type="gramEnd"/>
      <w:r w:rsidR="004C19FE">
        <w:rPr>
          <w:szCs w:val="26"/>
        </w:rPr>
        <w:t xml:space="preserve"> </w:t>
      </w:r>
      <w:r w:rsidRPr="006E6D78">
        <w:rPr>
          <w:szCs w:val="26"/>
        </w:rPr>
        <w:t>» на 2018-2022 годы</w:t>
      </w:r>
    </w:p>
    <w:p w:rsidR="001C543D" w:rsidRDefault="001C543D" w:rsidP="001C543D">
      <w:pPr>
        <w:ind w:left="10065" w:right="113" w:firstLine="0"/>
        <w:contextualSpacing/>
        <w:rPr>
          <w:szCs w:val="26"/>
        </w:rPr>
      </w:pPr>
    </w:p>
    <w:p w:rsidR="001C543D" w:rsidRDefault="001C543D" w:rsidP="001C543D">
      <w:pPr>
        <w:ind w:left="10065" w:right="113" w:firstLine="0"/>
        <w:contextualSpacing/>
        <w:rPr>
          <w:szCs w:val="26"/>
        </w:rPr>
      </w:pPr>
    </w:p>
    <w:p w:rsidR="001C543D" w:rsidRDefault="001C543D" w:rsidP="001C543D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:rsidR="001C543D" w:rsidRDefault="001C543D" w:rsidP="001C543D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показателях (индикаторах) муниципальной программы</w:t>
      </w:r>
    </w:p>
    <w:p w:rsidR="001C543D" w:rsidRDefault="001C543D" w:rsidP="001C543D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</w:t>
      </w:r>
      <w:r w:rsidR="008F145F">
        <w:rPr>
          <w:b/>
          <w:szCs w:val="26"/>
        </w:rPr>
        <w:t xml:space="preserve">  </w:t>
      </w:r>
      <w:proofErr w:type="spellStart"/>
      <w:proofErr w:type="gramStart"/>
      <w:r w:rsidR="008F145F">
        <w:rPr>
          <w:b/>
          <w:szCs w:val="26"/>
        </w:rPr>
        <w:t>Спасск-Дальний</w:t>
      </w:r>
      <w:proofErr w:type="spellEnd"/>
      <w:proofErr w:type="gramEnd"/>
      <w:r w:rsidR="008F145F">
        <w:rPr>
          <w:b/>
          <w:szCs w:val="26"/>
        </w:rPr>
        <w:t xml:space="preserve"> </w:t>
      </w:r>
      <w:r w:rsidRPr="006E2263">
        <w:rPr>
          <w:b/>
          <w:szCs w:val="26"/>
        </w:rPr>
        <w:t>» на 2018-2022 годы</w:t>
      </w:r>
    </w:p>
    <w:p w:rsidR="001C543D" w:rsidRDefault="001C543D" w:rsidP="001C543D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3892" w:type="dxa"/>
        <w:tblInd w:w="78" w:type="dxa"/>
        <w:tblLayout w:type="fixed"/>
        <w:tblCellMar>
          <w:left w:w="78" w:type="dxa"/>
        </w:tblCellMar>
        <w:tblLook w:val="0000"/>
      </w:tblPr>
      <w:tblGrid>
        <w:gridCol w:w="569"/>
        <w:gridCol w:w="5384"/>
        <w:gridCol w:w="1425"/>
        <w:gridCol w:w="1290"/>
        <w:gridCol w:w="1305"/>
        <w:gridCol w:w="1245"/>
        <w:gridCol w:w="1245"/>
        <w:gridCol w:w="1429"/>
      </w:tblGrid>
      <w:tr w:rsidR="006959F6" w:rsidTr="006959F6">
        <w:trPr>
          <w:tblHeader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D027E0">
            <w:pPr>
              <w:tabs>
                <w:tab w:val="left" w:pos="8041"/>
              </w:tabs>
              <w:ind w:firstLine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D027E0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D027E0">
            <w:pPr>
              <w:tabs>
                <w:tab w:val="left" w:pos="8041"/>
              </w:tabs>
              <w:ind w:firstLine="0"/>
              <w:jc w:val="center"/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5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959F6" w:rsidRDefault="006959F6" w:rsidP="00D027E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959F6" w:rsidTr="006959F6">
        <w:trPr>
          <w:trHeight w:val="266"/>
          <w:tblHeader/>
        </w:trPr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D027E0">
            <w:pPr>
              <w:tabs>
                <w:tab w:val="left" w:pos="8041"/>
              </w:tabs>
              <w:snapToGrid w:val="0"/>
              <w:ind w:firstLine="0"/>
            </w:pPr>
          </w:p>
        </w:tc>
        <w:tc>
          <w:tcPr>
            <w:tcW w:w="5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D027E0">
            <w:pPr>
              <w:tabs>
                <w:tab w:val="left" w:pos="8041"/>
              </w:tabs>
              <w:snapToGrid w:val="0"/>
              <w:spacing w:line="360" w:lineRule="auto"/>
              <w:ind w:firstLine="0"/>
            </w:pP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D027E0">
            <w:pPr>
              <w:tabs>
                <w:tab w:val="left" w:pos="8041"/>
              </w:tabs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D027E0">
            <w:pPr>
              <w:tabs>
                <w:tab w:val="left" w:pos="8041"/>
              </w:tabs>
              <w:snapToGrid w:val="0"/>
              <w:spacing w:line="360" w:lineRule="auto"/>
              <w:ind w:firstLine="0"/>
              <w:jc w:val="center"/>
            </w:pPr>
            <w:r>
              <w:t>2018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6959F6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6959F6">
            <w:pPr>
              <w:tabs>
                <w:tab w:val="left" w:pos="8041"/>
                <w:tab w:val="left" w:pos="11265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Default="006959F6" w:rsidP="006959F6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959F6" w:rsidRDefault="006959F6" w:rsidP="006959F6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</w:tr>
      <w:tr w:rsidR="006959F6" w:rsidRPr="001D5D0D" w:rsidTr="006959F6">
        <w:trPr>
          <w:trHeight w:val="349"/>
        </w:trPr>
        <w:tc>
          <w:tcPr>
            <w:tcW w:w="138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959F6" w:rsidRPr="001D5D0D" w:rsidRDefault="006959F6" w:rsidP="00A91970">
            <w:pPr>
              <w:ind w:right="113" w:firstLine="0"/>
              <w:jc w:val="center"/>
              <w:rPr>
                <w:color w:val="000000"/>
                <w:sz w:val="24"/>
                <w:szCs w:val="24"/>
              </w:rPr>
            </w:pPr>
            <w:r w:rsidRPr="001D5D0D">
              <w:rPr>
                <w:b/>
                <w:sz w:val="24"/>
                <w:szCs w:val="24"/>
              </w:rPr>
              <w:t>Программа 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</w:t>
            </w:r>
            <w:proofErr w:type="gramStart"/>
            <w:r>
              <w:rPr>
                <w:b/>
                <w:sz w:val="24"/>
                <w:szCs w:val="24"/>
              </w:rPr>
              <w:t>-Д</w:t>
            </w:r>
            <w:proofErr w:type="gramEnd"/>
            <w:r>
              <w:rPr>
                <w:b/>
                <w:sz w:val="24"/>
                <w:szCs w:val="24"/>
              </w:rPr>
              <w:t>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8-2022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6959F6" w:rsidRPr="001D5D0D" w:rsidTr="006959F6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D027E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D027E0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D027E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6959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F1540F" w:rsidP="00F1540F">
            <w:pPr>
              <w:tabs>
                <w:tab w:val="left" w:pos="13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2934A9" w:rsidRDefault="00F1540F" w:rsidP="00F154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2934A9" w:rsidRDefault="00F1540F" w:rsidP="00F1540F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9F6" w:rsidRPr="002934A9" w:rsidRDefault="00F1540F" w:rsidP="00F1540F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6959F6" w:rsidRPr="001D5D0D" w:rsidTr="006959F6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D027E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D027E0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D027E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6959F6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959F6" w:rsidRPr="001D5D0D" w:rsidRDefault="006959F6" w:rsidP="00D027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959F6" w:rsidRPr="001D5D0D" w:rsidRDefault="006959F6" w:rsidP="00D027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959F6" w:rsidRPr="001D5D0D" w:rsidRDefault="006959F6" w:rsidP="00D027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959F6" w:rsidRPr="001D5D0D" w:rsidRDefault="006959F6" w:rsidP="00D027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959F6" w:rsidRPr="001D5D0D" w:rsidTr="006959F6">
        <w:trPr>
          <w:trHeight w:val="3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D027E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D027E0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мест массового отдыха населения (городских парков)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59F6" w:rsidRPr="001D5D0D" w:rsidRDefault="006959F6" w:rsidP="00D027E0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959F6" w:rsidRPr="001D5D0D" w:rsidRDefault="006959F6" w:rsidP="006959F6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9F6" w:rsidRPr="001D5D0D" w:rsidRDefault="006959F6" w:rsidP="006959F6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9F6" w:rsidRPr="001D5D0D" w:rsidRDefault="006959F6" w:rsidP="006959F6">
            <w:pPr>
              <w:tabs>
                <w:tab w:val="left" w:pos="735"/>
                <w:tab w:val="center" w:pos="3761"/>
              </w:tabs>
              <w:ind w:left="109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9F6" w:rsidRPr="001D5D0D" w:rsidRDefault="006959F6" w:rsidP="006959F6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9F6" w:rsidRPr="001D5D0D" w:rsidRDefault="006959F6" w:rsidP="006959F6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C543D" w:rsidRDefault="001C543D" w:rsidP="001C543D">
      <w:pPr>
        <w:ind w:right="113" w:firstLine="0"/>
        <w:contextualSpacing/>
        <w:rPr>
          <w:szCs w:val="26"/>
        </w:rPr>
      </w:pPr>
    </w:p>
    <w:p w:rsidR="001C543D" w:rsidRDefault="001C543D" w:rsidP="001C543D">
      <w:pPr>
        <w:ind w:right="113" w:firstLine="0"/>
        <w:contextualSpacing/>
        <w:jc w:val="center"/>
        <w:rPr>
          <w:szCs w:val="26"/>
        </w:rPr>
      </w:pPr>
      <w:r>
        <w:rPr>
          <w:szCs w:val="26"/>
        </w:rPr>
        <w:t>________________________</w:t>
      </w:r>
    </w:p>
    <w:p w:rsidR="001C543D" w:rsidRDefault="001C543D" w:rsidP="001C543D">
      <w:pPr>
        <w:ind w:right="113" w:firstLine="0"/>
        <w:contextualSpacing/>
        <w:rPr>
          <w:szCs w:val="26"/>
        </w:rPr>
      </w:pPr>
    </w:p>
    <w:p w:rsidR="001C543D" w:rsidRDefault="001C543D" w:rsidP="001C543D">
      <w:pPr>
        <w:ind w:right="113" w:firstLine="0"/>
        <w:contextualSpacing/>
        <w:rPr>
          <w:szCs w:val="26"/>
        </w:rPr>
      </w:pPr>
    </w:p>
    <w:p w:rsidR="001C543D" w:rsidRDefault="001C543D" w:rsidP="001C543D">
      <w:pPr>
        <w:ind w:right="113" w:firstLine="0"/>
        <w:contextualSpacing/>
        <w:rPr>
          <w:szCs w:val="26"/>
        </w:rPr>
      </w:pPr>
    </w:p>
    <w:p w:rsidR="001C543D" w:rsidRDefault="001C543D" w:rsidP="001C543D">
      <w:pPr>
        <w:ind w:right="113" w:firstLine="0"/>
        <w:contextualSpacing/>
        <w:rPr>
          <w:szCs w:val="26"/>
        </w:rPr>
      </w:pPr>
    </w:p>
    <w:p w:rsidR="001C543D" w:rsidRDefault="001C543D" w:rsidP="001C543D">
      <w:pPr>
        <w:ind w:right="113" w:firstLine="0"/>
        <w:contextualSpacing/>
        <w:rPr>
          <w:szCs w:val="26"/>
        </w:rPr>
      </w:pPr>
    </w:p>
    <w:p w:rsidR="001C543D" w:rsidRDefault="001C543D" w:rsidP="001C543D">
      <w:pPr>
        <w:ind w:right="113" w:firstLine="0"/>
        <w:contextualSpacing/>
        <w:rPr>
          <w:szCs w:val="26"/>
        </w:rPr>
      </w:pPr>
    </w:p>
    <w:p w:rsidR="001C543D" w:rsidRDefault="001C543D" w:rsidP="001C543D">
      <w:pPr>
        <w:ind w:right="113" w:firstLine="0"/>
        <w:contextualSpacing/>
        <w:rPr>
          <w:szCs w:val="26"/>
        </w:rPr>
      </w:pPr>
    </w:p>
    <w:p w:rsidR="001C543D" w:rsidRDefault="001C543D" w:rsidP="001C543D">
      <w:pPr>
        <w:ind w:right="113" w:firstLine="0"/>
        <w:contextualSpacing/>
        <w:rPr>
          <w:szCs w:val="26"/>
        </w:rPr>
      </w:pPr>
    </w:p>
    <w:p w:rsidR="001C543D" w:rsidRDefault="008F145F" w:rsidP="008F145F">
      <w:pPr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1C543D">
        <w:rPr>
          <w:szCs w:val="26"/>
        </w:rPr>
        <w:t>Приложение № 2</w:t>
      </w:r>
    </w:p>
    <w:p w:rsidR="001C543D" w:rsidRDefault="001C543D" w:rsidP="001C543D">
      <w:pPr>
        <w:ind w:left="10490" w:firstLine="0"/>
        <w:contextualSpacing/>
        <w:rPr>
          <w:b/>
          <w:szCs w:val="26"/>
        </w:rPr>
      </w:pPr>
      <w:r>
        <w:rPr>
          <w:szCs w:val="26"/>
        </w:rPr>
        <w:t>к муниципальной программе «</w:t>
      </w:r>
      <w:r w:rsidRPr="006E6D78">
        <w:rPr>
          <w:szCs w:val="26"/>
        </w:rPr>
        <w:t>Формирование современной городской среды</w:t>
      </w:r>
      <w:r>
        <w:rPr>
          <w:szCs w:val="26"/>
        </w:rPr>
        <w:t xml:space="preserve"> городского округа</w:t>
      </w:r>
      <w:r w:rsidR="004C19FE">
        <w:rPr>
          <w:szCs w:val="26"/>
        </w:rPr>
        <w:t xml:space="preserve"> </w:t>
      </w:r>
      <w:proofErr w:type="spellStart"/>
      <w:proofErr w:type="gramStart"/>
      <w:r w:rsidR="004C19FE">
        <w:rPr>
          <w:szCs w:val="26"/>
        </w:rPr>
        <w:t>Спасск-Дальний</w:t>
      </w:r>
      <w:proofErr w:type="spellEnd"/>
      <w:proofErr w:type="gramEnd"/>
      <w:r w:rsidR="004C19FE">
        <w:rPr>
          <w:szCs w:val="26"/>
        </w:rPr>
        <w:t xml:space="preserve"> </w:t>
      </w:r>
      <w:r w:rsidRPr="006E6D78">
        <w:rPr>
          <w:szCs w:val="26"/>
        </w:rPr>
        <w:t>» на 2018-2022 годы</w:t>
      </w:r>
    </w:p>
    <w:p w:rsidR="001C543D" w:rsidRDefault="001C543D" w:rsidP="001C543D">
      <w:pPr>
        <w:ind w:right="113" w:firstLine="0"/>
        <w:contextualSpacing/>
        <w:jc w:val="center"/>
        <w:rPr>
          <w:b/>
          <w:szCs w:val="26"/>
        </w:rPr>
      </w:pPr>
    </w:p>
    <w:p w:rsidR="001C543D" w:rsidRDefault="001C543D" w:rsidP="001C543D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1C543D" w:rsidRDefault="001C543D" w:rsidP="001C543D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ресурсном обеспечении муниципальной программы</w:t>
      </w:r>
    </w:p>
    <w:p w:rsidR="001C543D" w:rsidRDefault="001C543D" w:rsidP="001C543D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</w:t>
      </w:r>
      <w:r w:rsidR="004C19FE">
        <w:rPr>
          <w:b/>
          <w:szCs w:val="26"/>
        </w:rPr>
        <w:t xml:space="preserve"> </w:t>
      </w:r>
      <w:proofErr w:type="spellStart"/>
      <w:proofErr w:type="gramStart"/>
      <w:r w:rsidR="004C19FE">
        <w:rPr>
          <w:b/>
          <w:szCs w:val="26"/>
        </w:rPr>
        <w:t>Спасск-Дальний</w:t>
      </w:r>
      <w:proofErr w:type="spellEnd"/>
      <w:proofErr w:type="gramEnd"/>
      <w:r w:rsidR="004C19FE">
        <w:rPr>
          <w:b/>
          <w:szCs w:val="26"/>
        </w:rPr>
        <w:t xml:space="preserve"> </w:t>
      </w:r>
      <w:r w:rsidRPr="006E2263">
        <w:rPr>
          <w:b/>
          <w:szCs w:val="26"/>
        </w:rPr>
        <w:t>» на 2018-2022 годы</w:t>
      </w:r>
    </w:p>
    <w:p w:rsidR="001C543D" w:rsidRDefault="001C543D" w:rsidP="001C543D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414" w:type="dxa"/>
        <w:tblInd w:w="113" w:type="dxa"/>
        <w:tblLook w:val="04A0"/>
      </w:tblPr>
      <w:tblGrid>
        <w:gridCol w:w="537"/>
        <w:gridCol w:w="3141"/>
        <w:gridCol w:w="1503"/>
        <w:gridCol w:w="1400"/>
        <w:gridCol w:w="1420"/>
        <w:gridCol w:w="1380"/>
        <w:gridCol w:w="1400"/>
        <w:gridCol w:w="1380"/>
        <w:gridCol w:w="1966"/>
        <w:gridCol w:w="1287"/>
      </w:tblGrid>
      <w:tr w:rsidR="001C543D" w:rsidRPr="00525EAC" w:rsidTr="00D027E0">
        <w:trPr>
          <w:trHeight w:val="690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25EAC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Стоимость работ всего, руб.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Оценка расходов (руб.), годы 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Период реализации</w:t>
            </w:r>
          </w:p>
        </w:tc>
      </w:tr>
      <w:tr w:rsidR="001C543D" w:rsidRPr="00525EAC" w:rsidTr="00D027E0">
        <w:trPr>
          <w:trHeight w:val="300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3D" w:rsidRPr="00525EAC" w:rsidRDefault="001C543D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C543D" w:rsidRPr="00525EAC" w:rsidTr="00D027E0">
        <w:trPr>
          <w:trHeight w:val="315"/>
        </w:trPr>
        <w:tc>
          <w:tcPr>
            <w:tcW w:w="154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43D" w:rsidRPr="00525EAC" w:rsidRDefault="001C543D" w:rsidP="00692777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Программа «Формирование современной городской среды городского округа</w:t>
            </w:r>
            <w:r w:rsidR="004C19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4C19FE">
              <w:rPr>
                <w:b/>
                <w:bCs/>
                <w:color w:val="000000"/>
                <w:sz w:val="22"/>
                <w:szCs w:val="22"/>
                <w:lang w:eastAsia="ru-RU"/>
              </w:rPr>
              <w:t>Спасск-Дальний</w:t>
            </w:r>
            <w:proofErr w:type="spellEnd"/>
            <w:proofErr w:type="gramEnd"/>
            <w:r w:rsidR="004C19F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» на 201</w:t>
            </w:r>
            <w:r w:rsidR="00692777">
              <w:rPr>
                <w:b/>
                <w:bCs/>
                <w:color w:val="000000"/>
                <w:sz w:val="22"/>
                <w:szCs w:val="22"/>
                <w:lang w:eastAsia="ru-RU"/>
              </w:rPr>
              <w:t>8-2022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  <w:r w:rsidR="00692777">
              <w:rPr>
                <w:b/>
                <w:bCs/>
                <w:color w:val="000000"/>
                <w:sz w:val="22"/>
                <w:szCs w:val="22"/>
                <w:lang w:eastAsia="ru-RU"/>
              </w:rPr>
              <w:t>ы</w:t>
            </w:r>
          </w:p>
        </w:tc>
      </w:tr>
      <w:tr w:rsidR="00A46070" w:rsidRPr="00525EAC" w:rsidTr="00A46070">
        <w:trPr>
          <w:trHeight w:val="99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070" w:rsidRPr="00525EAC" w:rsidRDefault="00A46070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070" w:rsidRPr="00525EAC" w:rsidRDefault="00A46070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DF74B2">
              <w:rPr>
                <w:b/>
                <w:color w:val="000000"/>
                <w:sz w:val="22"/>
                <w:szCs w:val="22"/>
                <w:lang w:eastAsia="ru-RU"/>
              </w:rPr>
              <w:t>Благоустройство дворовых территорий и мест массового отдыха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70" w:rsidRPr="00525EAC" w:rsidRDefault="005F6D52" w:rsidP="00D027E0">
            <w:pPr>
              <w:widowControl/>
              <w:suppressAutoHyphens w:val="0"/>
              <w:autoSpaceDE/>
              <w:ind w:left="-108" w:right="-57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78 048780,48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70" w:rsidRPr="00525EAC" w:rsidRDefault="00A46070" w:rsidP="00A46070">
            <w:pPr>
              <w:widowControl/>
              <w:suppressAutoHyphens w:val="0"/>
              <w:autoSpaceDE/>
              <w:ind w:right="-41"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9 756 097,56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70" w:rsidRDefault="00A46070" w:rsidP="00A46070">
            <w:pPr>
              <w:ind w:firstLine="0"/>
            </w:pPr>
            <w:r w:rsidRPr="0027070B">
              <w:rPr>
                <w:b/>
                <w:bCs/>
                <w:color w:val="000000"/>
                <w:sz w:val="22"/>
                <w:szCs w:val="22"/>
                <w:lang w:eastAsia="ru-RU"/>
              </w:rPr>
              <w:t>9 756 097,56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70" w:rsidRDefault="00A46070" w:rsidP="00A46070">
            <w:pPr>
              <w:ind w:firstLine="0"/>
            </w:pPr>
            <w:r w:rsidRPr="0027070B">
              <w:rPr>
                <w:b/>
                <w:bCs/>
                <w:color w:val="000000"/>
                <w:sz w:val="22"/>
                <w:szCs w:val="22"/>
                <w:lang w:eastAsia="ru-RU"/>
              </w:rPr>
              <w:t>9 756 097,56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70" w:rsidRDefault="008F145F" w:rsidP="00A46070">
            <w:pPr>
              <w:ind w:firstLine="0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24 390 243,9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070" w:rsidRDefault="008F145F" w:rsidP="00A46070">
            <w:pPr>
              <w:ind w:firstLine="0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24 390 243,9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70" w:rsidRPr="00525EAC" w:rsidRDefault="00A46070" w:rsidP="00DF74B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управление </w:t>
            </w:r>
            <w:r w:rsidR="00DF74B2">
              <w:rPr>
                <w:color w:val="000000"/>
                <w:sz w:val="22"/>
                <w:szCs w:val="22"/>
                <w:lang w:eastAsia="ru-RU"/>
              </w:rPr>
              <w:t>ЖКХ</w:t>
            </w: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 администрации городского округа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70" w:rsidRPr="00525EAC" w:rsidRDefault="00A46070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5F6D52" w:rsidRPr="00525EAC" w:rsidTr="00E54E40">
        <w:trPr>
          <w:trHeight w:val="34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74 848 778,8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9 356 097,0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A46070" w:rsidRDefault="005F6D52" w:rsidP="00A460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2EAF">
              <w:rPr>
                <w:color w:val="000000"/>
                <w:sz w:val="22"/>
                <w:szCs w:val="22"/>
                <w:lang w:eastAsia="ru-RU"/>
              </w:rPr>
              <w:t>9 356 097,0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A46070" w:rsidRDefault="005F6D52" w:rsidP="00A460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2EAF">
              <w:rPr>
                <w:color w:val="000000"/>
                <w:sz w:val="22"/>
                <w:szCs w:val="22"/>
                <w:lang w:eastAsia="ru-RU"/>
              </w:rPr>
              <w:t>9 356 097,0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A46070" w:rsidRDefault="005F6D52" w:rsidP="00A460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23 390243,9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A46070" w:rsidRDefault="005F6D52" w:rsidP="00A460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23 390243,9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D52" w:rsidRPr="00525EAC" w:rsidTr="00E54E40">
        <w:trPr>
          <w:trHeight w:val="4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C08A6" w:rsidRPr="00525EAC" w:rsidTr="00A46070">
        <w:trPr>
          <w:trHeight w:val="40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8A6" w:rsidRPr="00525EAC" w:rsidRDefault="000C08A6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A6" w:rsidRPr="00525EAC" w:rsidRDefault="000C08A6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A6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3 200 000,0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A6" w:rsidRPr="00525EAC" w:rsidRDefault="000C08A6" w:rsidP="00D027E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400 000,0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A6" w:rsidRPr="000C08A6" w:rsidRDefault="000C08A6" w:rsidP="00A460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26B24">
              <w:rPr>
                <w:color w:val="000000"/>
                <w:sz w:val="22"/>
                <w:szCs w:val="22"/>
                <w:lang w:eastAsia="ru-RU"/>
              </w:rPr>
              <w:t>400 000,0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A6" w:rsidRPr="000C08A6" w:rsidRDefault="000C08A6" w:rsidP="00A460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26B24">
              <w:rPr>
                <w:color w:val="000000"/>
                <w:sz w:val="22"/>
                <w:szCs w:val="22"/>
                <w:lang w:eastAsia="ru-RU"/>
              </w:rPr>
              <w:t>400 000,0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A6" w:rsidRPr="000C08A6" w:rsidRDefault="008F145F" w:rsidP="008F145F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1 0</w:t>
            </w:r>
            <w:r w:rsidR="000C08A6" w:rsidRPr="00B26B24">
              <w:rPr>
                <w:color w:val="000000"/>
                <w:sz w:val="22"/>
                <w:szCs w:val="22"/>
                <w:lang w:eastAsia="ru-RU"/>
              </w:rPr>
              <w:t>00 000,0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A6" w:rsidRPr="000C08A6" w:rsidRDefault="008F145F" w:rsidP="008F145F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1 0</w:t>
            </w:r>
            <w:r w:rsidR="000C08A6" w:rsidRPr="00B26B24">
              <w:rPr>
                <w:color w:val="000000"/>
                <w:sz w:val="22"/>
                <w:szCs w:val="22"/>
                <w:lang w:eastAsia="ru-RU"/>
              </w:rPr>
              <w:t>00 000,0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A6" w:rsidRPr="00525EAC" w:rsidRDefault="000C08A6" w:rsidP="000C08A6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A6" w:rsidRPr="00525EAC" w:rsidRDefault="000C08A6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F145F" w:rsidRPr="00525EAC" w:rsidTr="00D34A0C">
        <w:trPr>
          <w:trHeight w:val="78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0C08A6" w:rsidRDefault="008F145F" w:rsidP="00D027E0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color w:val="000000"/>
                <w:sz w:val="22"/>
                <w:szCs w:val="22"/>
                <w:lang w:eastAsia="ru-RU"/>
              </w:rPr>
              <w:t>Благоустройство дворовых территорий многоквартирных жилых</w:t>
            </w:r>
            <w:r w:rsidRPr="000C08A6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F74B2">
              <w:rPr>
                <w:color w:val="000000"/>
                <w:sz w:val="22"/>
                <w:szCs w:val="22"/>
                <w:lang w:eastAsia="ru-RU"/>
              </w:rPr>
              <w:t>домов,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56 037 560,4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F74B2" w:rsidRDefault="008F145F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7 317 073,0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F74B2" w:rsidRDefault="008F145F" w:rsidP="00D34A0C">
            <w:pPr>
              <w:ind w:firstLine="0"/>
              <w:jc w:val="center"/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7 317 073,0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F74B2" w:rsidRDefault="008F145F" w:rsidP="00D34A0C">
            <w:pPr>
              <w:ind w:firstLine="0"/>
              <w:jc w:val="center"/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7 317 073,0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F74B2" w:rsidRDefault="008F145F" w:rsidP="00D34A0C">
            <w:pPr>
              <w:ind w:firstLine="0"/>
              <w:jc w:val="center"/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17 073 170,7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F74B2" w:rsidRDefault="008F145F" w:rsidP="00A91970">
            <w:pPr>
              <w:ind w:firstLine="0"/>
              <w:jc w:val="center"/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17 073 170,7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D52" w:rsidRPr="00525EAC" w:rsidTr="00E54E40">
        <w:trPr>
          <w:trHeight w:val="36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53 797 560,4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34A0C">
              <w:rPr>
                <w:color w:val="000000"/>
                <w:sz w:val="22"/>
                <w:szCs w:val="22"/>
                <w:lang w:eastAsia="ru-RU"/>
              </w:rPr>
              <w:t>7 017 073,0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A0C">
              <w:rPr>
                <w:color w:val="000000"/>
                <w:sz w:val="22"/>
                <w:szCs w:val="22"/>
                <w:lang w:eastAsia="ru-RU"/>
              </w:rPr>
              <w:t>7 017 073,0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A0C">
              <w:rPr>
                <w:color w:val="000000"/>
                <w:sz w:val="22"/>
                <w:szCs w:val="22"/>
                <w:lang w:eastAsia="ru-RU"/>
              </w:rPr>
              <w:t>7 017 073,0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16 373 170,7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16 373 170,7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A919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D52" w:rsidRPr="00525EAC" w:rsidTr="00E54E40">
        <w:trPr>
          <w:trHeight w:val="33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</w:p>
        </w:tc>
        <w:tc>
          <w:tcPr>
            <w:tcW w:w="15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F145F" w:rsidRPr="00525EAC" w:rsidTr="00D34A0C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2 300 000,0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34A0C" w:rsidRDefault="008F145F" w:rsidP="00D34A0C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A0C">
              <w:rPr>
                <w:color w:val="000000"/>
                <w:sz w:val="22"/>
                <w:szCs w:val="22"/>
                <w:lang w:eastAsia="ru-RU"/>
              </w:rPr>
              <w:t>300 000,0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34A0C" w:rsidRDefault="008F145F" w:rsidP="00D34A0C">
            <w:pPr>
              <w:ind w:firstLine="0"/>
              <w:jc w:val="center"/>
            </w:pPr>
            <w:r w:rsidRPr="00D34A0C">
              <w:rPr>
                <w:color w:val="000000"/>
                <w:sz w:val="22"/>
                <w:szCs w:val="22"/>
                <w:lang w:eastAsia="ru-RU"/>
              </w:rPr>
              <w:t>300 000,0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34A0C" w:rsidRDefault="008F145F" w:rsidP="00D34A0C">
            <w:pPr>
              <w:ind w:firstLine="0"/>
              <w:jc w:val="center"/>
            </w:pPr>
            <w:r w:rsidRPr="00D34A0C">
              <w:rPr>
                <w:color w:val="000000"/>
                <w:sz w:val="22"/>
                <w:szCs w:val="22"/>
                <w:lang w:eastAsia="ru-RU"/>
              </w:rPr>
              <w:t>300 000,0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34A0C" w:rsidRDefault="008F145F" w:rsidP="008F145F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Pr="00D34A0C">
              <w:rPr>
                <w:color w:val="000000"/>
                <w:sz w:val="22"/>
                <w:szCs w:val="22"/>
                <w:lang w:eastAsia="ru-RU"/>
              </w:rPr>
              <w:t>0 000,0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D34A0C" w:rsidRDefault="008F145F" w:rsidP="008F145F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Pr="00D34A0C">
              <w:rPr>
                <w:color w:val="000000"/>
                <w:sz w:val="22"/>
                <w:szCs w:val="22"/>
                <w:lang w:eastAsia="ru-RU"/>
              </w:rPr>
              <w:t>00 000,0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F74B2" w:rsidRPr="00525EAC" w:rsidTr="00D34A0C">
        <w:trPr>
          <w:trHeight w:val="9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2" w:rsidRPr="00525EAC" w:rsidRDefault="00DF74B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2" w:rsidRPr="00525EAC" w:rsidRDefault="00DF74B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Благоустройство наиболее посещаемой муниципальной территории общего пользования городского округа,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21 951 219,2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2" w:rsidRPr="00D34A0C" w:rsidRDefault="00DF74B2" w:rsidP="00D027E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34A0C">
              <w:rPr>
                <w:bCs/>
                <w:color w:val="000000"/>
                <w:sz w:val="22"/>
                <w:szCs w:val="22"/>
                <w:lang w:eastAsia="ru-RU"/>
              </w:rPr>
              <w:t xml:space="preserve">   2 439 024,4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2" w:rsidRPr="00D34A0C" w:rsidRDefault="00DF74B2" w:rsidP="00D34A0C">
            <w:pPr>
              <w:ind w:firstLine="0"/>
              <w:jc w:val="center"/>
            </w:pPr>
            <w:r w:rsidRPr="00D34A0C">
              <w:rPr>
                <w:bCs/>
                <w:color w:val="000000"/>
                <w:sz w:val="22"/>
                <w:szCs w:val="22"/>
                <w:lang w:eastAsia="ru-RU"/>
              </w:rPr>
              <w:t>2 439 024,4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2" w:rsidRPr="00D34A0C" w:rsidRDefault="00DF74B2" w:rsidP="00D34A0C">
            <w:pPr>
              <w:ind w:firstLine="0"/>
              <w:jc w:val="center"/>
            </w:pPr>
            <w:r w:rsidRPr="00D34A0C">
              <w:rPr>
                <w:bCs/>
                <w:color w:val="000000"/>
                <w:sz w:val="22"/>
                <w:szCs w:val="22"/>
                <w:lang w:eastAsia="ru-RU"/>
              </w:rPr>
              <w:t>2 439 024,4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2" w:rsidRPr="00DF74B2" w:rsidRDefault="00DF74B2" w:rsidP="00A91970">
            <w:pPr>
              <w:ind w:firstLine="0"/>
              <w:jc w:val="center"/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7 317 073,0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4B2" w:rsidRPr="00DF74B2" w:rsidRDefault="00DF74B2" w:rsidP="00A91970">
            <w:pPr>
              <w:ind w:firstLine="0"/>
              <w:jc w:val="center"/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7 317 073,0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2" w:rsidRPr="00525EAC" w:rsidRDefault="00DF74B2" w:rsidP="00DF74B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управление </w:t>
            </w:r>
            <w:r>
              <w:rPr>
                <w:color w:val="000000"/>
                <w:sz w:val="22"/>
                <w:szCs w:val="22"/>
                <w:lang w:eastAsia="ru-RU"/>
              </w:rPr>
              <w:t>ЖКХ</w:t>
            </w: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 администрации городского округа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2" w:rsidRPr="00525EAC" w:rsidRDefault="00DF74B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5F6D52" w:rsidRPr="00525EAC" w:rsidTr="00E54E40">
        <w:trPr>
          <w:trHeight w:val="591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21 051 219,2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2 339 024,4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Default="005F6D52" w:rsidP="00D34A0C">
            <w:pPr>
              <w:ind w:firstLine="0"/>
              <w:jc w:val="center"/>
            </w:pPr>
            <w:r w:rsidRPr="00DA3403">
              <w:rPr>
                <w:color w:val="000000"/>
                <w:sz w:val="22"/>
                <w:szCs w:val="22"/>
                <w:lang w:eastAsia="ru-RU"/>
              </w:rPr>
              <w:t>2 339 024,4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Default="005F6D52" w:rsidP="00D34A0C">
            <w:pPr>
              <w:ind w:firstLine="0"/>
              <w:jc w:val="center"/>
            </w:pPr>
            <w:r w:rsidRPr="00DA3403">
              <w:rPr>
                <w:color w:val="000000"/>
                <w:sz w:val="22"/>
                <w:szCs w:val="22"/>
                <w:lang w:eastAsia="ru-RU"/>
              </w:rPr>
              <w:t>2 339 024,4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A919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34A0C">
              <w:rPr>
                <w:color w:val="000000"/>
                <w:sz w:val="22"/>
                <w:szCs w:val="22"/>
                <w:lang w:eastAsia="ru-RU"/>
              </w:rPr>
              <w:t>7 017 073,0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34A0C" w:rsidRDefault="005F6D52" w:rsidP="00A919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34A0C">
              <w:rPr>
                <w:color w:val="000000"/>
                <w:sz w:val="22"/>
                <w:szCs w:val="22"/>
                <w:lang w:eastAsia="ru-RU"/>
              </w:rPr>
              <w:t>7 017 073,0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D52" w:rsidRPr="00525EAC" w:rsidTr="00E54E40">
        <w:trPr>
          <w:trHeight w:val="28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F145F" w:rsidRPr="00525EAC" w:rsidTr="00D34A0C">
        <w:trPr>
          <w:trHeight w:val="3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900 000,0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Default="008F145F" w:rsidP="00D34A0C">
            <w:pPr>
              <w:ind w:firstLine="0"/>
              <w:jc w:val="center"/>
            </w:pPr>
            <w:r w:rsidRPr="00BB667B">
              <w:rPr>
                <w:color w:val="000000"/>
                <w:sz w:val="22"/>
                <w:szCs w:val="22"/>
                <w:lang w:eastAsia="ru-RU"/>
              </w:rPr>
              <w:t>100 000,0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Default="008F145F" w:rsidP="00D34A0C">
            <w:pPr>
              <w:ind w:firstLine="0"/>
              <w:jc w:val="center"/>
            </w:pPr>
            <w:r w:rsidRPr="00BB667B">
              <w:rPr>
                <w:color w:val="000000"/>
                <w:sz w:val="22"/>
                <w:szCs w:val="22"/>
                <w:lang w:eastAsia="ru-RU"/>
              </w:rPr>
              <w:t>100 000,0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Default="00DF74B2" w:rsidP="00DF74B2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8F145F" w:rsidRPr="00BB667B">
              <w:rPr>
                <w:color w:val="000000"/>
                <w:sz w:val="22"/>
                <w:szCs w:val="22"/>
                <w:lang w:eastAsia="ru-RU"/>
              </w:rPr>
              <w:t>00 000,0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5F" w:rsidRDefault="00DF74B2" w:rsidP="00DF74B2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8F145F" w:rsidRPr="00BB667B">
              <w:rPr>
                <w:color w:val="000000"/>
                <w:sz w:val="22"/>
                <w:szCs w:val="22"/>
                <w:lang w:eastAsia="ru-RU"/>
              </w:rPr>
              <w:t>00 000,0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5F" w:rsidRPr="00525EAC" w:rsidRDefault="008F145F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04F5" w:rsidRPr="00525EAC" w:rsidTr="00D027E0">
        <w:trPr>
          <w:trHeight w:val="7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DF74B2" w:rsidRDefault="000F04F5" w:rsidP="00D027E0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b/>
                <w:color w:val="000000"/>
                <w:sz w:val="22"/>
                <w:szCs w:val="22"/>
                <w:lang w:eastAsia="ru-RU"/>
              </w:rPr>
              <w:t>Поддержка обустройства мест массового отдыха населения (городских парков), в т.ч.: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5F6D52">
              <w:rPr>
                <w:b/>
                <w:bCs/>
                <w:color w:val="000000"/>
                <w:sz w:val="22"/>
                <w:szCs w:val="22"/>
                <w:lang w:eastAsia="ru-RU"/>
              </w:rPr>
              <w:t>31 707 317,0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D34A0C" w:rsidRDefault="000F04F5" w:rsidP="00A9197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34A0C">
              <w:rPr>
                <w:bCs/>
                <w:color w:val="000000"/>
                <w:sz w:val="22"/>
                <w:szCs w:val="22"/>
                <w:lang w:eastAsia="ru-RU"/>
              </w:rPr>
              <w:t xml:space="preserve">   2 439 024,4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D34A0C" w:rsidRDefault="000F04F5" w:rsidP="00A91970">
            <w:pPr>
              <w:ind w:firstLine="0"/>
              <w:jc w:val="center"/>
            </w:pPr>
            <w:r w:rsidRPr="00D34A0C">
              <w:rPr>
                <w:bCs/>
                <w:color w:val="000000"/>
                <w:sz w:val="22"/>
                <w:szCs w:val="22"/>
                <w:lang w:eastAsia="ru-RU"/>
              </w:rPr>
              <w:t>2 439 024,4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D34A0C" w:rsidRDefault="000F04F5" w:rsidP="00A91970">
            <w:pPr>
              <w:ind w:firstLine="0"/>
              <w:jc w:val="center"/>
            </w:pPr>
            <w:r w:rsidRPr="00D34A0C">
              <w:rPr>
                <w:bCs/>
                <w:color w:val="000000"/>
                <w:sz w:val="22"/>
                <w:szCs w:val="22"/>
                <w:lang w:eastAsia="ru-RU"/>
              </w:rPr>
              <w:t>2 439 024,4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DF74B2" w:rsidRDefault="000F04F5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12 195 121,9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DF74B2" w:rsidRDefault="000F04F5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12 195 121,9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DF74B2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управление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ЖКХ </w:t>
            </w:r>
            <w:r w:rsidRPr="00525EAC">
              <w:rPr>
                <w:color w:val="000000"/>
                <w:sz w:val="22"/>
                <w:szCs w:val="22"/>
                <w:lang w:eastAsia="ru-RU"/>
              </w:rPr>
              <w:t>администрации городского округа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E54E4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5F6D52" w:rsidRPr="00525EAC" w:rsidTr="00E54E40">
        <w:trPr>
          <w:trHeight w:val="37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30 407 317,0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Default="005F6D52" w:rsidP="00A91970">
            <w:pPr>
              <w:ind w:firstLine="0"/>
              <w:jc w:val="center"/>
            </w:pPr>
            <w:r w:rsidRPr="00DA3403">
              <w:rPr>
                <w:color w:val="000000"/>
                <w:sz w:val="22"/>
                <w:szCs w:val="22"/>
                <w:lang w:eastAsia="ru-RU"/>
              </w:rPr>
              <w:t>2 339 024,4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Default="005F6D52" w:rsidP="00A91970">
            <w:pPr>
              <w:ind w:firstLine="0"/>
              <w:jc w:val="center"/>
            </w:pPr>
            <w:r w:rsidRPr="00DA3403">
              <w:rPr>
                <w:color w:val="000000"/>
                <w:sz w:val="22"/>
                <w:szCs w:val="22"/>
                <w:lang w:eastAsia="ru-RU"/>
              </w:rPr>
              <w:t>2 339 024,4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Default="005F6D52" w:rsidP="00A91970">
            <w:pPr>
              <w:ind w:firstLine="0"/>
              <w:jc w:val="center"/>
            </w:pPr>
            <w:r w:rsidRPr="00DA3403">
              <w:rPr>
                <w:color w:val="000000"/>
                <w:sz w:val="22"/>
                <w:szCs w:val="22"/>
                <w:lang w:eastAsia="ru-RU"/>
              </w:rPr>
              <w:t>2 339 024,4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F74B2" w:rsidRDefault="005F6D52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11 695 121,9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DF74B2" w:rsidRDefault="005F6D52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F74B2">
              <w:rPr>
                <w:bCs/>
                <w:color w:val="000000"/>
                <w:sz w:val="22"/>
                <w:szCs w:val="22"/>
                <w:lang w:eastAsia="ru-RU"/>
              </w:rPr>
              <w:t>11 695 121,9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D52" w:rsidRPr="00525EAC" w:rsidTr="00E54E40">
        <w:trPr>
          <w:trHeight w:val="4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04F5" w:rsidRPr="00525EAC" w:rsidTr="00D34A0C">
        <w:trPr>
          <w:trHeight w:val="34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4F5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1 300 000,0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100 000,0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Default="000F04F5" w:rsidP="00D34A0C">
            <w:pPr>
              <w:ind w:firstLine="0"/>
              <w:jc w:val="center"/>
            </w:pPr>
            <w:r w:rsidRPr="00E06399">
              <w:rPr>
                <w:color w:val="000000"/>
                <w:sz w:val="22"/>
                <w:szCs w:val="22"/>
                <w:lang w:eastAsia="ru-RU"/>
              </w:rPr>
              <w:t>100 000,0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Default="000F04F5" w:rsidP="00D34A0C">
            <w:pPr>
              <w:ind w:firstLine="0"/>
              <w:jc w:val="center"/>
            </w:pPr>
            <w:r w:rsidRPr="00E06399">
              <w:rPr>
                <w:color w:val="000000"/>
                <w:sz w:val="22"/>
                <w:szCs w:val="22"/>
                <w:lang w:eastAsia="ru-RU"/>
              </w:rPr>
              <w:t>100 000,0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Default="000F04F5" w:rsidP="00DF74B2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E06399">
              <w:rPr>
                <w:color w:val="000000"/>
                <w:sz w:val="22"/>
                <w:szCs w:val="22"/>
                <w:lang w:eastAsia="ru-RU"/>
              </w:rPr>
              <w:t>00 000,0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Default="000F04F5" w:rsidP="00DF74B2">
            <w:pPr>
              <w:ind w:firstLine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E06399">
              <w:rPr>
                <w:color w:val="000000"/>
                <w:sz w:val="22"/>
                <w:szCs w:val="22"/>
                <w:lang w:eastAsia="ru-RU"/>
              </w:rPr>
              <w:t>00 000,0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04F5" w:rsidRPr="00525EAC" w:rsidTr="00D027E0">
        <w:trPr>
          <w:trHeight w:val="510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ИТОГО: по Программе: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5F6D52" w:rsidP="00D027E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109 756 095,7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8A439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12 195 121,9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12 195 121,9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12 195 121,9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36 585 365,0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36 585 365,0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D52" w:rsidRPr="00525EAC" w:rsidTr="00E54E40">
        <w:trPr>
          <w:trHeight w:val="37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105 256095,7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8A439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11 695 121,9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11 695 121,9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11 695 121,9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35 085 365,0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52" w:rsidRPr="00525EAC" w:rsidRDefault="005F6D52" w:rsidP="00A91970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35 085 365,0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D52" w:rsidRPr="00525EAC" w:rsidTr="00E54E40">
        <w:trPr>
          <w:trHeight w:val="330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52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04F5" w:rsidRPr="00525EAC" w:rsidTr="00D027E0">
        <w:trPr>
          <w:trHeight w:val="390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4F5" w:rsidRPr="00525EAC" w:rsidRDefault="005F6D52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4 500 000,0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500 000,0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500 000,0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500 000,0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1 500 000,0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1 500 000,0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F5" w:rsidRPr="00525EAC" w:rsidRDefault="000F04F5" w:rsidP="00D027E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1C543D" w:rsidRDefault="001C543D" w:rsidP="001C543D">
      <w:pPr>
        <w:ind w:right="-31" w:firstLine="0"/>
        <w:jc w:val="center"/>
        <w:rPr>
          <w:szCs w:val="26"/>
        </w:rPr>
      </w:pPr>
    </w:p>
    <w:p w:rsidR="001C543D" w:rsidRDefault="001C543D" w:rsidP="000C08A6">
      <w:pPr>
        <w:ind w:right="-31" w:firstLine="0"/>
        <w:rPr>
          <w:szCs w:val="26"/>
        </w:rPr>
      </w:pPr>
    </w:p>
    <w:p w:rsidR="001C543D" w:rsidRDefault="001C543D" w:rsidP="00611E4E">
      <w:pPr>
        <w:tabs>
          <w:tab w:val="left" w:pos="8041"/>
        </w:tabs>
        <w:ind w:left="5529" w:firstLine="0"/>
        <w:jc w:val="center"/>
        <w:rPr>
          <w:szCs w:val="26"/>
        </w:rPr>
        <w:sectPr w:rsidR="001C543D" w:rsidSect="001C543D">
          <w:pgSz w:w="16838" w:h="11906" w:orient="landscape"/>
          <w:pgMar w:top="709" w:right="964" w:bottom="709" w:left="992" w:header="425" w:footer="720" w:gutter="0"/>
          <w:cols w:space="720"/>
          <w:docGrid w:linePitch="360"/>
        </w:sectPr>
      </w:pPr>
    </w:p>
    <w:p w:rsidR="00611E4E" w:rsidRDefault="00611E4E" w:rsidP="004E7A0D">
      <w:pPr>
        <w:tabs>
          <w:tab w:val="left" w:pos="8041"/>
        </w:tabs>
        <w:ind w:left="5245" w:firstLine="0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611E4E" w:rsidRDefault="00611E4E" w:rsidP="001C543D">
      <w:pPr>
        <w:tabs>
          <w:tab w:val="left" w:pos="8041"/>
        </w:tabs>
        <w:ind w:left="5245" w:firstLine="0"/>
        <w:jc w:val="center"/>
        <w:rPr>
          <w:szCs w:val="26"/>
        </w:rPr>
      </w:pPr>
    </w:p>
    <w:p w:rsidR="00611E4E" w:rsidRPr="00611E4E" w:rsidRDefault="00611E4E" w:rsidP="001C543D">
      <w:pPr>
        <w:ind w:left="5245" w:right="113" w:firstLine="0"/>
        <w:contextualSpacing/>
        <w:rPr>
          <w:szCs w:val="26"/>
        </w:rPr>
      </w:pPr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 w:rsidR="00A32B86">
        <w:rPr>
          <w:szCs w:val="26"/>
        </w:rPr>
        <w:t xml:space="preserve"> </w:t>
      </w:r>
      <w:proofErr w:type="spellStart"/>
      <w:proofErr w:type="gramStart"/>
      <w:r w:rsidR="00A32B86">
        <w:rPr>
          <w:szCs w:val="26"/>
        </w:rPr>
        <w:t>Спасск-Дальний</w:t>
      </w:r>
      <w:proofErr w:type="spellEnd"/>
      <w:proofErr w:type="gramEnd"/>
      <w:r w:rsidR="00A32B86">
        <w:rPr>
          <w:szCs w:val="26"/>
        </w:rPr>
        <w:t xml:space="preserve"> </w:t>
      </w:r>
      <w:r w:rsidRPr="00611E4E">
        <w:rPr>
          <w:szCs w:val="26"/>
        </w:rPr>
        <w:t>» на 2018-2022 годы</w:t>
      </w:r>
    </w:p>
    <w:p w:rsidR="00611E4E" w:rsidRDefault="00611E4E" w:rsidP="00611E4E">
      <w:pPr>
        <w:tabs>
          <w:tab w:val="left" w:pos="8041"/>
        </w:tabs>
        <w:ind w:left="5529" w:firstLine="0"/>
        <w:rPr>
          <w:szCs w:val="26"/>
        </w:rPr>
      </w:pPr>
    </w:p>
    <w:p w:rsidR="00611E4E" w:rsidRDefault="00611E4E" w:rsidP="00611E4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1E4E">
        <w:rPr>
          <w:b/>
          <w:szCs w:val="26"/>
        </w:rPr>
        <w:t>Перечень дворовых территорий, наиболее посещаемых муниципальных территорий общего пользования, территори</w:t>
      </w:r>
      <w:r w:rsidR="005600CA">
        <w:rPr>
          <w:b/>
          <w:szCs w:val="26"/>
        </w:rPr>
        <w:t>й</w:t>
      </w:r>
      <w:r w:rsidRPr="00611E4E">
        <w:rPr>
          <w:b/>
          <w:szCs w:val="26"/>
        </w:rPr>
        <w:t xml:space="preserve"> городск</w:t>
      </w:r>
      <w:r w:rsidR="005600CA">
        <w:rPr>
          <w:b/>
          <w:szCs w:val="26"/>
        </w:rPr>
        <w:t>их</w:t>
      </w:r>
      <w:r w:rsidRPr="00611E4E">
        <w:rPr>
          <w:b/>
          <w:szCs w:val="26"/>
        </w:rPr>
        <w:t xml:space="preserve"> парк</w:t>
      </w:r>
      <w:r w:rsidR="005600CA">
        <w:rPr>
          <w:b/>
          <w:szCs w:val="26"/>
        </w:rPr>
        <w:t>ов</w:t>
      </w:r>
      <w:r w:rsidRPr="00611E4E">
        <w:rPr>
          <w:b/>
          <w:szCs w:val="26"/>
        </w:rPr>
        <w:t>, подлежащих благоустройству в период 2018-2022 годах</w:t>
      </w:r>
    </w:p>
    <w:p w:rsidR="00611E4E" w:rsidRDefault="00611E4E" w:rsidP="00611E4E">
      <w:pPr>
        <w:tabs>
          <w:tab w:val="left" w:pos="8041"/>
        </w:tabs>
        <w:ind w:firstLine="0"/>
        <w:rPr>
          <w:b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6675"/>
        <w:gridCol w:w="2380"/>
        <w:gridCol w:w="10"/>
      </w:tblGrid>
      <w:tr w:rsidR="008209AC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8209AC" w:rsidRPr="00855E4F" w:rsidRDefault="008209AC" w:rsidP="008209AC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855E4F">
              <w:rPr>
                <w:b/>
              </w:rPr>
              <w:t xml:space="preserve">№ </w:t>
            </w:r>
            <w:proofErr w:type="spellStart"/>
            <w:proofErr w:type="gramStart"/>
            <w:r w:rsidRPr="00855E4F">
              <w:rPr>
                <w:b/>
              </w:rPr>
              <w:t>п</w:t>
            </w:r>
            <w:proofErr w:type="spellEnd"/>
            <w:proofErr w:type="gramEnd"/>
            <w:r w:rsidRPr="00855E4F">
              <w:rPr>
                <w:b/>
              </w:rPr>
              <w:t>/</w:t>
            </w:r>
            <w:proofErr w:type="spellStart"/>
            <w:r w:rsidRPr="00855E4F">
              <w:rPr>
                <w:b/>
              </w:rPr>
              <w:t>п</w:t>
            </w:r>
            <w:proofErr w:type="spellEnd"/>
          </w:p>
        </w:tc>
        <w:tc>
          <w:tcPr>
            <w:tcW w:w="6675" w:type="dxa"/>
            <w:shd w:val="clear" w:color="auto" w:fill="auto"/>
          </w:tcPr>
          <w:p w:rsidR="008209AC" w:rsidRPr="00855E4F" w:rsidRDefault="008209AC" w:rsidP="008209AC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855E4F">
              <w:rPr>
                <w:b/>
              </w:rPr>
              <w:t>Наименование территории, адрес</w:t>
            </w:r>
          </w:p>
        </w:tc>
        <w:tc>
          <w:tcPr>
            <w:tcW w:w="2380" w:type="dxa"/>
            <w:shd w:val="clear" w:color="auto" w:fill="auto"/>
          </w:tcPr>
          <w:p w:rsidR="008209AC" w:rsidRPr="00855E4F" w:rsidRDefault="008209AC" w:rsidP="008209AC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855E4F">
              <w:rPr>
                <w:b/>
              </w:rPr>
              <w:t>Планируемый год благоустройства</w:t>
            </w:r>
          </w:p>
        </w:tc>
      </w:tr>
      <w:tr w:rsidR="008209AC" w:rsidRPr="00855E4F" w:rsidTr="001C543D">
        <w:tc>
          <w:tcPr>
            <w:tcW w:w="9728" w:type="dxa"/>
            <w:gridSpan w:val="4"/>
            <w:shd w:val="clear" w:color="auto" w:fill="auto"/>
          </w:tcPr>
          <w:p w:rsidR="008209AC" w:rsidRPr="00855E4F" w:rsidRDefault="008209AC" w:rsidP="008209AC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Дворовые территории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1E2223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 ул. Краснознаменная, д. 6А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F1540F" w:rsidP="001C543D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1E2223" w:rsidRDefault="00A91970" w:rsidP="00A91970">
            <w:pPr>
              <w:tabs>
                <w:tab w:val="left" w:pos="8041"/>
              </w:tabs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 41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 12А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15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д.102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д.100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6042C2" w:rsidP="008209AC">
            <w:pPr>
              <w:tabs>
                <w:tab w:val="left" w:pos="8041"/>
              </w:tabs>
              <w:ind w:firstLine="0"/>
              <w:jc w:val="center"/>
            </w:pPr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д.94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6042C2" w:rsidP="008209AC">
            <w:pPr>
              <w:tabs>
                <w:tab w:val="left" w:pos="8041"/>
              </w:tabs>
              <w:ind w:firstLine="0"/>
              <w:jc w:val="center"/>
            </w:pPr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29/1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F1540F" w:rsidP="008209AC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35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6042C2" w:rsidP="006959F6">
            <w:pPr>
              <w:tabs>
                <w:tab w:val="left" w:pos="8041"/>
              </w:tabs>
              <w:ind w:firstLine="0"/>
              <w:jc w:val="center"/>
            </w:pPr>
            <w:r>
              <w:t>201</w:t>
            </w:r>
            <w:r w:rsidR="006959F6">
              <w:t>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37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6042C2" w:rsidP="008209AC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widowControl/>
              <w:suppressAutoHyphens w:val="0"/>
              <w:autoSpaceDE/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31/1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F1540F" w:rsidP="008209AC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17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6042C2" w:rsidP="00F1540F">
            <w:pPr>
              <w:tabs>
                <w:tab w:val="left" w:pos="8041"/>
              </w:tabs>
              <w:ind w:firstLine="0"/>
              <w:jc w:val="center"/>
            </w:pPr>
            <w:r>
              <w:t>201</w:t>
            </w:r>
            <w:r w:rsidR="00F1540F">
              <w:t>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Кустовиновская</w:t>
            </w:r>
            <w:proofErr w:type="spellEnd"/>
            <w:r>
              <w:t>, д. 7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F1540F" w:rsidP="008209AC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Надреченская</w:t>
            </w:r>
            <w:proofErr w:type="spellEnd"/>
            <w:r>
              <w:t>, 27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Кустовиновская</w:t>
            </w:r>
            <w:proofErr w:type="spellEnd"/>
            <w:r>
              <w:t>, д. 3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6042C2" w:rsidP="008209AC">
            <w:pPr>
              <w:tabs>
                <w:tab w:val="left" w:pos="8041"/>
              </w:tabs>
              <w:ind w:firstLine="0"/>
              <w:jc w:val="center"/>
            </w:pPr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Ленинская, </w:t>
            </w:r>
            <w:proofErr w:type="spellStart"/>
            <w:r>
              <w:t>д</w:t>
            </w:r>
            <w:proofErr w:type="spellEnd"/>
            <w:r>
              <w:t xml:space="preserve"> .3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F1540F" w:rsidP="008209AC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widowControl/>
              <w:suppressAutoHyphens w:val="0"/>
              <w:autoSpaceDE/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Ленинская, </w:t>
            </w:r>
            <w:proofErr w:type="spellStart"/>
            <w:r>
              <w:t>д</w:t>
            </w:r>
            <w:proofErr w:type="spellEnd"/>
            <w:r>
              <w:t xml:space="preserve"> .5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Ленинская, </w:t>
            </w:r>
            <w:proofErr w:type="spellStart"/>
            <w:r>
              <w:t>д</w:t>
            </w:r>
            <w:proofErr w:type="spellEnd"/>
            <w:r>
              <w:t xml:space="preserve"> .6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Ленинская, </w:t>
            </w:r>
            <w:proofErr w:type="spellStart"/>
            <w:r>
              <w:t>д</w:t>
            </w:r>
            <w:proofErr w:type="spellEnd"/>
            <w:r>
              <w:t xml:space="preserve"> .8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Ленинская, </w:t>
            </w:r>
            <w:proofErr w:type="spellStart"/>
            <w:r>
              <w:t>д</w:t>
            </w:r>
            <w:proofErr w:type="spellEnd"/>
            <w:r>
              <w:t xml:space="preserve"> .12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Ленинская, </w:t>
            </w:r>
            <w:proofErr w:type="spellStart"/>
            <w:r>
              <w:t>д</w:t>
            </w:r>
            <w:proofErr w:type="spellEnd"/>
            <w:r>
              <w:t xml:space="preserve"> .23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Ленинская, </w:t>
            </w:r>
            <w:proofErr w:type="spellStart"/>
            <w:r>
              <w:t>д</w:t>
            </w:r>
            <w:proofErr w:type="spellEnd"/>
            <w:r>
              <w:t xml:space="preserve"> .32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Ленинская, </w:t>
            </w:r>
            <w:proofErr w:type="spellStart"/>
            <w:r>
              <w:t>д</w:t>
            </w:r>
            <w:proofErr w:type="spellEnd"/>
            <w:r>
              <w:t xml:space="preserve"> .36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Ленинская, </w:t>
            </w:r>
            <w:proofErr w:type="spellStart"/>
            <w:r>
              <w:t>д</w:t>
            </w:r>
            <w:proofErr w:type="spellEnd"/>
            <w:r>
              <w:t xml:space="preserve"> .43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19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21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23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25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д.106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д.104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д.47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Покуса, д. 1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Красноармейская, д. 24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Пролетарская, д. 7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Парфенова, д. 13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Парфенова, д. 11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д.70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д.72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д.21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д.19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33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31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29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F1540F" w:rsidP="008209AC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27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д.108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д.84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д.86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д.88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 90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 92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д.14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F1540F" w:rsidP="008209AC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13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Линейная, д. 1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18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19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15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17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6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8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12</w:t>
            </w:r>
          </w:p>
        </w:tc>
        <w:tc>
          <w:tcPr>
            <w:tcW w:w="2380" w:type="dxa"/>
            <w:shd w:val="clear" w:color="auto" w:fill="auto"/>
          </w:tcPr>
          <w:p w:rsidR="00A91970" w:rsidRPr="008209AC" w:rsidRDefault="00A91970" w:rsidP="008209AC">
            <w:pPr>
              <w:tabs>
                <w:tab w:val="left" w:pos="8041"/>
              </w:tabs>
              <w:ind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Линейная, д. 1А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Олега Кошевого, д. 15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Борисова, д. 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Олега Кошевого, д. 22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11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Олега Кошевого, д. 10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26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1 Гражданская, д. 10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Красноармейская, д. 27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Красноармейская, д. 25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Красноармейская, д. 120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Суворовская, д.13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д.68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д.96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126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Красноармейская, д. 18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Гоголя, д. 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Гоголя, д. 25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Кустовиновская</w:t>
            </w:r>
            <w:proofErr w:type="spellEnd"/>
            <w:r>
              <w:t>, д.61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Силикатная, д.1 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Ангарская, д.6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Ангарская, д. 10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д.66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Лазо, д. 14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9-Октября, д.13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Гоголя, д. 26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104/5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93</w:t>
            </w:r>
          </w:p>
        </w:tc>
        <w:tc>
          <w:tcPr>
            <w:tcW w:w="2380" w:type="dxa"/>
            <w:shd w:val="clear" w:color="auto" w:fill="auto"/>
          </w:tcPr>
          <w:p w:rsidR="00A91970" w:rsidRDefault="006042C2" w:rsidP="004F0C5E"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107</w:t>
            </w:r>
          </w:p>
        </w:tc>
        <w:tc>
          <w:tcPr>
            <w:tcW w:w="2380" w:type="dxa"/>
            <w:shd w:val="clear" w:color="auto" w:fill="auto"/>
          </w:tcPr>
          <w:p w:rsidR="00A91970" w:rsidRDefault="00F1540F" w:rsidP="004F0C5E"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114/1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47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49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д.34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д.120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д.122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д.24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д.132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Шолохова, д. 12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51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д.22/2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д.22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д.18/2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д.18/1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д.18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д.8/1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д.116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д.14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д.32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д.13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д.128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д.130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д.124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Советская, д.126</w:t>
            </w:r>
          </w:p>
        </w:tc>
        <w:tc>
          <w:tcPr>
            <w:tcW w:w="2380" w:type="dxa"/>
            <w:shd w:val="clear" w:color="auto" w:fill="auto"/>
          </w:tcPr>
          <w:p w:rsidR="00A91970" w:rsidRPr="004F0C5E" w:rsidRDefault="00A91970" w:rsidP="008B4682">
            <w:pPr>
              <w:tabs>
                <w:tab w:val="left" w:pos="8041"/>
              </w:tabs>
              <w:ind w:firstLine="0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855E4F" w:rsidRDefault="00A91970" w:rsidP="00A91970">
            <w:pPr>
              <w:tabs>
                <w:tab w:val="left" w:pos="8041"/>
              </w:tabs>
              <w:ind w:firstLine="0"/>
              <w:rPr>
                <w:b/>
              </w:rPr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д.10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д.28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д.30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д.36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д.118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55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43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д.12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д.40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д.42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41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Парковая, д. 66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Юбилейная, д.6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Ломоносова, д. 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Ломоносова, д. 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Ломоносова, д. 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Ломоносова, д. 10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Коммунаров, д. 33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Чкалова, д.2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Нагорная, д.7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Шолохова, д.12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 д. 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д.31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д.35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д.37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д.31А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д.43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д.41А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д.39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102/2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104/2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104/3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Горького, д. 35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Горького, д. 41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Приморская, д. 10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Приморская, д. 10А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Суворовская, д.7А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F1540F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r w:rsidR="00F1540F">
              <w:t>Пушкинская д.4а</w:t>
            </w:r>
          </w:p>
        </w:tc>
        <w:tc>
          <w:tcPr>
            <w:tcW w:w="2380" w:type="dxa"/>
            <w:shd w:val="clear" w:color="auto" w:fill="auto"/>
          </w:tcPr>
          <w:p w:rsidR="00A91970" w:rsidRDefault="00F1540F" w:rsidP="004F0C5E"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Олега Кошевого, д. 13А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Олега Кошевого, д. 17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100/1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100/3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100/4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104/1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106/1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106/2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106/3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108/1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108/2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108/3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110/1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110/2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112/1</w:t>
            </w:r>
          </w:p>
        </w:tc>
        <w:tc>
          <w:tcPr>
            <w:tcW w:w="2380" w:type="dxa"/>
            <w:shd w:val="clear" w:color="auto" w:fill="auto"/>
          </w:tcPr>
          <w:p w:rsidR="00A91970" w:rsidRPr="004F0C5E" w:rsidRDefault="00A91970" w:rsidP="004F0C5E">
            <w:pPr>
              <w:tabs>
                <w:tab w:val="left" w:pos="8041"/>
              </w:tabs>
              <w:ind w:left="-155" w:right="64"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112/2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114/2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114/3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87/2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87/1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81/1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79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77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75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71/1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71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69/1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69/2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114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104/4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102/3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102/1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100/2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Олега Кошевого, д. 36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Олега Кошевого, д. 32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Олега Кошевого, д. 26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Суворовская, д.5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101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99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97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95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91/1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91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87/5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87/4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87/3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пер. </w:t>
            </w:r>
            <w:proofErr w:type="spellStart"/>
            <w:r>
              <w:t>Мухинский</w:t>
            </w:r>
            <w:proofErr w:type="spellEnd"/>
            <w:r>
              <w:t>, д. 8</w:t>
            </w:r>
          </w:p>
        </w:tc>
        <w:tc>
          <w:tcPr>
            <w:tcW w:w="2380" w:type="dxa"/>
            <w:shd w:val="clear" w:color="auto" w:fill="auto"/>
          </w:tcPr>
          <w:p w:rsidR="00A91970" w:rsidRDefault="006042C2" w:rsidP="004F0C5E"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55</w:t>
            </w:r>
          </w:p>
        </w:tc>
        <w:tc>
          <w:tcPr>
            <w:tcW w:w="2380" w:type="dxa"/>
            <w:shd w:val="clear" w:color="auto" w:fill="auto"/>
          </w:tcPr>
          <w:p w:rsidR="00A91970" w:rsidRDefault="006042C2" w:rsidP="004F0C5E"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69</w:t>
            </w:r>
          </w:p>
        </w:tc>
        <w:tc>
          <w:tcPr>
            <w:tcW w:w="2380" w:type="dxa"/>
            <w:shd w:val="clear" w:color="auto" w:fill="auto"/>
          </w:tcPr>
          <w:p w:rsidR="00A91970" w:rsidRDefault="006042C2" w:rsidP="004F0C5E"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Красногвардейская, д. 73/2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Нахимова, д. 1</w:t>
            </w:r>
          </w:p>
        </w:tc>
        <w:tc>
          <w:tcPr>
            <w:tcW w:w="2380" w:type="dxa"/>
            <w:shd w:val="clear" w:color="auto" w:fill="auto"/>
          </w:tcPr>
          <w:p w:rsidR="00A91970" w:rsidRDefault="006042C2" w:rsidP="004F0C5E"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пер. Мирный, д. 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Ершова, д. 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Российская, д. 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Суворовская, д. 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д.14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Нахимова, д. 5А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 9А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д.5А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д.36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д.34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Приморская, д. 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д.11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r>
              <w:t>Спасск-Дальний</w:t>
            </w:r>
            <w:proofErr w:type="spellEnd"/>
            <w:r>
              <w:t>, ул. Краснознаменная, д.18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80" w:type="dxa"/>
            <w:shd w:val="clear" w:color="auto" w:fill="auto"/>
          </w:tcPr>
          <w:p w:rsidR="00A91970" w:rsidRPr="004F0C5E" w:rsidRDefault="00A91970" w:rsidP="004F0C5E">
            <w:pPr>
              <w:tabs>
                <w:tab w:val="left" w:pos="8041"/>
              </w:tabs>
              <w:ind w:left="-155" w:firstLine="0"/>
              <w:jc w:val="center"/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д.22А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д.22/2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д.24/1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д.14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д.22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Краснознаменная, д.8А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Борисова, д. 2а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Суворовская, д. 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Суворовская, д. 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д.15А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Пушкинская, д.20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Нахимова, д. 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Нахимова, д. 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Нахимова, д. 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Борисова, д. 8А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Борисова, д. 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Борисова, д. 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Приморская, д. 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8209AC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Суворовская, д. 11А</w:t>
            </w:r>
          </w:p>
        </w:tc>
        <w:tc>
          <w:tcPr>
            <w:tcW w:w="2380" w:type="dxa"/>
            <w:shd w:val="clear" w:color="auto" w:fill="auto"/>
          </w:tcPr>
          <w:p w:rsidR="00A91970" w:rsidRPr="00855E4F" w:rsidRDefault="00A91970" w:rsidP="008209AC">
            <w:pPr>
              <w:tabs>
                <w:tab w:val="left" w:pos="8041"/>
              </w:tabs>
              <w:ind w:firstLine="0"/>
              <w:rPr>
                <w:b/>
              </w:rPr>
            </w:pP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Нахимова, д. 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Нагорная, д. 2</w:t>
            </w:r>
          </w:p>
        </w:tc>
        <w:tc>
          <w:tcPr>
            <w:tcW w:w="2380" w:type="dxa"/>
            <w:shd w:val="clear" w:color="auto" w:fill="auto"/>
          </w:tcPr>
          <w:p w:rsidR="00A91970" w:rsidRDefault="00F1540F" w:rsidP="004F0C5E"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Нагорная, д. 4</w:t>
            </w:r>
          </w:p>
        </w:tc>
        <w:tc>
          <w:tcPr>
            <w:tcW w:w="2380" w:type="dxa"/>
            <w:shd w:val="clear" w:color="auto" w:fill="auto"/>
          </w:tcPr>
          <w:p w:rsidR="00A91970" w:rsidRDefault="00F1540F" w:rsidP="004F0C5E"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24А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24</w:t>
            </w:r>
          </w:p>
        </w:tc>
        <w:tc>
          <w:tcPr>
            <w:tcW w:w="2380" w:type="dxa"/>
            <w:shd w:val="clear" w:color="auto" w:fill="auto"/>
          </w:tcPr>
          <w:p w:rsidR="00A91970" w:rsidRDefault="00F1540F" w:rsidP="004F0C5E"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22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20А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20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19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18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18/1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17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16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15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14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13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д.11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10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Мира, д.4</w:t>
            </w:r>
          </w:p>
        </w:tc>
        <w:tc>
          <w:tcPr>
            <w:tcW w:w="2380" w:type="dxa"/>
            <w:shd w:val="clear" w:color="auto" w:fill="auto"/>
          </w:tcPr>
          <w:p w:rsidR="00A91970" w:rsidRDefault="00F1540F" w:rsidP="004F0C5E"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Мира, д.6</w:t>
            </w:r>
          </w:p>
        </w:tc>
        <w:tc>
          <w:tcPr>
            <w:tcW w:w="2380" w:type="dxa"/>
            <w:shd w:val="clear" w:color="auto" w:fill="auto"/>
          </w:tcPr>
          <w:p w:rsidR="00A91970" w:rsidRDefault="00F1540F" w:rsidP="004F0C5E"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Мира, д.2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Калинина, д. 1</w:t>
            </w:r>
          </w:p>
        </w:tc>
        <w:tc>
          <w:tcPr>
            <w:tcW w:w="2380" w:type="dxa"/>
            <w:shd w:val="clear" w:color="auto" w:fill="auto"/>
          </w:tcPr>
          <w:p w:rsidR="00A91970" w:rsidRDefault="00F1540F" w:rsidP="004F0C5E"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Ломоносова, д.9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Ломоносова, д.8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19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18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17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16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15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12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11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5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4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3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1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Шолохова, д. 28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27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25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22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10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23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22/1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5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1а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Маяковского, д. 1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Шиферная, д. 6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Шиферная, д. 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Молодежная, д. 4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Молодежная, д. 2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Герцена, д. 18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Герцена, д. 16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Герцена, д. 14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Герцена, д. 6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27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25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23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Октябрьская, д. 20а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Грибоедова</w:t>
            </w:r>
            <w:proofErr w:type="spellEnd"/>
            <w:r>
              <w:t>, д. 2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Планерная, д.3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Цементная, д. 27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Цементная, д. 25б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Цементная, д. 25а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Цементная, д. 24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Цементная, д. 23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Цементная, д. 13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ул. Нагорная, д.8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 xml:space="preserve">Нагорная, </w:t>
            </w:r>
            <w:r w:rsidRPr="00FA02FE">
              <w:t>д. 6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Нагорная</w:t>
            </w:r>
            <w:r w:rsidRPr="00FA02FE">
              <w:t>, д. 5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 xml:space="preserve">Нагорная, </w:t>
            </w:r>
            <w:r w:rsidRPr="00FA02FE">
              <w:t>д. 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6042C2" w:rsidP="004F0C5E"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 xml:space="preserve">Нагорная, </w:t>
            </w:r>
            <w:r w:rsidRPr="00FA02FE">
              <w:t>д. 1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>, ул.</w:t>
            </w:r>
            <w:r>
              <w:t xml:space="preserve">  Маяковского, д. 18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Маяковского, д. 16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Маяковского, д. 14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Маяковского, д. 12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Маяковского, д. 10/1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Маяковского, д. 9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Маяковского, д. 8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Маяковского, д. 7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39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37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35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D1088D" w:rsidP="004F0C5E">
            <w:r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31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29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27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25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25/1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23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19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14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13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10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Коммунаров, д. 3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32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30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28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proofErr w:type="spellStart"/>
            <w:r>
              <w:t>Дербенева</w:t>
            </w:r>
            <w:proofErr w:type="spellEnd"/>
            <w:r>
              <w:t>, д. 26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r>
              <w:t>Герцена, д. 4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proofErr w:type="spellStart"/>
            <w:r>
              <w:t>Грибоедова</w:t>
            </w:r>
            <w:proofErr w:type="spellEnd"/>
            <w:r>
              <w:t>, д. 8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proofErr w:type="spellStart"/>
            <w:r>
              <w:t>Грибоедова</w:t>
            </w:r>
            <w:proofErr w:type="spellEnd"/>
            <w:r>
              <w:t>, д. 6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</w:tcPr>
          <w:p w:rsidR="00A91970" w:rsidRPr="00D6780E" w:rsidRDefault="00A91970" w:rsidP="004F0C5E">
            <w:pPr>
              <w:numPr>
                <w:ilvl w:val="0"/>
                <w:numId w:val="23"/>
              </w:numPr>
              <w:tabs>
                <w:tab w:val="left" w:pos="8041"/>
              </w:tabs>
            </w:pPr>
          </w:p>
        </w:tc>
        <w:tc>
          <w:tcPr>
            <w:tcW w:w="6675" w:type="dxa"/>
            <w:shd w:val="clear" w:color="auto" w:fill="auto"/>
          </w:tcPr>
          <w:p w:rsidR="00A91970" w:rsidRPr="00FA02FE" w:rsidRDefault="00A91970" w:rsidP="00A91970">
            <w:pPr>
              <w:widowControl/>
              <w:suppressAutoHyphens w:val="0"/>
              <w:autoSpaceDE/>
              <w:ind w:firstLine="0"/>
            </w:pPr>
            <w:r w:rsidRPr="00FA02FE">
              <w:t xml:space="preserve">г. </w:t>
            </w:r>
            <w:proofErr w:type="spellStart"/>
            <w:proofErr w:type="gramStart"/>
            <w:r w:rsidRPr="00FA02FE">
              <w:t>Спасск-Дальний</w:t>
            </w:r>
            <w:proofErr w:type="spellEnd"/>
            <w:proofErr w:type="gramEnd"/>
            <w:r w:rsidRPr="00FA02FE">
              <w:t xml:space="preserve">, ул. </w:t>
            </w:r>
            <w:proofErr w:type="spellStart"/>
            <w:r>
              <w:t>Грибоедова</w:t>
            </w:r>
            <w:proofErr w:type="spellEnd"/>
            <w:r>
              <w:t>, д. 4</w:t>
            </w:r>
          </w:p>
        </w:tc>
        <w:tc>
          <w:tcPr>
            <w:tcW w:w="2380" w:type="dxa"/>
            <w:shd w:val="clear" w:color="auto" w:fill="auto"/>
          </w:tcPr>
          <w:p w:rsidR="00A91970" w:rsidRPr="008645BD" w:rsidRDefault="00A91970" w:rsidP="004F0C5E"/>
        </w:tc>
      </w:tr>
      <w:tr w:rsidR="00A91970" w:rsidRPr="00855E4F" w:rsidTr="001C543D">
        <w:tc>
          <w:tcPr>
            <w:tcW w:w="9728" w:type="dxa"/>
            <w:gridSpan w:val="4"/>
            <w:shd w:val="clear" w:color="auto" w:fill="auto"/>
          </w:tcPr>
          <w:p w:rsidR="00A91970" w:rsidRPr="00855E4F" w:rsidRDefault="00A91970" w:rsidP="001C543D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>
              <w:rPr>
                <w:b/>
                <w:szCs w:val="26"/>
              </w:rPr>
              <w:t>Т</w:t>
            </w:r>
            <w:r w:rsidRPr="00611E4E">
              <w:rPr>
                <w:b/>
                <w:szCs w:val="26"/>
              </w:rPr>
              <w:t>ерритори</w:t>
            </w:r>
            <w:r>
              <w:rPr>
                <w:b/>
                <w:szCs w:val="26"/>
              </w:rPr>
              <w:t>и</w:t>
            </w:r>
            <w:r w:rsidRPr="00611E4E">
              <w:rPr>
                <w:b/>
                <w:szCs w:val="26"/>
              </w:rPr>
              <w:t xml:space="preserve"> общего пользования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675" w:type="dxa"/>
            <w:shd w:val="clear" w:color="auto" w:fill="auto"/>
          </w:tcPr>
          <w:p w:rsidR="00A91970" w:rsidRPr="00E44999" w:rsidRDefault="00A91970" w:rsidP="008209AC">
            <w:pPr>
              <w:tabs>
                <w:tab w:val="left" w:pos="8041"/>
              </w:tabs>
              <w:ind w:firstLine="0"/>
            </w:pPr>
            <w:r>
              <w:t xml:space="preserve">Площадка у фонтана   по ул.  Советская д.45 </w:t>
            </w:r>
          </w:p>
        </w:tc>
        <w:tc>
          <w:tcPr>
            <w:tcW w:w="2380" w:type="dxa"/>
            <w:shd w:val="clear" w:color="auto" w:fill="auto"/>
          </w:tcPr>
          <w:p w:rsidR="00A91970" w:rsidRPr="00E44999" w:rsidRDefault="00A91970" w:rsidP="008209AC">
            <w:pPr>
              <w:tabs>
                <w:tab w:val="left" w:pos="8041"/>
              </w:tabs>
              <w:ind w:firstLine="0"/>
              <w:jc w:val="center"/>
            </w:pPr>
            <w:r w:rsidRPr="00E44999"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675" w:type="dxa"/>
            <w:shd w:val="clear" w:color="auto" w:fill="auto"/>
          </w:tcPr>
          <w:p w:rsidR="00A91970" w:rsidRPr="00E44999" w:rsidRDefault="00A91970" w:rsidP="008209AC">
            <w:pPr>
              <w:tabs>
                <w:tab w:val="left" w:pos="8041"/>
              </w:tabs>
              <w:ind w:firstLine="0"/>
            </w:pPr>
            <w:r>
              <w:t>Парк им</w:t>
            </w:r>
            <w:proofErr w:type="gramStart"/>
            <w:r>
              <w:t>.Ф</w:t>
            </w:r>
            <w:proofErr w:type="gramEnd"/>
            <w:r>
              <w:t xml:space="preserve">адеева ул. Красногвардейская </w:t>
            </w:r>
          </w:p>
        </w:tc>
        <w:tc>
          <w:tcPr>
            <w:tcW w:w="2380" w:type="dxa"/>
            <w:shd w:val="clear" w:color="auto" w:fill="auto"/>
          </w:tcPr>
          <w:p w:rsidR="00A91970" w:rsidRPr="00E44999" w:rsidRDefault="00A91970" w:rsidP="00692777">
            <w:pPr>
              <w:tabs>
                <w:tab w:val="left" w:pos="8041"/>
              </w:tabs>
              <w:ind w:firstLine="0"/>
              <w:jc w:val="center"/>
            </w:pPr>
            <w:r>
              <w:t>2022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675" w:type="dxa"/>
            <w:shd w:val="clear" w:color="auto" w:fill="auto"/>
          </w:tcPr>
          <w:p w:rsidR="00A91970" w:rsidRPr="00692777" w:rsidRDefault="00A91970" w:rsidP="008209AC">
            <w:pPr>
              <w:tabs>
                <w:tab w:val="left" w:pos="8041"/>
              </w:tabs>
              <w:ind w:firstLine="0"/>
            </w:pPr>
            <w:r w:rsidRPr="00692777">
              <w:t xml:space="preserve">Привокзальная площадь </w:t>
            </w:r>
          </w:p>
        </w:tc>
        <w:tc>
          <w:tcPr>
            <w:tcW w:w="2380" w:type="dxa"/>
            <w:shd w:val="clear" w:color="auto" w:fill="auto"/>
          </w:tcPr>
          <w:p w:rsidR="00A91970" w:rsidRPr="00E44999" w:rsidRDefault="00A91970" w:rsidP="008209AC">
            <w:pPr>
              <w:tabs>
                <w:tab w:val="left" w:pos="8041"/>
              </w:tabs>
              <w:ind w:firstLine="0"/>
              <w:jc w:val="center"/>
            </w:pPr>
            <w:r w:rsidRPr="00E44999">
              <w:t>2019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675" w:type="dxa"/>
            <w:shd w:val="clear" w:color="auto" w:fill="auto"/>
          </w:tcPr>
          <w:p w:rsidR="00A91970" w:rsidRPr="00692777" w:rsidRDefault="00A91970" w:rsidP="008209AC">
            <w:pPr>
              <w:tabs>
                <w:tab w:val="left" w:pos="8041"/>
              </w:tabs>
              <w:ind w:firstLine="0"/>
            </w:pPr>
            <w:r w:rsidRPr="00692777">
              <w:t xml:space="preserve">Парк им. С.Лазо </w:t>
            </w:r>
            <w:proofErr w:type="spellStart"/>
            <w:r w:rsidRPr="00692777">
              <w:t>ул</w:t>
            </w:r>
            <w:proofErr w:type="gramStart"/>
            <w:r w:rsidRPr="00692777">
              <w:t>.Д</w:t>
            </w:r>
            <w:proofErr w:type="gramEnd"/>
            <w:r w:rsidRPr="00692777">
              <w:t>ербенева</w:t>
            </w:r>
            <w:proofErr w:type="spellEnd"/>
            <w:r w:rsidRPr="00692777"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A91970" w:rsidRPr="00E44999" w:rsidRDefault="00A91970" w:rsidP="00692777">
            <w:pPr>
              <w:tabs>
                <w:tab w:val="left" w:pos="8041"/>
              </w:tabs>
              <w:ind w:firstLine="0"/>
              <w:jc w:val="center"/>
            </w:pPr>
            <w:r w:rsidRPr="00E44999">
              <w:t>2</w:t>
            </w:r>
            <w:r>
              <w:t>022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675" w:type="dxa"/>
            <w:shd w:val="clear" w:color="auto" w:fill="auto"/>
          </w:tcPr>
          <w:p w:rsidR="00A91970" w:rsidRPr="00692777" w:rsidRDefault="00A91970" w:rsidP="008209A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692777">
              <w:rPr>
                <w:szCs w:val="26"/>
              </w:rPr>
              <w:t>Сквер Победы ул</w:t>
            </w:r>
            <w:proofErr w:type="gramStart"/>
            <w:r w:rsidRPr="00692777">
              <w:rPr>
                <w:szCs w:val="26"/>
              </w:rPr>
              <w:t>.С</w:t>
            </w:r>
            <w:proofErr w:type="gramEnd"/>
            <w:r w:rsidRPr="00692777">
              <w:rPr>
                <w:szCs w:val="26"/>
              </w:rPr>
              <w:t xml:space="preserve">оветская  д.45-39 </w:t>
            </w:r>
          </w:p>
        </w:tc>
        <w:tc>
          <w:tcPr>
            <w:tcW w:w="2380" w:type="dxa"/>
            <w:shd w:val="clear" w:color="auto" w:fill="auto"/>
          </w:tcPr>
          <w:p w:rsidR="00A91970" w:rsidRPr="00E44999" w:rsidRDefault="00A91970" w:rsidP="008209AC">
            <w:pPr>
              <w:tabs>
                <w:tab w:val="left" w:pos="8041"/>
              </w:tabs>
              <w:ind w:firstLine="0"/>
              <w:jc w:val="center"/>
            </w:pPr>
            <w:r>
              <w:t>2020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675" w:type="dxa"/>
            <w:shd w:val="clear" w:color="auto" w:fill="auto"/>
          </w:tcPr>
          <w:p w:rsidR="00A91970" w:rsidRPr="00692777" w:rsidRDefault="00A91970" w:rsidP="008209A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692777">
              <w:rPr>
                <w:szCs w:val="26"/>
              </w:rPr>
              <w:t>Центральная площадь ул</w:t>
            </w:r>
            <w:proofErr w:type="gramStart"/>
            <w:r w:rsidRPr="00692777">
              <w:rPr>
                <w:szCs w:val="26"/>
              </w:rPr>
              <w:t>.Л</w:t>
            </w:r>
            <w:proofErr w:type="gramEnd"/>
            <w:r w:rsidRPr="00692777">
              <w:rPr>
                <w:szCs w:val="26"/>
              </w:rPr>
              <w:t xml:space="preserve">енинская </w:t>
            </w:r>
          </w:p>
        </w:tc>
        <w:tc>
          <w:tcPr>
            <w:tcW w:w="2380" w:type="dxa"/>
            <w:shd w:val="clear" w:color="auto" w:fill="auto"/>
          </w:tcPr>
          <w:p w:rsidR="00A91970" w:rsidRPr="00E44999" w:rsidRDefault="00A91970" w:rsidP="008209AC">
            <w:pPr>
              <w:tabs>
                <w:tab w:val="left" w:pos="8041"/>
              </w:tabs>
              <w:ind w:firstLine="0"/>
              <w:jc w:val="center"/>
            </w:pPr>
            <w:r>
              <w:t>2020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675" w:type="dxa"/>
            <w:shd w:val="clear" w:color="auto" w:fill="auto"/>
          </w:tcPr>
          <w:p w:rsidR="00A91970" w:rsidRPr="00692777" w:rsidRDefault="00A91970" w:rsidP="008209AC">
            <w:pPr>
              <w:tabs>
                <w:tab w:val="left" w:pos="8041"/>
              </w:tabs>
              <w:ind w:firstLine="0"/>
            </w:pPr>
            <w:r w:rsidRPr="00692777">
              <w:t>Сквер «Юбилейный» ул</w:t>
            </w:r>
            <w:proofErr w:type="gramStart"/>
            <w:r w:rsidRPr="00692777">
              <w:t>.С</w:t>
            </w:r>
            <w:proofErr w:type="gramEnd"/>
            <w:r w:rsidRPr="00692777">
              <w:t>оветская 118</w:t>
            </w:r>
          </w:p>
        </w:tc>
        <w:tc>
          <w:tcPr>
            <w:tcW w:w="2380" w:type="dxa"/>
            <w:shd w:val="clear" w:color="auto" w:fill="auto"/>
          </w:tcPr>
          <w:p w:rsidR="00A91970" w:rsidRPr="00E44999" w:rsidRDefault="00A91970" w:rsidP="008209AC">
            <w:pPr>
              <w:tabs>
                <w:tab w:val="left" w:pos="8041"/>
              </w:tabs>
              <w:ind w:firstLine="0"/>
              <w:jc w:val="center"/>
            </w:pPr>
            <w:r>
              <w:t>2021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675" w:type="dxa"/>
            <w:shd w:val="clear" w:color="auto" w:fill="auto"/>
          </w:tcPr>
          <w:p w:rsidR="00A91970" w:rsidRPr="00692777" w:rsidRDefault="00A91970" w:rsidP="008209AC">
            <w:pPr>
              <w:tabs>
                <w:tab w:val="left" w:pos="8041"/>
              </w:tabs>
              <w:ind w:firstLine="0"/>
            </w:pPr>
            <w:r w:rsidRPr="00692777">
              <w:t>Сквер ул</w:t>
            </w:r>
            <w:proofErr w:type="gramStart"/>
            <w:r w:rsidRPr="00692777">
              <w:t>.П</w:t>
            </w:r>
            <w:proofErr w:type="gramEnd"/>
            <w:r w:rsidRPr="00692777">
              <w:t>ушкинская д.17</w:t>
            </w:r>
          </w:p>
        </w:tc>
        <w:tc>
          <w:tcPr>
            <w:tcW w:w="2380" w:type="dxa"/>
            <w:shd w:val="clear" w:color="auto" w:fill="auto"/>
          </w:tcPr>
          <w:p w:rsidR="00A91970" w:rsidRPr="00E44999" w:rsidRDefault="00A91970" w:rsidP="008209AC">
            <w:pPr>
              <w:tabs>
                <w:tab w:val="left" w:pos="8041"/>
              </w:tabs>
              <w:ind w:firstLine="0"/>
              <w:jc w:val="center"/>
            </w:pPr>
            <w:r>
              <w:t>2021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numPr>
                <w:ilvl w:val="0"/>
                <w:numId w:val="22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675" w:type="dxa"/>
            <w:shd w:val="clear" w:color="auto" w:fill="auto"/>
          </w:tcPr>
          <w:p w:rsidR="00A91970" w:rsidRPr="00692777" w:rsidRDefault="00A91970" w:rsidP="008209AC">
            <w:pPr>
              <w:tabs>
                <w:tab w:val="left" w:pos="8041"/>
              </w:tabs>
              <w:ind w:firstLine="0"/>
            </w:pPr>
            <w:r>
              <w:t>Сквер между ул</w:t>
            </w:r>
            <w:proofErr w:type="gramStart"/>
            <w:r>
              <w:t>.К</w:t>
            </w:r>
            <w:proofErr w:type="gramEnd"/>
            <w:r>
              <w:t xml:space="preserve">оммунаров и </w:t>
            </w:r>
            <w:proofErr w:type="spellStart"/>
            <w:r>
              <w:t>ул.Дербенева</w:t>
            </w:r>
            <w:proofErr w:type="spellEnd"/>
            <w:r>
              <w:t xml:space="preserve"> в районе филиала №1 городской поликлиники </w:t>
            </w:r>
          </w:p>
        </w:tc>
        <w:tc>
          <w:tcPr>
            <w:tcW w:w="2380" w:type="dxa"/>
            <w:shd w:val="clear" w:color="auto" w:fill="auto"/>
          </w:tcPr>
          <w:p w:rsidR="00A91970" w:rsidRPr="00E44999" w:rsidRDefault="00A91970" w:rsidP="00692777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  <w:tr w:rsidR="00A91970" w:rsidRPr="00855E4F" w:rsidTr="001C543D">
        <w:tc>
          <w:tcPr>
            <w:tcW w:w="9728" w:type="dxa"/>
            <w:gridSpan w:val="4"/>
            <w:shd w:val="clear" w:color="auto" w:fill="auto"/>
            <w:vAlign w:val="center"/>
          </w:tcPr>
          <w:p w:rsidR="00A91970" w:rsidRPr="00E91755" w:rsidRDefault="00A91970" w:rsidP="008209AC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E91755">
              <w:rPr>
                <w:b/>
              </w:rPr>
              <w:t>Территория городского парка</w:t>
            </w:r>
            <w:r>
              <w:rPr>
                <w:b/>
              </w:rPr>
              <w:t xml:space="preserve"> культуры и отдыха им.А. Борисова 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tabs>
                <w:tab w:val="left" w:pos="426"/>
                <w:tab w:val="left" w:pos="8041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6675" w:type="dxa"/>
            <w:shd w:val="clear" w:color="auto" w:fill="auto"/>
          </w:tcPr>
          <w:p w:rsidR="00A91970" w:rsidRDefault="00A91970" w:rsidP="008209A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Территория </w:t>
            </w:r>
            <w:r w:rsidRPr="008F145F">
              <w:t>городского парка культуры и отдыха им.А. Борисова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8209AC">
            <w:pPr>
              <w:tabs>
                <w:tab w:val="left" w:pos="8041"/>
              </w:tabs>
              <w:ind w:firstLine="0"/>
              <w:jc w:val="center"/>
            </w:pPr>
            <w:r>
              <w:t>2018</w:t>
            </w:r>
          </w:p>
        </w:tc>
      </w:tr>
      <w:tr w:rsidR="00A91970" w:rsidRPr="00855E4F" w:rsidTr="001C543D">
        <w:trPr>
          <w:gridAfter w:val="1"/>
          <w:wAfter w:w="10" w:type="dxa"/>
        </w:trPr>
        <w:tc>
          <w:tcPr>
            <w:tcW w:w="663" w:type="dxa"/>
            <w:shd w:val="clear" w:color="auto" w:fill="auto"/>
            <w:vAlign w:val="center"/>
          </w:tcPr>
          <w:p w:rsidR="00A91970" w:rsidRPr="00E91755" w:rsidRDefault="00A91970" w:rsidP="008209AC">
            <w:pPr>
              <w:tabs>
                <w:tab w:val="left" w:pos="426"/>
                <w:tab w:val="left" w:pos="8041"/>
              </w:tabs>
              <w:ind w:firstLine="0"/>
              <w:jc w:val="center"/>
            </w:pPr>
            <w:r>
              <w:t>1.1</w:t>
            </w:r>
          </w:p>
        </w:tc>
        <w:tc>
          <w:tcPr>
            <w:tcW w:w="6675" w:type="dxa"/>
            <w:shd w:val="clear" w:color="auto" w:fill="auto"/>
          </w:tcPr>
          <w:p w:rsidR="00A91970" w:rsidRDefault="00A91970" w:rsidP="008209A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Территория </w:t>
            </w:r>
            <w:r w:rsidRPr="008F145F">
              <w:t>городского парка культуры и отдыха им.А. Борисова заречная часть</w:t>
            </w:r>
            <w:r>
              <w:rPr>
                <w:b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A91970" w:rsidRDefault="00A91970" w:rsidP="00692777">
            <w:pPr>
              <w:tabs>
                <w:tab w:val="left" w:pos="8041"/>
              </w:tabs>
              <w:ind w:firstLine="0"/>
              <w:jc w:val="center"/>
            </w:pPr>
            <w:r>
              <w:t>2019-2020</w:t>
            </w:r>
          </w:p>
        </w:tc>
      </w:tr>
    </w:tbl>
    <w:p w:rsidR="00611E4E" w:rsidRDefault="00611E4E" w:rsidP="00611E4E">
      <w:pPr>
        <w:tabs>
          <w:tab w:val="left" w:pos="8041"/>
        </w:tabs>
        <w:ind w:firstLine="0"/>
        <w:rPr>
          <w:b/>
        </w:rPr>
      </w:pPr>
    </w:p>
    <w:p w:rsidR="001C543D" w:rsidRDefault="00525EAC" w:rsidP="00120F7B">
      <w:pPr>
        <w:tabs>
          <w:tab w:val="left" w:pos="8041"/>
        </w:tabs>
        <w:ind w:firstLine="0"/>
      </w:pPr>
      <w:r w:rsidRPr="00525EAC">
        <w:t xml:space="preserve">Данный перечень </w:t>
      </w:r>
      <w:r w:rsidR="00D6780E">
        <w:t>подлежит корректировке</w:t>
      </w:r>
      <w:r w:rsidRPr="00525EAC">
        <w:t xml:space="preserve"> после проведения общественных обсуждений.</w:t>
      </w:r>
    </w:p>
    <w:p w:rsidR="00120F7B" w:rsidRDefault="00120F7B" w:rsidP="00120F7B">
      <w:pPr>
        <w:tabs>
          <w:tab w:val="left" w:pos="8041"/>
        </w:tabs>
        <w:ind w:firstLine="0"/>
      </w:pPr>
    </w:p>
    <w:p w:rsidR="005600CA" w:rsidRPr="00525EAC" w:rsidRDefault="005600CA" w:rsidP="00120F7B">
      <w:pPr>
        <w:tabs>
          <w:tab w:val="left" w:pos="8041"/>
        </w:tabs>
        <w:spacing w:line="360" w:lineRule="auto"/>
        <w:ind w:firstLine="0"/>
        <w:jc w:val="center"/>
      </w:pPr>
      <w:r>
        <w:t>_________________________</w:t>
      </w:r>
    </w:p>
    <w:sectPr w:rsidR="005600CA" w:rsidRPr="00525EAC" w:rsidSect="001C543D">
      <w:pgSz w:w="11906" w:h="16838"/>
      <w:pgMar w:top="964" w:right="709" w:bottom="992" w:left="1418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17" w:rsidRDefault="00AA2017">
      <w:r>
        <w:separator/>
      </w:r>
    </w:p>
  </w:endnote>
  <w:endnote w:type="continuationSeparator" w:id="1">
    <w:p w:rsidR="00AA2017" w:rsidRDefault="00AA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icrosoft JhengHei Light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17" w:rsidRDefault="00AA2017">
      <w:r>
        <w:separator/>
      </w:r>
    </w:p>
  </w:footnote>
  <w:footnote w:type="continuationSeparator" w:id="1">
    <w:p w:rsidR="00AA2017" w:rsidRDefault="00AA2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17" w:rsidRDefault="00AA2017">
    <w:pPr>
      <w:pStyle w:val="ab"/>
      <w:jc w:val="center"/>
    </w:pPr>
  </w:p>
  <w:p w:rsidR="00AA2017" w:rsidRDefault="00AA2017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2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11"/>
  </w:num>
  <w:num w:numId="7">
    <w:abstractNumId w:val="18"/>
  </w:num>
  <w:num w:numId="8">
    <w:abstractNumId w:val="13"/>
  </w:num>
  <w:num w:numId="9">
    <w:abstractNumId w:val="21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5"/>
  </w:num>
  <w:num w:numId="15">
    <w:abstractNumId w:val="22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6"/>
  </w:num>
  <w:num w:numId="21">
    <w:abstractNumId w:val="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A2B03"/>
    <w:rsid w:val="0005297C"/>
    <w:rsid w:val="00060B77"/>
    <w:rsid w:val="000C08A6"/>
    <w:rsid w:val="000C51F8"/>
    <w:rsid w:val="000C5A23"/>
    <w:rsid w:val="000E1B2A"/>
    <w:rsid w:val="000F04F5"/>
    <w:rsid w:val="000F7936"/>
    <w:rsid w:val="00101BAA"/>
    <w:rsid w:val="00120F7B"/>
    <w:rsid w:val="00134494"/>
    <w:rsid w:val="001478BC"/>
    <w:rsid w:val="001806C5"/>
    <w:rsid w:val="001A2DD8"/>
    <w:rsid w:val="001B461F"/>
    <w:rsid w:val="001C543D"/>
    <w:rsid w:val="0026019E"/>
    <w:rsid w:val="002934A9"/>
    <w:rsid w:val="002A6792"/>
    <w:rsid w:val="002A6DEB"/>
    <w:rsid w:val="0030761A"/>
    <w:rsid w:val="00386B55"/>
    <w:rsid w:val="003E72F3"/>
    <w:rsid w:val="00412214"/>
    <w:rsid w:val="00451268"/>
    <w:rsid w:val="00461E41"/>
    <w:rsid w:val="0046742E"/>
    <w:rsid w:val="00494520"/>
    <w:rsid w:val="004A6C46"/>
    <w:rsid w:val="004C19FE"/>
    <w:rsid w:val="004C209D"/>
    <w:rsid w:val="004E7A0D"/>
    <w:rsid w:val="004F0C5E"/>
    <w:rsid w:val="00525EAC"/>
    <w:rsid w:val="00545FF6"/>
    <w:rsid w:val="005600CA"/>
    <w:rsid w:val="00593896"/>
    <w:rsid w:val="005F6D52"/>
    <w:rsid w:val="006042C2"/>
    <w:rsid w:val="00611E4E"/>
    <w:rsid w:val="00615C39"/>
    <w:rsid w:val="006208A4"/>
    <w:rsid w:val="006313F4"/>
    <w:rsid w:val="00692777"/>
    <w:rsid w:val="006959F6"/>
    <w:rsid w:val="006A6A46"/>
    <w:rsid w:val="006B40C1"/>
    <w:rsid w:val="006E2263"/>
    <w:rsid w:val="006E6D78"/>
    <w:rsid w:val="00721486"/>
    <w:rsid w:val="007A228F"/>
    <w:rsid w:val="007B6E73"/>
    <w:rsid w:val="007E2B6B"/>
    <w:rsid w:val="008010CF"/>
    <w:rsid w:val="008209AC"/>
    <w:rsid w:val="0083157B"/>
    <w:rsid w:val="00855E4F"/>
    <w:rsid w:val="008A2B03"/>
    <w:rsid w:val="008A4390"/>
    <w:rsid w:val="008B4682"/>
    <w:rsid w:val="008C6D7A"/>
    <w:rsid w:val="008E1382"/>
    <w:rsid w:val="008F145F"/>
    <w:rsid w:val="00900A92"/>
    <w:rsid w:val="00901E00"/>
    <w:rsid w:val="00941010"/>
    <w:rsid w:val="009B1608"/>
    <w:rsid w:val="009F6143"/>
    <w:rsid w:val="00A32B86"/>
    <w:rsid w:val="00A35C98"/>
    <w:rsid w:val="00A46070"/>
    <w:rsid w:val="00A91970"/>
    <w:rsid w:val="00AA2017"/>
    <w:rsid w:val="00AB4A61"/>
    <w:rsid w:val="00AB77DC"/>
    <w:rsid w:val="00B0709E"/>
    <w:rsid w:val="00B1328F"/>
    <w:rsid w:val="00BB46DB"/>
    <w:rsid w:val="00C16EDD"/>
    <w:rsid w:val="00D027E0"/>
    <w:rsid w:val="00D1088D"/>
    <w:rsid w:val="00D34A0C"/>
    <w:rsid w:val="00D6780E"/>
    <w:rsid w:val="00DA2364"/>
    <w:rsid w:val="00DD591A"/>
    <w:rsid w:val="00DF74B2"/>
    <w:rsid w:val="00E44999"/>
    <w:rsid w:val="00E54E40"/>
    <w:rsid w:val="00E557CA"/>
    <w:rsid w:val="00E877BA"/>
    <w:rsid w:val="00E91755"/>
    <w:rsid w:val="00EF2A1E"/>
    <w:rsid w:val="00F1540F"/>
    <w:rsid w:val="00F960F5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0"/>
    <w:next w:val="a1"/>
    <w:link w:val="10"/>
    <w:qFormat/>
    <w:rsid w:val="00C16ED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C16ED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C16ED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16EDD"/>
  </w:style>
  <w:style w:type="character" w:customStyle="1" w:styleId="WW8Num1z1">
    <w:name w:val="WW8Num1z1"/>
    <w:rsid w:val="00C16EDD"/>
  </w:style>
  <w:style w:type="character" w:customStyle="1" w:styleId="WW8Num1z2">
    <w:name w:val="WW8Num1z2"/>
    <w:rsid w:val="00C16EDD"/>
  </w:style>
  <w:style w:type="character" w:customStyle="1" w:styleId="WW8Num1z3">
    <w:name w:val="WW8Num1z3"/>
    <w:rsid w:val="00C16EDD"/>
  </w:style>
  <w:style w:type="character" w:customStyle="1" w:styleId="WW8Num1z4">
    <w:name w:val="WW8Num1z4"/>
    <w:rsid w:val="00C16EDD"/>
  </w:style>
  <w:style w:type="character" w:customStyle="1" w:styleId="WW8Num1z5">
    <w:name w:val="WW8Num1z5"/>
    <w:rsid w:val="00C16EDD"/>
  </w:style>
  <w:style w:type="character" w:customStyle="1" w:styleId="WW8Num1z6">
    <w:name w:val="WW8Num1z6"/>
    <w:rsid w:val="00C16EDD"/>
  </w:style>
  <w:style w:type="character" w:customStyle="1" w:styleId="WW8Num1z7">
    <w:name w:val="WW8Num1z7"/>
    <w:rsid w:val="00C16EDD"/>
  </w:style>
  <w:style w:type="character" w:customStyle="1" w:styleId="WW8Num1z8">
    <w:name w:val="WW8Num1z8"/>
    <w:rsid w:val="00C16EDD"/>
  </w:style>
  <w:style w:type="character" w:customStyle="1" w:styleId="21">
    <w:name w:val="Основной шрифт абзаца2"/>
    <w:rsid w:val="00C16EDD"/>
  </w:style>
  <w:style w:type="character" w:customStyle="1" w:styleId="11">
    <w:name w:val="Основной шрифт абзаца1"/>
    <w:rsid w:val="00C16EDD"/>
  </w:style>
  <w:style w:type="character" w:customStyle="1" w:styleId="a5">
    <w:name w:val="Основной текст с отступом Знак"/>
    <w:rsid w:val="00C16EDD"/>
    <w:rPr>
      <w:sz w:val="28"/>
    </w:rPr>
  </w:style>
  <w:style w:type="character" w:customStyle="1" w:styleId="a6">
    <w:name w:val="Текст выноски Знак"/>
    <w:rsid w:val="00C16EDD"/>
    <w:rPr>
      <w:rFonts w:ascii="Tahoma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rsid w:val="00C16EDD"/>
    <w:rPr>
      <w:sz w:val="26"/>
      <w:lang w:eastAsia="zh-CN"/>
    </w:rPr>
  </w:style>
  <w:style w:type="character" w:customStyle="1" w:styleId="a8">
    <w:name w:val="Нижний колонтитул Знак"/>
    <w:rsid w:val="00C16EDD"/>
    <w:rPr>
      <w:sz w:val="26"/>
      <w:lang w:eastAsia="zh-CN"/>
    </w:rPr>
  </w:style>
  <w:style w:type="paragraph" w:customStyle="1" w:styleId="a0">
    <w:name w:val="Заголовок"/>
    <w:basedOn w:val="a"/>
    <w:next w:val="a1"/>
    <w:qFormat/>
    <w:rsid w:val="00C16ED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rsid w:val="00C16EDD"/>
    <w:pPr>
      <w:spacing w:after="120"/>
    </w:pPr>
  </w:style>
  <w:style w:type="paragraph" w:styleId="a9">
    <w:name w:val="List"/>
    <w:basedOn w:val="a1"/>
    <w:rsid w:val="00C16EDD"/>
    <w:rPr>
      <w:rFonts w:cs="FreeSans"/>
    </w:rPr>
  </w:style>
  <w:style w:type="paragraph" w:styleId="aa">
    <w:name w:val="caption"/>
    <w:basedOn w:val="a"/>
    <w:qFormat/>
    <w:rsid w:val="00C16E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16ED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16E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C16EDD"/>
    <w:pPr>
      <w:suppressLineNumbers/>
    </w:pPr>
    <w:rPr>
      <w:rFonts w:cs="FreeSans"/>
    </w:rPr>
  </w:style>
  <w:style w:type="paragraph" w:styleId="ab">
    <w:name w:val="header"/>
    <w:basedOn w:val="a"/>
    <w:rsid w:val="00C16EDD"/>
  </w:style>
  <w:style w:type="paragraph" w:styleId="ac">
    <w:name w:val="footer"/>
    <w:basedOn w:val="a"/>
    <w:rsid w:val="00C16EDD"/>
  </w:style>
  <w:style w:type="paragraph" w:customStyle="1" w:styleId="ad">
    <w:name w:val="Содержимое таблицы"/>
    <w:basedOn w:val="a"/>
    <w:rsid w:val="00C16EDD"/>
    <w:pPr>
      <w:suppressLineNumbers/>
    </w:pPr>
  </w:style>
  <w:style w:type="paragraph" w:customStyle="1" w:styleId="ae">
    <w:name w:val="Заголовок таблицы"/>
    <w:basedOn w:val="ad"/>
    <w:rsid w:val="00C16EDD"/>
    <w:pPr>
      <w:jc w:val="center"/>
    </w:pPr>
    <w:rPr>
      <w:b/>
      <w:bCs/>
    </w:rPr>
  </w:style>
  <w:style w:type="paragraph" w:styleId="af">
    <w:name w:val="Body Text Indent"/>
    <w:basedOn w:val="a"/>
    <w:rsid w:val="00C16EDD"/>
    <w:pPr>
      <w:widowControl/>
      <w:suppressAutoHyphens w:val="0"/>
      <w:autoSpaceDE/>
      <w:ind w:firstLine="720"/>
    </w:pPr>
    <w:rPr>
      <w:sz w:val="28"/>
    </w:rPr>
  </w:style>
  <w:style w:type="paragraph" w:styleId="af0">
    <w:name w:val="Balloon Text"/>
    <w:basedOn w:val="a"/>
    <w:rsid w:val="00C16ED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C16EDD"/>
    <w:pPr>
      <w:suppressAutoHyphens w:val="0"/>
      <w:ind w:left="720"/>
      <w:contextualSpacing/>
    </w:pPr>
  </w:style>
  <w:style w:type="paragraph" w:customStyle="1" w:styleId="ConsPlusNormal">
    <w:name w:val="ConsPlusNormal"/>
    <w:rsid w:val="00C16ED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16ED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2">
    <w:name w:val="Блочная цитата"/>
    <w:basedOn w:val="a"/>
    <w:rsid w:val="00C16EDD"/>
    <w:pPr>
      <w:spacing w:after="283"/>
      <w:ind w:left="567" w:right="567" w:firstLine="0"/>
    </w:pPr>
  </w:style>
  <w:style w:type="paragraph" w:styleId="af3">
    <w:name w:val="Title"/>
    <w:basedOn w:val="a0"/>
    <w:next w:val="a1"/>
    <w:link w:val="af4"/>
    <w:qFormat/>
    <w:rsid w:val="00C16EDD"/>
    <w:pPr>
      <w:jc w:val="center"/>
    </w:pPr>
    <w:rPr>
      <w:b/>
      <w:bCs/>
      <w:sz w:val="56"/>
      <w:szCs w:val="56"/>
    </w:rPr>
  </w:style>
  <w:style w:type="paragraph" w:styleId="af5">
    <w:name w:val="Subtitle"/>
    <w:basedOn w:val="a0"/>
    <w:next w:val="a1"/>
    <w:link w:val="af6"/>
    <w:qFormat/>
    <w:rsid w:val="00C16EDD"/>
    <w:pPr>
      <w:spacing w:before="60"/>
      <w:jc w:val="center"/>
    </w:pPr>
    <w:rPr>
      <w:sz w:val="36"/>
      <w:szCs w:val="36"/>
    </w:rPr>
  </w:style>
  <w:style w:type="paragraph" w:customStyle="1" w:styleId="14">
    <w:name w:val="Заголовок1"/>
    <w:basedOn w:val="a"/>
    <w:next w:val="a1"/>
    <w:rsid w:val="008C6D7A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7">
    <w:name w:val="Table Grid"/>
    <w:basedOn w:val="a3"/>
    <w:uiPriority w:val="59"/>
    <w:rsid w:val="008C6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8C6D7A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8C6D7A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8C6D7A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locked/>
    <w:rsid w:val="008C6D7A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locked/>
    <w:rsid w:val="008C6D7A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2z0">
    <w:name w:val="WW8Num2z0"/>
    <w:rsid w:val="008C6D7A"/>
    <w:rPr>
      <w:b/>
    </w:rPr>
  </w:style>
  <w:style w:type="character" w:customStyle="1" w:styleId="WW8Num2z1">
    <w:name w:val="WW8Num2z1"/>
    <w:rsid w:val="008C6D7A"/>
  </w:style>
  <w:style w:type="character" w:customStyle="1" w:styleId="WW8Num2z2">
    <w:name w:val="WW8Num2z2"/>
    <w:rsid w:val="008C6D7A"/>
  </w:style>
  <w:style w:type="character" w:customStyle="1" w:styleId="WW8Num2z3">
    <w:name w:val="WW8Num2z3"/>
    <w:rsid w:val="008C6D7A"/>
  </w:style>
  <w:style w:type="character" w:customStyle="1" w:styleId="WW8Num2z4">
    <w:name w:val="WW8Num2z4"/>
    <w:rsid w:val="008C6D7A"/>
  </w:style>
  <w:style w:type="character" w:customStyle="1" w:styleId="WW8Num2z5">
    <w:name w:val="WW8Num2z5"/>
    <w:rsid w:val="008C6D7A"/>
  </w:style>
  <w:style w:type="character" w:customStyle="1" w:styleId="WW8Num2z6">
    <w:name w:val="WW8Num2z6"/>
    <w:rsid w:val="008C6D7A"/>
  </w:style>
  <w:style w:type="character" w:customStyle="1" w:styleId="WW8Num2z7">
    <w:name w:val="WW8Num2z7"/>
    <w:rsid w:val="008C6D7A"/>
  </w:style>
  <w:style w:type="character" w:customStyle="1" w:styleId="WW8Num2z8">
    <w:name w:val="WW8Num2z8"/>
    <w:rsid w:val="008C6D7A"/>
  </w:style>
  <w:style w:type="character" w:styleId="af8">
    <w:name w:val="Hyperlink"/>
    <w:rsid w:val="008C6D7A"/>
    <w:rPr>
      <w:color w:val="000080"/>
      <w:u w:val="single"/>
    </w:rPr>
  </w:style>
  <w:style w:type="paragraph" w:customStyle="1" w:styleId="16">
    <w:name w:val="Текст выноски1"/>
    <w:basedOn w:val="a"/>
    <w:rsid w:val="008C6D7A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17">
    <w:name w:val="Абзац списка1"/>
    <w:basedOn w:val="a"/>
    <w:rsid w:val="008C6D7A"/>
    <w:pPr>
      <w:suppressAutoHyphens w:val="0"/>
      <w:autoSpaceDE/>
      <w:ind w:left="720"/>
    </w:pPr>
    <w:rPr>
      <w:color w:val="00000A"/>
      <w:kern w:val="1"/>
      <w:lang w:eastAsia="ru-RU"/>
    </w:rPr>
  </w:style>
  <w:style w:type="character" w:customStyle="1" w:styleId="af4">
    <w:name w:val="Название Знак"/>
    <w:link w:val="af3"/>
    <w:locked/>
    <w:rsid w:val="008C6D7A"/>
    <w:rPr>
      <w:rFonts w:ascii="Arial" w:eastAsia="AR PL KaitiM GB" w:hAnsi="Arial" w:cs="FreeSans"/>
      <w:b/>
      <w:bCs/>
      <w:sz w:val="56"/>
      <w:szCs w:val="56"/>
      <w:lang w:eastAsia="zh-CN"/>
    </w:rPr>
  </w:style>
  <w:style w:type="character" w:customStyle="1" w:styleId="af6">
    <w:name w:val="Подзаголовок Знак"/>
    <w:link w:val="af5"/>
    <w:locked/>
    <w:rsid w:val="008C6D7A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af9">
    <w:name w:val="Нижний колонтитул сле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a">
    <w:name w:val="Нижний колонтитул спра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b">
    <w:name w:val="Signature"/>
    <w:basedOn w:val="a"/>
    <w:link w:val="afc"/>
    <w:rsid w:val="008C6D7A"/>
    <w:pPr>
      <w:suppressLineNumbers/>
      <w:autoSpaceDE/>
    </w:pPr>
    <w:rPr>
      <w:color w:val="00000A"/>
      <w:kern w:val="1"/>
    </w:rPr>
  </w:style>
  <w:style w:type="character" w:customStyle="1" w:styleId="afc">
    <w:name w:val="Подпись Знак"/>
    <w:link w:val="afb"/>
    <w:rsid w:val="008C6D7A"/>
    <w:rPr>
      <w:color w:val="00000A"/>
      <w:kern w:val="1"/>
      <w:sz w:val="26"/>
      <w:lang w:eastAsia="zh-CN"/>
    </w:rPr>
  </w:style>
  <w:style w:type="paragraph" w:styleId="afd">
    <w:name w:val="envelope address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e">
    <w:name w:val="Salutation"/>
    <w:basedOn w:val="a"/>
    <w:link w:val="aff"/>
    <w:rsid w:val="008C6D7A"/>
    <w:pPr>
      <w:suppressLineNumbers/>
      <w:autoSpaceDE/>
    </w:pPr>
    <w:rPr>
      <w:color w:val="00000A"/>
      <w:kern w:val="1"/>
    </w:rPr>
  </w:style>
  <w:style w:type="character" w:customStyle="1" w:styleId="aff">
    <w:name w:val="Приветствие Знак"/>
    <w:link w:val="afe"/>
    <w:rsid w:val="008C6D7A"/>
    <w:rPr>
      <w:color w:val="00000A"/>
      <w:kern w:val="1"/>
      <w:sz w:val="26"/>
      <w:lang w:eastAsia="zh-CN"/>
    </w:rPr>
  </w:style>
  <w:style w:type="paragraph" w:styleId="aff0">
    <w:name w:val="footnote text"/>
    <w:basedOn w:val="a"/>
    <w:link w:val="aff1"/>
    <w:semiHidden/>
    <w:rsid w:val="008C6D7A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1">
    <w:name w:val="Текст сноски Знак"/>
    <w:link w:val="aff0"/>
    <w:semiHidden/>
    <w:rsid w:val="008C6D7A"/>
    <w:rPr>
      <w:color w:val="00000A"/>
      <w:kern w:val="1"/>
      <w:lang w:eastAsia="zh-CN"/>
    </w:rPr>
  </w:style>
  <w:style w:type="paragraph" w:customStyle="1" w:styleId="aff2">
    <w:name w:val="Содержимое врезки"/>
    <w:basedOn w:val="a"/>
    <w:rsid w:val="008C6D7A"/>
    <w:pPr>
      <w:autoSpaceDE/>
    </w:pPr>
    <w:rPr>
      <w:color w:val="00000A"/>
      <w:kern w:val="1"/>
    </w:rPr>
  </w:style>
  <w:style w:type="paragraph" w:customStyle="1" w:styleId="aff3">
    <w:name w:val="Содержимое списка"/>
    <w:basedOn w:val="a"/>
    <w:rsid w:val="008C6D7A"/>
    <w:pPr>
      <w:autoSpaceDE/>
      <w:ind w:left="567"/>
    </w:pPr>
    <w:rPr>
      <w:color w:val="00000A"/>
      <w:kern w:val="1"/>
    </w:rPr>
  </w:style>
  <w:style w:type="paragraph" w:customStyle="1" w:styleId="aff4">
    <w:name w:val="Текст в заданном формате"/>
    <w:basedOn w:val="a"/>
    <w:rsid w:val="008C6D7A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character" w:customStyle="1" w:styleId="18">
    <w:name w:val="Текст выноски Знак1"/>
    <w:semiHidden/>
    <w:rsid w:val="008C6D7A"/>
    <w:rPr>
      <w:rFonts w:ascii="Segoe UI" w:hAnsi="Segoe UI"/>
      <w:color w:val="00000A"/>
      <w:kern w:val="1"/>
      <w:sz w:val="18"/>
      <w:lang w:eastAsia="zh-CN"/>
    </w:rPr>
  </w:style>
  <w:style w:type="paragraph" w:styleId="aff5">
    <w:name w:val="Normal (Web)"/>
    <w:basedOn w:val="a"/>
    <w:uiPriority w:val="99"/>
    <w:rsid w:val="008C6D7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6">
    <w:name w:val="No Spacing"/>
    <w:uiPriority w:val="1"/>
    <w:qFormat/>
    <w:rsid w:val="00E877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F213-5C84-43C3-B3A3-5A2CC33C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553</TotalTime>
  <Pages>23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agarkova_ns</cp:lastModifiedBy>
  <cp:revision>19</cp:revision>
  <cp:lastPrinted>2017-11-27T04:16:00Z</cp:lastPrinted>
  <dcterms:created xsi:type="dcterms:W3CDTF">2017-11-27T01:24:00Z</dcterms:created>
  <dcterms:modified xsi:type="dcterms:W3CDTF">2017-12-15T04:59:00Z</dcterms:modified>
</cp:coreProperties>
</file>