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F" w:rsidRPr="006C55AF" w:rsidRDefault="006C55AF" w:rsidP="006C5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C5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ЕГЭ </w:t>
      </w:r>
      <w:r w:rsidR="002269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-2017- подготовка к экзамену по </w:t>
      </w:r>
      <w:bookmarkStart w:id="0" w:name="_GoBack"/>
      <w:bookmarkEnd w:id="0"/>
      <w:r w:rsidRPr="006C5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химии</w:t>
      </w:r>
    </w:p>
    <w:p w:rsidR="006C55AF" w:rsidRDefault="006C55AF" w:rsidP="006C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5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Новая публикация о подготовке к ЕГЭ с советами от разработчиков экзаменационных заданий посвящена еще одному предмету по выбору – </w:t>
      </w:r>
      <w:r w:rsidRPr="006C5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химии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к экзамену по химии целесообразно начинать с выяснения того, какие ведущие понятия, основные закономерности, сведения о веществах и реакциях между ними будут обязательно проверяться на экзамене. Ответ на эти вопросы дает кодификатор проверяемых элементов содержания, который опубликован </w:t>
      </w:r>
      <w:hyperlink r:id="rId5" w:history="1">
        <w:r w:rsidRPr="006C55AF">
          <w:rPr>
            <w:rFonts w:ascii="Times New Roman" w:eastAsia="Times New Roman" w:hAnsi="Times New Roman" w:cs="Times New Roman"/>
            <w:color w:val="565187"/>
            <w:sz w:val="28"/>
            <w:szCs w:val="28"/>
            <w:lang w:eastAsia="ru-RU"/>
          </w:rPr>
          <w:t>на официальном сайте ФИПИ</w:t>
        </w:r>
      </w:hyperlink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требует повторение таких разделов курса химии, как «Химическая связь и строение вещества», «Закономерности протекания химических реакций», «Методы познания в химии», «Правила безопасности при работе с химическими веществами», «Способы лабораторного и промышленного получения важнейших неорганических и органических веществ».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эффективной подготовки к экзамену является постоянная тренировка в выполнении заданий разного типа. Успешность выполнения заданий во многом определяется осознанным пониманием соответствующего материала, владением обширным объемом теоретических сведений, а также умением применять полученные знания в различных взаимосвязях. Нужно уметь анализировать условие каждого задания: находить ключевые слова, уяснять, на какие вопросы нужно будет ответить, понимать, какой теоретический и </w:t>
      </w:r>
      <w:proofErr w:type="spellStart"/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фактологический</w:t>
      </w:r>
      <w:proofErr w:type="spellEnd"/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послужит основой для ответов на поставленные вопросы.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большинства заданий следует вести запись химических формул и уравнений реакций, даже если это требование впрямую не прописано в условии задания. Это можно считать гарантией того, что задание будет </w:t>
      </w:r>
      <w:proofErr w:type="gramStart"/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выполнено</w:t>
      </w:r>
      <w:proofErr w:type="gramEnd"/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рекомендуется уделить заданиям второй части работы. Их выполнение предусматривает самостоятельное формулирование ответа, который должен быть логически выстроен и содержать ответы на все вопросы, предусмотренные условием. Уже на этапе подготовки к экзамену важно приучить себя к выполнению всех требований по оформлению ответов на эти задания. Так, например, при выполнении заданий, проверяющих знания генетической взаимосвязи неорганических веществ, необходимо написать уравнения четырех реакций, которые отражают суть описанных в условии процессов. Эти уравнения будут записаны правильно, если приняты во внимание как общие, так и специфические свойства веществ, участвующих в реакции, учтены условия протекания реакций между ними, а также проверена правильность расстановки коэффициентов в каждом из уравнений.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выполнении заданий о взаимосвязи органических веществ названные выше требования также справедливы. Кроме того, обязательным становится использование структурных формул органических веществ, однозначно определяющих порядок связи атомов, взаимное расположение заместителей и функциональных групп в молекуле органического вещества.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"Расчетные задачи могут выполняться разными способами. Однако в любом случае обязательным будет предоставление развернутого ответа с обоснованием выбранного хода решения, содержащего запись всех произведенных вычислений, а также указание размерности полученной величины", - говорит председатель федеральной комиссии разработчиков КИМ ЕГЭ по химии Аделаида Каверина. </w:t>
      </w: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5E9" w:rsidRPr="006C55AF" w:rsidRDefault="00A745E9" w:rsidP="006C55A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на ЕГЭ-2017!</w:t>
      </w:r>
    </w:p>
    <w:p w:rsidR="004A0A18" w:rsidRPr="006C55AF" w:rsidRDefault="004A0A18" w:rsidP="006C55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A18" w:rsidRPr="006C55AF" w:rsidSect="006C55A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9"/>
    <w:rsid w:val="002269BA"/>
    <w:rsid w:val="004A0A18"/>
    <w:rsid w:val="006C55AF"/>
    <w:rsid w:val="00A7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5E9"/>
  </w:style>
  <w:style w:type="character" w:styleId="a3">
    <w:name w:val="Hyperlink"/>
    <w:basedOn w:val="a0"/>
    <w:uiPriority w:val="99"/>
    <w:semiHidden/>
    <w:unhideWhenUsed/>
    <w:rsid w:val="00A74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45E9"/>
  </w:style>
  <w:style w:type="character" w:styleId="a3">
    <w:name w:val="Hyperlink"/>
    <w:basedOn w:val="a0"/>
    <w:uiPriority w:val="99"/>
    <w:semiHidden/>
    <w:unhideWhenUsed/>
    <w:rsid w:val="00A74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2810</Characters>
  <Application>Microsoft Office Word</Application>
  <DocSecurity>0</DocSecurity>
  <Lines>23</Lines>
  <Paragraphs>6</Paragraphs>
  <ScaleCrop>false</ScaleCrop>
  <Company>Управление Образования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2016-12-20T01:24:00Z</dcterms:created>
  <dcterms:modified xsi:type="dcterms:W3CDTF">2016-12-20T02:28:00Z</dcterms:modified>
</cp:coreProperties>
</file>