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90" w:rsidRDefault="00782890" w:rsidP="007828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890" w:rsidRDefault="00782890" w:rsidP="0078289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890" w:rsidRDefault="00782890" w:rsidP="00782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782890" w:rsidRDefault="00782890" w:rsidP="00782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782890" w:rsidRDefault="00782890" w:rsidP="00782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90" w:rsidRDefault="00782890" w:rsidP="00782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82890" w:rsidRDefault="00782890" w:rsidP="007828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890" w:rsidRDefault="00782890" w:rsidP="007828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 Спасск-Дальний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№ 609/139</w:t>
      </w:r>
    </w:p>
    <w:p w:rsidR="00431D27" w:rsidRPr="00B80E3C" w:rsidRDefault="005714D2" w:rsidP="007828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ч. 58</w:t>
      </w:r>
      <w:r w:rsidR="00782890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82890" w:rsidRDefault="00431D27" w:rsidP="0078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>Об исключении кандидат</w:t>
      </w:r>
      <w:r w:rsidR="00E57C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Старчеус Г</w:t>
      </w:r>
      <w:r w:rsidR="00782890">
        <w:rPr>
          <w:rFonts w:ascii="Times New Roman" w:hAnsi="Times New Roman" w:cs="Times New Roman"/>
          <w:sz w:val="28"/>
          <w:szCs w:val="28"/>
        </w:rPr>
        <w:t>. В.</w:t>
      </w:r>
      <w:r w:rsidRPr="00B80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890" w:rsidRDefault="00431D27" w:rsidP="007828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 xml:space="preserve">из заверенного списка избирательного </w:t>
      </w:r>
    </w:p>
    <w:p w:rsidR="00782890" w:rsidRDefault="00431D27" w:rsidP="00782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782890">
        <w:rPr>
          <w:rFonts w:ascii="Times New Roman" w:eastAsia="Times New Roman" w:hAnsi="Times New Roman" w:cs="Times New Roman"/>
          <w:sz w:val="28"/>
          <w:szCs w:val="28"/>
        </w:rPr>
        <w:t>Приморского краевого отделения</w:t>
      </w:r>
      <w:r w:rsidRPr="00B8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2890" w:rsidRDefault="00431D27" w:rsidP="00782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«КОММУНИСТИЧЕСКАЯ </w:t>
      </w:r>
    </w:p>
    <w:p w:rsidR="00557BC5" w:rsidRDefault="00431D27" w:rsidP="00782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E3C"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</w:p>
    <w:p w:rsidR="00782890" w:rsidRDefault="00782890" w:rsidP="00025F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D27" w:rsidRDefault="00431D27" w:rsidP="00782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 ноября 2015 года уполномоченным представителем избирательного объединения</w:t>
      </w:r>
      <w:r w:rsidR="00782890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краевого отделения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Клименко С.С. были представлены документы для выдвижения списка кандидатов. </w:t>
      </w:r>
    </w:p>
    <w:p w:rsidR="00431D27" w:rsidRDefault="00782890" w:rsidP="00782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ноября 2015 года</w:t>
      </w:r>
      <w:r w:rsidR="00431D27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представителем избирательного объединения Приморс</w:t>
      </w:r>
      <w:r>
        <w:rPr>
          <w:rFonts w:ascii="Times New Roman" w:eastAsia="Times New Roman" w:hAnsi="Times New Roman" w:cs="Times New Roman"/>
          <w:sz w:val="28"/>
          <w:szCs w:val="28"/>
        </w:rPr>
        <w:t>кого краевого отделения</w:t>
      </w:r>
      <w:r w:rsidR="00431D27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 Клименко С.С. в порядке статьи 46 Избирательного кодекса Приморского края в адрес территориальной избирательной комиссии города Спасска-Дальнего были представлены документы для регистрации списка кандидатов в депутаты Думы городского округа Спасск-Дальний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седьмого созыва</w:t>
      </w:r>
      <w:r w:rsidR="00431D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1D27" w:rsidRPr="00DC6EDA" w:rsidRDefault="00431D27" w:rsidP="00782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документов, поданных избир</w:t>
      </w:r>
      <w:r w:rsidR="00782890">
        <w:rPr>
          <w:rFonts w:ascii="Times New Roman" w:eastAsia="Times New Roman" w:hAnsi="Times New Roman" w:cs="Times New Roman"/>
          <w:sz w:val="28"/>
          <w:szCs w:val="28"/>
        </w:rPr>
        <w:t>ательным объединением Приморским краевым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отделение</w:t>
      </w:r>
      <w:r w:rsidR="0078289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«КОММУНИСТИЧЕСКАЯ ПАРТИЯ РОССИЙСКОЙ ФЕДЕРАЦИИ», для уведомления о выдвижении и регистрации списка кандидатов территориальная избирательная комиссия города Спасска-Дальнего выявила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документы, оформленные в отношении кандидатов с нарушением требований Федерального закона РФ «Об основных гарантиях избирательных прав и права на участие в референдуме граждан РФ» (далее ФЗ), </w:t>
      </w:r>
      <w:r w:rsidRPr="00DC6EDA">
        <w:rPr>
          <w:rFonts w:ascii="Times New Roman" w:eastAsia="Times New Roman" w:hAnsi="Times New Roman" w:cs="Times New Roman"/>
          <w:sz w:val="28"/>
          <w:szCs w:val="28"/>
        </w:rPr>
        <w:t>а также Избирательного кодекса Приморского края (далее Кодекс).</w:t>
      </w:r>
    </w:p>
    <w:p w:rsidR="00431D27" w:rsidRDefault="00431D27" w:rsidP="00782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C6E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14 статьи 35 ФЗ </w:t>
      </w:r>
      <w:r w:rsidRPr="00DC6EDA">
        <w:rPr>
          <w:rFonts w:ascii="Times New Roman" w:hAnsi="Times New Roman" w:cs="Times New Roman"/>
          <w:sz w:val="28"/>
          <w:szCs w:val="28"/>
        </w:rPr>
        <w:t xml:space="preserve">список кандидатов, выдвинутый избирательным объединением, представляется в избирательную комиссию, организующую выборы, вместе с документами, указанными в </w:t>
      </w:r>
      <w:hyperlink w:anchor="Par1134" w:tooltip="2. 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настоящим Федеральным законом, иным законом, после поступления в нее заявления " w:history="1">
        <w:r w:rsidRPr="00782890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78289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38" w:tooltip="2.2. К заявлению, предусмотренному пунктом 2 настоящей статьи, прилагаются:" w:history="1">
        <w:r w:rsidRPr="00782890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78289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6" w:tooltip="3. Вместе с заявлением, указанным в пункте 2 настоящей статьи, в соответствующую избирательную комиссию должны быть представлены сведения о размере и об источниках доходов кандидата (каждого кандидата из списка кандидатов), а также об имуществе, принадлежащем " w:history="1">
        <w:r w:rsidRPr="0078289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782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3</w:t>
      </w:r>
      <w:r w:rsidRPr="00DC6ED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DC6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 представленных документов должны быть </w:t>
      </w:r>
      <w:r w:rsidRPr="00DC6EDA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E57C70" w:rsidRDefault="00431D27" w:rsidP="00782890">
      <w:pPr>
        <w:spacing w:after="0" w:line="360" w:lineRule="auto"/>
        <w:ind w:firstLine="709"/>
        <w:jc w:val="both"/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 w:rsidR="00456D0E">
        <w:rPr>
          <w:rFonts w:ascii="Times New Roman" w:eastAsia="Arial Unicode MS" w:hAnsi="Times New Roman" w:cs="Times New Roman"/>
          <w:sz w:val="28"/>
          <w:szCs w:val="28"/>
          <w:lang w:eastAsia="ru-RU"/>
        </w:rPr>
        <w:t>отношении документов кандидата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Старчеус Г</w:t>
      </w:r>
      <w:r w:rsidR="00E57C70">
        <w:rPr>
          <w:rFonts w:ascii="Times New Roman" w:eastAsia="Arial Unicode MS" w:hAnsi="Times New Roman" w:cs="Times New Roman"/>
          <w:sz w:val="28"/>
          <w:szCs w:val="28"/>
          <w:lang w:eastAsia="ru-RU"/>
        </w:rPr>
        <w:t>алин</w:t>
      </w:r>
      <w:r w:rsidR="00456D0E">
        <w:rPr>
          <w:rFonts w:ascii="Times New Roman" w:eastAsia="Arial Unicode MS" w:hAnsi="Times New Roman" w:cs="Times New Roman"/>
          <w:sz w:val="28"/>
          <w:szCs w:val="28"/>
          <w:lang w:eastAsia="ru-RU"/>
        </w:rPr>
        <w:t>ы</w:t>
      </w:r>
      <w:r w:rsidR="00E57C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="00E57C70">
        <w:rPr>
          <w:rFonts w:ascii="Times New Roman" w:eastAsia="Arial Unicode MS" w:hAnsi="Times New Roman" w:cs="Times New Roman"/>
          <w:sz w:val="28"/>
          <w:szCs w:val="28"/>
          <w:lang w:eastAsia="ru-RU"/>
        </w:rPr>
        <w:t>ладимировн</w:t>
      </w:r>
      <w:r w:rsidR="00456D0E">
        <w:rPr>
          <w:rFonts w:ascii="Times New Roman" w:eastAsia="Arial Unicode MS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территориальная избирательная комиссия Спасска-Дальнего установила, что копии документ</w:t>
      </w:r>
      <w:r w:rsidR="00456D0E">
        <w:rPr>
          <w:rFonts w:ascii="Times New Roman" w:eastAsia="Arial Unicode MS" w:hAnsi="Times New Roman" w:cs="Times New Roman"/>
          <w:sz w:val="28"/>
          <w:szCs w:val="28"/>
          <w:lang w:eastAsia="ru-RU"/>
        </w:rPr>
        <w:t>ов,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подтверждающие сведения о месте работы, роде занятий, копия паспорта, документы, подтверждающие сведения о профессиональном образовании, заверены ненадлежащим образом. </w:t>
      </w:r>
      <w:r w:rsidR="00E57C70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Кроме того</w:t>
      </w:r>
      <w:r w:rsidR="00782890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E57C7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отсутствуют </w:t>
      </w:r>
      <w:r w:rsidR="00E57C70">
        <w:rPr>
          <w:rFonts w:ascii="Times New Roman" w:eastAsia="Times New Roman" w:hAnsi="Times New Roman" w:cs="Times New Roman"/>
          <w:sz w:val="28"/>
          <w:szCs w:val="28"/>
        </w:rPr>
        <w:t>копии страниц трудовой книжки с четвертой по пятнадцатую и с восемнадцатой, что не позволяет достоверно оп</w:t>
      </w:r>
      <w:r w:rsidR="00456D0E">
        <w:rPr>
          <w:rFonts w:ascii="Times New Roman" w:eastAsia="Times New Roman" w:hAnsi="Times New Roman" w:cs="Times New Roman"/>
          <w:sz w:val="28"/>
          <w:szCs w:val="28"/>
        </w:rPr>
        <w:t>ределить место работы кандидата. В</w:t>
      </w:r>
      <w:r w:rsidR="00E57C70">
        <w:rPr>
          <w:rFonts w:ascii="Times New Roman" w:eastAsia="Times New Roman" w:hAnsi="Times New Roman" w:cs="Times New Roman"/>
          <w:sz w:val="28"/>
          <w:szCs w:val="28"/>
        </w:rPr>
        <w:t xml:space="preserve"> заявлении о согласии баллотироваться кандидатом в депутаты Думы городского округа Спасск-Дальний в графе «сведения о профессиональном образовании» отсутствуют необходимые реквизиты: регистрационный номер.</w:t>
      </w:r>
    </w:p>
    <w:p w:rsidR="00E57C70" w:rsidRDefault="00E57C70" w:rsidP="007828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1.1. статьи 38 ФЗ территориальная избирательная комиссия Спасска-Дальнего уведомила избирательное объединение Приморское краевое отделение политической партии «КОММУНИСТИЧЕСКАЯ ПАРТИЯ РОССИЙСКОЙ ФЕДЕРАЦИИ» о вышеперечисленных нарушениях при оформлении документов в отношении кандидата Старчеус Галины Владимировны </w:t>
      </w:r>
      <w:r w:rsidR="00025F57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ноября 2015 года. Однако, до сих пор указанные нарушения избирательным объединением устранены не были.</w:t>
      </w:r>
    </w:p>
    <w:p w:rsidR="00E57C70" w:rsidRDefault="00E57C70" w:rsidP="00782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основании изложенного, руководствуясь нормами подпункта «з» пункта 27 статьи 38 ФЗ, подпункта 8 пункта 8 статьи 46 Кодекса территориальная избирательная комиссия города Спасска-Дальнего</w:t>
      </w:r>
    </w:p>
    <w:p w:rsidR="00E57C70" w:rsidRDefault="00E57C70" w:rsidP="007828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782890" w:rsidRPr="0048474E" w:rsidRDefault="00782890" w:rsidP="00782890">
      <w:pPr>
        <w:tabs>
          <w:tab w:val="left" w:pos="5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57C70" w:rsidRPr="00782890">
        <w:rPr>
          <w:rFonts w:ascii="Times New Roman" w:eastAsia="Times New Roman" w:hAnsi="Times New Roman" w:cs="Times New Roman"/>
          <w:sz w:val="28"/>
          <w:szCs w:val="28"/>
        </w:rPr>
        <w:t>Исключить из заверенного списка кандидатов избирательного объединения Приморское краевое отделение политической партии «КОММУНИСТИЧЕСКАЯ ПАРТИЯ РОССИЙСКОЙ ФЕДЕРАЦИИ» кандида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Старчеус Галину Владимировну </w:t>
      </w:r>
      <w:r w:rsidRPr="0048474E">
        <w:rPr>
          <w:rFonts w:ascii="Times New Roman" w:hAnsi="Times New Roman" w:cs="Times New Roman"/>
          <w:sz w:val="28"/>
          <w:szCs w:val="28"/>
        </w:rPr>
        <w:t>на досрочных выборах депутатов Думы городского округа Спасск-Дальний седьмого созыва, назначенных на 20 декабря 2015 года.</w:t>
      </w:r>
    </w:p>
    <w:p w:rsidR="00782890" w:rsidRPr="0048474E" w:rsidRDefault="00782890" w:rsidP="00782890">
      <w:pPr>
        <w:tabs>
          <w:tab w:val="left" w:pos="5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4E">
        <w:rPr>
          <w:rFonts w:ascii="Times New Roman" w:hAnsi="Times New Roman" w:cs="Times New Roman"/>
          <w:sz w:val="28"/>
          <w:szCs w:val="28"/>
        </w:rPr>
        <w:t>2. Направить настоящее решение в Избирательную комиссию Приморского края.</w:t>
      </w:r>
    </w:p>
    <w:p w:rsidR="00431D27" w:rsidRPr="00782890" w:rsidRDefault="00782890" w:rsidP="00782890">
      <w:pPr>
        <w:pStyle w:val="2"/>
        <w:numPr>
          <w:ilvl w:val="0"/>
          <w:numId w:val="2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48474E">
        <w:rPr>
          <w:sz w:val="28"/>
          <w:szCs w:val="28"/>
        </w:rPr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431D27" w:rsidRDefault="00431D27" w:rsidP="0078289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31D27" w:rsidRDefault="00431D27" w:rsidP="00456D0E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56D99" w:rsidRDefault="00556D99" w:rsidP="00556D99">
      <w:pPr>
        <w:tabs>
          <w:tab w:val="left" w:pos="-180"/>
        </w:tabs>
        <w:spacing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556D99" w:rsidRDefault="00556D99" w:rsidP="00556D99">
      <w:pPr>
        <w:suppressAutoHyphens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431D27" w:rsidRDefault="00431D27" w:rsidP="00456D0E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431D27" w:rsidSect="00557BC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95D" w:rsidRDefault="00BD795D" w:rsidP="00782890">
      <w:pPr>
        <w:spacing w:after="0" w:line="240" w:lineRule="auto"/>
      </w:pPr>
      <w:r>
        <w:separator/>
      </w:r>
    </w:p>
  </w:endnote>
  <w:endnote w:type="continuationSeparator" w:id="1">
    <w:p w:rsidR="00BD795D" w:rsidRDefault="00BD795D" w:rsidP="0078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95D" w:rsidRDefault="00BD795D" w:rsidP="00782890">
      <w:pPr>
        <w:spacing w:after="0" w:line="240" w:lineRule="auto"/>
      </w:pPr>
      <w:r>
        <w:separator/>
      </w:r>
    </w:p>
  </w:footnote>
  <w:footnote w:type="continuationSeparator" w:id="1">
    <w:p w:rsidR="00BD795D" w:rsidRDefault="00BD795D" w:rsidP="0078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9344"/>
      <w:docPartObj>
        <w:docPartGallery w:val="Page Numbers (Top of Page)"/>
        <w:docPartUnique/>
      </w:docPartObj>
    </w:sdtPr>
    <w:sdtContent>
      <w:p w:rsidR="00782890" w:rsidRDefault="001A250C">
        <w:pPr>
          <w:pStyle w:val="a6"/>
          <w:jc w:val="center"/>
        </w:pPr>
        <w:fldSimple w:instr=" PAGE   \* MERGEFORMAT ">
          <w:r w:rsidR="00556D99">
            <w:rPr>
              <w:noProof/>
            </w:rPr>
            <w:t>3</w:t>
          </w:r>
        </w:fldSimple>
      </w:p>
    </w:sdtContent>
  </w:sdt>
  <w:p w:rsidR="00782890" w:rsidRDefault="007828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F0A0B3BA"/>
    <w:lvl w:ilvl="0" w:tplc="8FEAA0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E2058"/>
    <w:multiLevelType w:val="hybridMultilevel"/>
    <w:tmpl w:val="D41E0C54"/>
    <w:lvl w:ilvl="0" w:tplc="BCC8FA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D27"/>
    <w:rsid w:val="00025F57"/>
    <w:rsid w:val="001A250C"/>
    <w:rsid w:val="002A6587"/>
    <w:rsid w:val="00431D27"/>
    <w:rsid w:val="00456D0E"/>
    <w:rsid w:val="00556D99"/>
    <w:rsid w:val="00557BC5"/>
    <w:rsid w:val="005714D2"/>
    <w:rsid w:val="00746642"/>
    <w:rsid w:val="00782890"/>
    <w:rsid w:val="00A51CA4"/>
    <w:rsid w:val="00A64DA1"/>
    <w:rsid w:val="00BD795D"/>
    <w:rsid w:val="00E5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8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2890"/>
    <w:pPr>
      <w:ind w:left="720"/>
      <w:contextualSpacing/>
    </w:pPr>
  </w:style>
  <w:style w:type="paragraph" w:styleId="2">
    <w:name w:val="Body Text 2"/>
    <w:basedOn w:val="a"/>
    <w:link w:val="20"/>
    <w:unhideWhenUsed/>
    <w:rsid w:val="0078289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2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890"/>
  </w:style>
  <w:style w:type="paragraph" w:styleId="a8">
    <w:name w:val="footer"/>
    <w:basedOn w:val="a"/>
    <w:link w:val="a9"/>
    <w:uiPriority w:val="99"/>
    <w:semiHidden/>
    <w:unhideWhenUsed/>
    <w:rsid w:val="00782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2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MrX</cp:lastModifiedBy>
  <cp:revision>6</cp:revision>
  <dcterms:created xsi:type="dcterms:W3CDTF">2015-11-29T23:10:00Z</dcterms:created>
  <dcterms:modified xsi:type="dcterms:W3CDTF">2015-11-30T09:54:00Z</dcterms:modified>
</cp:coreProperties>
</file>