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84" w:rsidRDefault="00866584" w:rsidP="0086658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86410" cy="6032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84" w:rsidRDefault="00866584" w:rsidP="0086658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584" w:rsidRDefault="00866584" w:rsidP="0086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66584" w:rsidRDefault="00866584" w:rsidP="0086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866584" w:rsidRDefault="00866584" w:rsidP="0086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584" w:rsidRDefault="00866584" w:rsidP="00866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66584" w:rsidRDefault="00866584" w:rsidP="008665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550/135</w:t>
      </w:r>
    </w:p>
    <w:p w:rsidR="00866584" w:rsidRDefault="00CF020E" w:rsidP="008665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16 ч. 40</w:t>
      </w:r>
      <w:r w:rsidR="00866584">
        <w:rPr>
          <w:rFonts w:ascii="Times New Roman" w:hAnsi="Times New Roman" w:cs="Times New Roman"/>
        </w:rPr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866584" w:rsidTr="00866584">
        <w:trPr>
          <w:trHeight w:val="1571"/>
        </w:trPr>
        <w:tc>
          <w:tcPr>
            <w:tcW w:w="5265" w:type="dxa"/>
          </w:tcPr>
          <w:p w:rsidR="00866584" w:rsidRDefault="008665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66584" w:rsidRDefault="008665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866584" w:rsidRDefault="008665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одномандатном избирательном </w:t>
            </w:r>
          </w:p>
          <w:p w:rsidR="00866584" w:rsidRDefault="0086658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округе № 5 Гнездилова В. Н.</w:t>
            </w:r>
          </w:p>
          <w:p w:rsidR="00866584" w:rsidRDefault="00866584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866584" w:rsidRDefault="00866584" w:rsidP="00866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84" w:rsidRDefault="00866584" w:rsidP="008665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Гнездиловым Вячеславом Николаевичем, территориальная избирательная комиссия города Спасск-Дальний</w:t>
      </w:r>
    </w:p>
    <w:p w:rsidR="00866584" w:rsidRDefault="00866584" w:rsidP="008665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66584" w:rsidRDefault="00864BA5" w:rsidP="00866584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Зарегистрировать 26</w:t>
      </w:r>
      <w:r w:rsidR="00866584">
        <w:rPr>
          <w:rFonts w:ascii="Times New Roman" w:hAnsi="Times New Roman" w:cs="Times New Roman"/>
          <w:sz w:val="28"/>
          <w:szCs w:val="28"/>
        </w:rPr>
        <w:t xml:space="preserve"> ноября 2015 года кандидата в депутаты Думы городского округа Спасск-Дальний в одномандатном избирательном округе № 5  Гнездилова Вячеслава Николаевича, выдвинутого </w:t>
      </w:r>
      <w:r w:rsidR="00866584">
        <w:rPr>
          <w:rFonts w:ascii="Times New Roman" w:hAnsi="Times New Roman" w:cs="Times New Roman"/>
          <w:sz w:val="28"/>
          <w:szCs w:val="28"/>
          <w:lang w:eastAsia="en-US"/>
        </w:rPr>
        <w:t>в порядке самовыдвижения</w:t>
      </w:r>
      <w:r w:rsidR="00866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584" w:rsidRDefault="00866584" w:rsidP="00866584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Выдать зарегистрированному кандидату в депутаты Думы городского округа Спасск-Дальний в одномандатном избирательном округе № 5  Гнездилову Вячеславу Николаевичу, выдвинутому в порядке самовыдвижения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866584" w:rsidRDefault="00866584" w:rsidP="0086658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866584" w:rsidRDefault="00866584" w:rsidP="00866584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866584" w:rsidRDefault="00866584" w:rsidP="00866584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584" w:rsidRDefault="00866584" w:rsidP="00866584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584" w:rsidRDefault="00866584" w:rsidP="00866584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866584" w:rsidRDefault="00866584" w:rsidP="0086658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866584" w:rsidRDefault="00866584" w:rsidP="008665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866584" w:rsidTr="00866584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6584" w:rsidRDefault="00866584">
            <w:pPr>
              <w:pStyle w:val="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Досрочные выборы депутатов Думы городского округа Спасск-Дальний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декабря 2015 года</w:t>
            </w:r>
          </w:p>
          <w:p w:rsidR="00866584" w:rsidRDefault="00866584">
            <w:pPr>
              <w:pStyle w:val="1"/>
              <w:jc w:val="center"/>
              <w:rPr>
                <w:b/>
              </w:rPr>
            </w:pPr>
          </w:p>
          <w:p w:rsidR="00866584" w:rsidRDefault="00866584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фамилия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имя, отчество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в депутаты 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Думы городского округа Спасск-Дальний, выдвинутый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порядке самовыдвижения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584" w:rsidTr="00866584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6584" w:rsidRDefault="00866584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866584" w:rsidRDefault="00866584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Председатель территориальной избирательной                                       </w:t>
            </w:r>
          </w:p>
          <w:p w:rsidR="00866584" w:rsidRDefault="00866584">
            <w:pPr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</w:rPr>
              <w:t>города Спасск-Дальний      _______________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  <w:tr w:rsidR="00866584" w:rsidTr="00866584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Действительно до «   » _______ 20 ___г.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:rsidR="00866584" w:rsidRDefault="00866584">
            <w:pPr>
              <w:spacing w:after="0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866584" w:rsidRDefault="0086658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________________</w:t>
            </w:r>
          </w:p>
          <w:p w:rsidR="00866584" w:rsidRDefault="00866584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(дата регистрации)</w:t>
            </w:r>
          </w:p>
        </w:tc>
      </w:tr>
    </w:tbl>
    <w:p w:rsidR="00866584" w:rsidRDefault="00866584" w:rsidP="00866584">
      <w:pPr>
        <w:spacing w:after="0"/>
        <w:rPr>
          <w:rFonts w:ascii="Times New Roman" w:eastAsia="Times New Roman" w:hAnsi="Times New Roman" w:cs="Times New Roman"/>
        </w:rPr>
      </w:pPr>
    </w:p>
    <w:p w:rsidR="00866584" w:rsidRDefault="00866584" w:rsidP="00866584">
      <w:pPr>
        <w:spacing w:after="0"/>
        <w:rPr>
          <w:rFonts w:ascii="Times New Roman" w:hAnsi="Times New Roman" w:cs="Times New Roman"/>
        </w:rPr>
      </w:pPr>
    </w:p>
    <w:p w:rsidR="00866584" w:rsidRDefault="00866584" w:rsidP="00866584"/>
    <w:p w:rsidR="00866584" w:rsidRDefault="00866584" w:rsidP="00866584"/>
    <w:p w:rsidR="00866584" w:rsidRDefault="00866584" w:rsidP="00866584"/>
    <w:p w:rsidR="00866584" w:rsidRDefault="00866584" w:rsidP="00866584"/>
    <w:p w:rsidR="004F31C0" w:rsidRDefault="004F31C0"/>
    <w:sectPr w:rsidR="004F31C0" w:rsidSect="00F866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988" w:rsidRDefault="004D3988" w:rsidP="00866584">
      <w:pPr>
        <w:spacing w:after="0" w:line="240" w:lineRule="auto"/>
      </w:pPr>
      <w:r>
        <w:separator/>
      </w:r>
    </w:p>
  </w:endnote>
  <w:endnote w:type="continuationSeparator" w:id="1">
    <w:p w:rsidR="004D3988" w:rsidRDefault="004D3988" w:rsidP="0086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988" w:rsidRDefault="004D3988" w:rsidP="00866584">
      <w:pPr>
        <w:spacing w:after="0" w:line="240" w:lineRule="auto"/>
      </w:pPr>
      <w:r>
        <w:separator/>
      </w:r>
    </w:p>
  </w:footnote>
  <w:footnote w:type="continuationSeparator" w:id="1">
    <w:p w:rsidR="004D3988" w:rsidRDefault="004D3988" w:rsidP="0086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079"/>
      <w:docPartObj>
        <w:docPartGallery w:val="Page Numbers (Top of Page)"/>
        <w:docPartUnique/>
      </w:docPartObj>
    </w:sdtPr>
    <w:sdtContent>
      <w:p w:rsidR="00866584" w:rsidRDefault="002E7198">
        <w:pPr>
          <w:pStyle w:val="a5"/>
          <w:jc w:val="center"/>
        </w:pPr>
        <w:fldSimple w:instr=" PAGE   \* MERGEFORMAT ">
          <w:r w:rsidR="00CF020E">
            <w:rPr>
              <w:noProof/>
            </w:rPr>
            <w:t>1</w:t>
          </w:r>
        </w:fldSimple>
      </w:p>
    </w:sdtContent>
  </w:sdt>
  <w:p w:rsidR="00866584" w:rsidRDefault="008665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584"/>
    <w:rsid w:val="002E7198"/>
    <w:rsid w:val="004D3988"/>
    <w:rsid w:val="004F31C0"/>
    <w:rsid w:val="00604276"/>
    <w:rsid w:val="00864BA5"/>
    <w:rsid w:val="00866584"/>
    <w:rsid w:val="00CF020E"/>
    <w:rsid w:val="00F8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</w:style>
  <w:style w:type="paragraph" w:styleId="1">
    <w:name w:val="heading 1"/>
    <w:basedOn w:val="a"/>
    <w:next w:val="a"/>
    <w:link w:val="10"/>
    <w:qFormat/>
    <w:rsid w:val="0086658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58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8665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66584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584"/>
  </w:style>
  <w:style w:type="paragraph" w:styleId="a7">
    <w:name w:val="footer"/>
    <w:basedOn w:val="a"/>
    <w:link w:val="a8"/>
    <w:uiPriority w:val="99"/>
    <w:semiHidden/>
    <w:unhideWhenUsed/>
    <w:rsid w:val="00866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1866</Characters>
  <Application>Microsoft Office Word</Application>
  <DocSecurity>0</DocSecurity>
  <Lines>15</Lines>
  <Paragraphs>4</Paragraphs>
  <ScaleCrop>false</ScaleCrop>
  <Company>Adm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2015-11-26T05:33:00Z</dcterms:created>
  <dcterms:modified xsi:type="dcterms:W3CDTF">2015-11-26T06:38:00Z</dcterms:modified>
</cp:coreProperties>
</file>