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6B" w:rsidRDefault="0019386B" w:rsidP="00021AD9"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</w:t>
      </w:r>
      <w:r w:rsidR="005F1F70">
        <w:rPr>
          <w:b/>
          <w:noProof/>
          <w:sz w:val="26"/>
          <w:szCs w:val="26"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86B" w:rsidRDefault="0019386B" w:rsidP="00021AD9">
      <w:pPr>
        <w:jc w:val="center"/>
        <w:rPr>
          <w:b/>
          <w:sz w:val="26"/>
          <w:szCs w:val="26"/>
        </w:rPr>
      </w:pPr>
    </w:p>
    <w:p w:rsidR="0019386B" w:rsidRDefault="0019386B" w:rsidP="0002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19386B" w:rsidRDefault="0019386B" w:rsidP="0002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СПАССКА-ДАЛЬНЕГО</w:t>
      </w:r>
    </w:p>
    <w:p w:rsidR="0019386B" w:rsidRDefault="0019386B" w:rsidP="00021AD9">
      <w:pPr>
        <w:jc w:val="center"/>
        <w:rPr>
          <w:b/>
          <w:sz w:val="28"/>
          <w:szCs w:val="28"/>
        </w:rPr>
      </w:pPr>
    </w:p>
    <w:p w:rsidR="0019386B" w:rsidRDefault="0019386B" w:rsidP="00021A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9386B" w:rsidRDefault="0019386B" w:rsidP="00021AD9">
      <w:pPr>
        <w:rPr>
          <w:b/>
          <w:sz w:val="28"/>
          <w:szCs w:val="28"/>
        </w:rPr>
      </w:pPr>
    </w:p>
    <w:p w:rsidR="0019386B" w:rsidRDefault="000134EC" w:rsidP="00021AD9">
      <w:pPr>
        <w:rPr>
          <w:sz w:val="28"/>
          <w:szCs w:val="28"/>
        </w:rPr>
      </w:pPr>
      <w:r>
        <w:rPr>
          <w:sz w:val="28"/>
          <w:szCs w:val="28"/>
        </w:rPr>
        <w:t>06</w:t>
      </w:r>
      <w:r w:rsidR="003D1FB3">
        <w:rPr>
          <w:sz w:val="28"/>
          <w:szCs w:val="28"/>
        </w:rPr>
        <w:t>.11.2015</w:t>
      </w:r>
      <w:r w:rsidR="003D1FB3">
        <w:rPr>
          <w:sz w:val="28"/>
          <w:szCs w:val="28"/>
        </w:rPr>
        <w:tab/>
      </w:r>
      <w:r w:rsidR="003D1FB3">
        <w:rPr>
          <w:sz w:val="28"/>
          <w:szCs w:val="28"/>
        </w:rPr>
        <w:tab/>
      </w:r>
      <w:r w:rsidR="003D1FB3">
        <w:rPr>
          <w:sz w:val="28"/>
          <w:szCs w:val="28"/>
        </w:rPr>
        <w:tab/>
        <w:t xml:space="preserve">       </w:t>
      </w:r>
      <w:r w:rsidR="007A0C4C">
        <w:rPr>
          <w:sz w:val="28"/>
          <w:szCs w:val="28"/>
        </w:rPr>
        <w:t xml:space="preserve">   г. Спасск-Дальний</w:t>
      </w:r>
      <w:r w:rsidR="007A0C4C">
        <w:rPr>
          <w:sz w:val="28"/>
          <w:szCs w:val="28"/>
        </w:rPr>
        <w:tab/>
      </w:r>
      <w:r w:rsidR="007A0C4C">
        <w:rPr>
          <w:sz w:val="28"/>
          <w:szCs w:val="28"/>
        </w:rPr>
        <w:tab/>
      </w:r>
      <w:r w:rsidR="007A0C4C">
        <w:rPr>
          <w:sz w:val="28"/>
          <w:szCs w:val="28"/>
        </w:rPr>
        <w:tab/>
        <w:t xml:space="preserve">    № 432</w:t>
      </w:r>
      <w:r w:rsidR="003D1FB3">
        <w:rPr>
          <w:sz w:val="28"/>
          <w:szCs w:val="28"/>
        </w:rPr>
        <w:t>/</w:t>
      </w:r>
      <w:r>
        <w:rPr>
          <w:sz w:val="28"/>
          <w:szCs w:val="28"/>
        </w:rPr>
        <w:t>120</w:t>
      </w:r>
    </w:p>
    <w:p w:rsidR="0019386B" w:rsidRDefault="0019386B" w:rsidP="00021AD9"/>
    <w:tbl>
      <w:tblPr>
        <w:tblW w:w="0" w:type="auto"/>
        <w:tblLook w:val="01E0" w:firstRow="1" w:lastRow="1" w:firstColumn="1" w:lastColumn="1" w:noHBand="0" w:noVBand="0"/>
      </w:tblPr>
      <w:tblGrid>
        <w:gridCol w:w="4307"/>
      </w:tblGrid>
      <w:tr w:rsidR="0019386B" w:rsidTr="00021AD9">
        <w:trPr>
          <w:trHeight w:val="264"/>
        </w:trPr>
        <w:tc>
          <w:tcPr>
            <w:tcW w:w="4307" w:type="dxa"/>
          </w:tcPr>
          <w:p w:rsidR="0019386B" w:rsidRDefault="0019386B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объема сведений о доходах и об имуществе кандидатов для информационного стенда на </w:t>
            </w:r>
            <w:r w:rsidR="003D1FB3">
              <w:rPr>
                <w:sz w:val="28"/>
                <w:szCs w:val="28"/>
              </w:rPr>
              <w:t xml:space="preserve">досрочных </w:t>
            </w:r>
            <w:r>
              <w:rPr>
                <w:sz w:val="28"/>
                <w:szCs w:val="28"/>
              </w:rPr>
              <w:t>выборах депутатов Думы городского округа Спасск-Дальний</w:t>
            </w:r>
            <w:r w:rsidR="000134EC">
              <w:rPr>
                <w:sz w:val="28"/>
                <w:szCs w:val="28"/>
              </w:rPr>
              <w:t xml:space="preserve"> седьмого созыва</w:t>
            </w:r>
            <w:r>
              <w:rPr>
                <w:sz w:val="28"/>
                <w:szCs w:val="28"/>
              </w:rPr>
              <w:t xml:space="preserve">, назначенных </w:t>
            </w:r>
            <w:r w:rsidR="000134EC">
              <w:rPr>
                <w:sz w:val="28"/>
                <w:szCs w:val="28"/>
              </w:rPr>
              <w:t xml:space="preserve"> </w:t>
            </w:r>
            <w:r w:rsidR="003D1FB3">
              <w:rPr>
                <w:sz w:val="28"/>
                <w:szCs w:val="28"/>
              </w:rPr>
              <w:t>на 20 декабря 2015</w:t>
            </w:r>
            <w:r>
              <w:rPr>
                <w:sz w:val="28"/>
                <w:szCs w:val="28"/>
              </w:rPr>
              <w:t xml:space="preserve"> года</w:t>
            </w:r>
          </w:p>
          <w:p w:rsidR="0019386B" w:rsidRDefault="0019386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9386B" w:rsidRDefault="0019386B" w:rsidP="000134EC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69 Избирательного кодекса Приморского края территориальная избирательная комиссия города Спасска-Дальнего</w:t>
      </w:r>
    </w:p>
    <w:p w:rsidR="0019386B" w:rsidRDefault="0019386B" w:rsidP="00021AD9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9386B" w:rsidRDefault="0019386B" w:rsidP="004C78E0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Установить объем сведений о доходах и об имуществе кандидатов для размещения участковой избирательной комиссией на информационном стенде в помещении для голосования либо непосредственно перед указанным помещением на </w:t>
      </w:r>
      <w:r w:rsidR="003D1FB3">
        <w:rPr>
          <w:sz w:val="28"/>
          <w:szCs w:val="28"/>
        </w:rPr>
        <w:t xml:space="preserve">досрочных </w:t>
      </w:r>
      <w:r>
        <w:rPr>
          <w:sz w:val="28"/>
          <w:szCs w:val="28"/>
        </w:rPr>
        <w:t>выборах депутатов Думы городского округа Спасск-Дал</w:t>
      </w:r>
      <w:r w:rsidR="003D1FB3">
        <w:rPr>
          <w:sz w:val="28"/>
          <w:szCs w:val="28"/>
        </w:rPr>
        <w:t>ьний</w:t>
      </w:r>
      <w:r w:rsidR="000134EC">
        <w:rPr>
          <w:sz w:val="28"/>
          <w:szCs w:val="28"/>
        </w:rPr>
        <w:t xml:space="preserve"> седьмого созыва</w:t>
      </w:r>
      <w:r w:rsidR="003D1FB3">
        <w:rPr>
          <w:sz w:val="28"/>
          <w:szCs w:val="28"/>
        </w:rPr>
        <w:t>, назначенных на 20 декабря 2015</w:t>
      </w:r>
      <w:r>
        <w:rPr>
          <w:sz w:val="28"/>
          <w:szCs w:val="28"/>
        </w:rPr>
        <w:t xml:space="preserve"> года (приложение).</w:t>
      </w:r>
    </w:p>
    <w:p w:rsidR="003D1FB3" w:rsidRDefault="003D1FB3" w:rsidP="003D1FB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Избирательную комиссию Приморского края.</w:t>
      </w:r>
    </w:p>
    <w:p w:rsidR="003D1FB3" w:rsidRPr="003A5E50" w:rsidRDefault="003D1FB3" w:rsidP="003D1FB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B1AE0">
        <w:rPr>
          <w:sz w:val="28"/>
          <w:szCs w:val="28"/>
        </w:rPr>
        <w:t xml:space="preserve">Разместить настоящее решение на официальном сайте </w:t>
      </w:r>
      <w:r>
        <w:rPr>
          <w:sz w:val="28"/>
          <w:szCs w:val="28"/>
        </w:rPr>
        <w:t>городского округа Спасск-Дальний в разделе «ТИК» в информационно-коммуникационной сети Интернет</w:t>
      </w:r>
      <w:r w:rsidRPr="00AB1AE0">
        <w:rPr>
          <w:sz w:val="28"/>
          <w:szCs w:val="28"/>
        </w:rPr>
        <w:t>.</w:t>
      </w:r>
    </w:p>
    <w:p w:rsidR="0019386B" w:rsidRDefault="0019386B" w:rsidP="00DF7E4F">
      <w:pPr>
        <w:pStyle w:val="-14"/>
        <w:suppressAutoHyphens/>
        <w:ind w:firstLine="0"/>
      </w:pPr>
    </w:p>
    <w:p w:rsidR="0019386B" w:rsidRDefault="0019386B" w:rsidP="00DF7E4F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С.А.Черевикова</w:t>
      </w:r>
    </w:p>
    <w:p w:rsidR="003D1FB3" w:rsidRDefault="0019386B" w:rsidP="00E64AA6">
      <w:pPr>
        <w:suppressAutoHyphens/>
        <w:spacing w:line="360" w:lineRule="auto"/>
        <w:rPr>
          <w:sz w:val="28"/>
          <w:szCs w:val="28"/>
        </w:rPr>
        <w:sectPr w:rsidR="003D1FB3" w:rsidSect="003D1FB3">
          <w:headerReference w:type="default" r:id="rId8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Е.Г.Бондаренко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5089"/>
        <w:gridCol w:w="5091"/>
      </w:tblGrid>
      <w:tr w:rsidR="0019386B" w:rsidRPr="00E64AA6" w:rsidTr="003D1FB3">
        <w:trPr>
          <w:trHeight w:val="1321"/>
        </w:trPr>
        <w:tc>
          <w:tcPr>
            <w:tcW w:w="5089" w:type="dxa"/>
          </w:tcPr>
          <w:p w:rsidR="0019386B" w:rsidRPr="00E64AA6" w:rsidRDefault="0019386B" w:rsidP="00E64AA6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89" w:type="dxa"/>
          </w:tcPr>
          <w:p w:rsidR="0019386B" w:rsidRPr="00E64AA6" w:rsidRDefault="0019386B" w:rsidP="00E64AA6">
            <w:pPr>
              <w:suppressAutoHyphens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091" w:type="dxa"/>
          </w:tcPr>
          <w:p w:rsidR="0019386B" w:rsidRPr="00E64AA6" w:rsidRDefault="0019386B" w:rsidP="00E64AA6">
            <w:pPr>
              <w:suppressAutoHyphens/>
              <w:jc w:val="center"/>
            </w:pPr>
            <w:r w:rsidRPr="00E64AA6">
              <w:t>Приложение</w:t>
            </w:r>
          </w:p>
          <w:p w:rsidR="0019386B" w:rsidRDefault="0019386B" w:rsidP="003D1FB3">
            <w:pPr>
              <w:suppressAutoHyphens/>
              <w:jc w:val="center"/>
            </w:pPr>
            <w:r w:rsidRPr="00E64AA6">
              <w:t>к решению территориальной избирательной комиссии</w:t>
            </w:r>
            <w:r w:rsidR="003D1FB3">
              <w:t xml:space="preserve"> </w:t>
            </w:r>
            <w:r>
              <w:t>города Спасска-Дальнего</w:t>
            </w:r>
          </w:p>
          <w:p w:rsidR="0019386B" w:rsidRPr="00E64AA6" w:rsidRDefault="007A0C4C" w:rsidP="00E64AA6">
            <w:pPr>
              <w:suppressAutoHyphens/>
              <w:jc w:val="center"/>
              <w:rPr>
                <w:sz w:val="28"/>
                <w:szCs w:val="28"/>
              </w:rPr>
            </w:pPr>
            <w:r>
              <w:t>от 06.11.2015 № 432</w:t>
            </w:r>
            <w:r w:rsidR="0019386B">
              <w:t>/</w:t>
            </w:r>
            <w:r w:rsidR="000134EC">
              <w:t>120</w:t>
            </w:r>
          </w:p>
        </w:tc>
      </w:tr>
    </w:tbl>
    <w:p w:rsidR="003D1FB3" w:rsidRPr="00B57757" w:rsidRDefault="003D1FB3" w:rsidP="00F65504">
      <w:pPr>
        <w:shd w:val="clear" w:color="auto" w:fill="FFFFFF"/>
        <w:jc w:val="center"/>
        <w:rPr>
          <w:bCs/>
          <w:color w:val="000000"/>
        </w:rPr>
      </w:pPr>
      <w:r w:rsidRPr="00B57757">
        <w:rPr>
          <w:bCs/>
          <w:color w:val="000000"/>
        </w:rPr>
        <w:t>Сведения</w:t>
      </w:r>
      <w:r w:rsidRPr="00B57757">
        <w:rPr>
          <w:bCs/>
          <w:color w:val="000000"/>
        </w:rPr>
        <w:br/>
        <w:t xml:space="preserve">о размере и об источниках доходов, имуществе, принадлежащем кандидату </w:t>
      </w:r>
      <w:r w:rsidR="00F65504" w:rsidRPr="00B57757">
        <w:rPr>
          <w:bCs/>
          <w:color w:val="000000"/>
        </w:rPr>
        <w:t xml:space="preserve"> </w:t>
      </w:r>
      <w:r w:rsidRPr="00B57757">
        <w:rPr>
          <w:bCs/>
          <w:color w:val="000000"/>
        </w:rPr>
        <w:t>на праве собственности, о вкладах в банках, ценных бумагах</w:t>
      </w:r>
      <w:hyperlink r:id="rId9" w:anchor="block_22222" w:history="1">
        <w:r w:rsidR="00F65504" w:rsidRPr="00B57757">
          <w:rPr>
            <w:bCs/>
            <w:color w:val="3272C0"/>
          </w:rPr>
          <w:t>*(1</w:t>
        </w:r>
        <w:r w:rsidRPr="00B57757">
          <w:rPr>
            <w:bCs/>
            <w:color w:val="3272C0"/>
          </w:rPr>
          <w:t>)</w:t>
        </w:r>
      </w:hyperlink>
    </w:p>
    <w:p w:rsidR="003D1FB3" w:rsidRPr="00B57757" w:rsidRDefault="003D1FB3" w:rsidP="00F65504">
      <w:pPr>
        <w:shd w:val="clear" w:color="auto" w:fill="FFFFFF"/>
        <w:rPr>
          <w:bCs/>
          <w:color w:val="000000"/>
        </w:rPr>
      </w:pPr>
      <w:r w:rsidRPr="00B57757">
        <w:rPr>
          <w:bCs/>
          <w:color w:val="000000"/>
        </w:rPr>
        <w:br/>
      </w:r>
    </w:p>
    <w:p w:rsidR="003D1FB3" w:rsidRPr="00B57757" w:rsidRDefault="003D1FB3" w:rsidP="00F6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B57757">
        <w:rPr>
          <w:bCs/>
          <w:color w:val="000000"/>
        </w:rPr>
        <w:t>Я, кандидат ____________________________________________________________,</w:t>
      </w:r>
    </w:p>
    <w:p w:rsidR="003D1FB3" w:rsidRPr="00B57757" w:rsidRDefault="003D1FB3" w:rsidP="00F6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</w:rPr>
      </w:pPr>
      <w:r w:rsidRPr="00B57757">
        <w:rPr>
          <w:bCs/>
          <w:color w:val="000000"/>
        </w:rPr>
        <w:t xml:space="preserve">                            (фамилия, имя и отчество)</w:t>
      </w:r>
    </w:p>
    <w:p w:rsidR="003D1FB3" w:rsidRPr="00B57757" w:rsidRDefault="003D1FB3" w:rsidP="00F65504">
      <w:pPr>
        <w:shd w:val="clear" w:color="auto" w:fill="FFFFFF"/>
        <w:rPr>
          <w:bCs/>
          <w:color w:val="000000"/>
        </w:rPr>
      </w:pPr>
      <w:r w:rsidRPr="00B57757">
        <w:rPr>
          <w:bCs/>
          <w:color w:val="000000"/>
        </w:rPr>
        <w:t>сообщаю сведения о размере и об источниках</w:t>
      </w:r>
      <w:r w:rsidR="00F65504" w:rsidRPr="00B57757">
        <w:rPr>
          <w:bCs/>
          <w:color w:val="000000"/>
        </w:rPr>
        <w:t xml:space="preserve"> своих доходов</w:t>
      </w:r>
      <w:r w:rsidRPr="00B57757">
        <w:rPr>
          <w:bCs/>
          <w:color w:val="000000"/>
        </w:rPr>
        <w:t>, имущес</w:t>
      </w:r>
      <w:r w:rsidR="00F65504" w:rsidRPr="00B57757">
        <w:rPr>
          <w:bCs/>
          <w:color w:val="000000"/>
        </w:rPr>
        <w:t>тве, принадлежащем мне</w:t>
      </w:r>
      <w:r w:rsidRPr="00B57757">
        <w:rPr>
          <w:bCs/>
          <w:color w:val="000000"/>
        </w:rPr>
        <w:t xml:space="preserve"> на праве собственности (в том числе совместной), о вкладах в банках, ценных бумагах:</w:t>
      </w:r>
    </w:p>
    <w:p w:rsidR="003D1FB3" w:rsidRPr="00F65504" w:rsidRDefault="003D1FB3" w:rsidP="00F65504">
      <w:pPr>
        <w:shd w:val="clear" w:color="auto" w:fill="FFFFFF"/>
        <w:rPr>
          <w:bCs/>
          <w:color w:val="000000"/>
          <w:sz w:val="13"/>
          <w:szCs w:val="13"/>
        </w:rPr>
      </w:pPr>
    </w:p>
    <w:tbl>
      <w:tblPr>
        <w:tblW w:w="150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"/>
        <w:gridCol w:w="1039"/>
        <w:gridCol w:w="1039"/>
        <w:gridCol w:w="1190"/>
        <w:gridCol w:w="1040"/>
        <w:gridCol w:w="1040"/>
        <w:gridCol w:w="1190"/>
        <w:gridCol w:w="1040"/>
        <w:gridCol w:w="1340"/>
        <w:gridCol w:w="1040"/>
        <w:gridCol w:w="1640"/>
        <w:gridCol w:w="1640"/>
        <w:gridCol w:w="1046"/>
      </w:tblGrid>
      <w:tr w:rsidR="003D1FB3" w:rsidRPr="00B57757" w:rsidTr="003D1FB3">
        <w:trPr>
          <w:trHeight w:val="149"/>
        </w:trPr>
        <w:tc>
          <w:tcPr>
            <w:tcW w:w="2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Фами-</w:t>
            </w:r>
            <w:r w:rsidRPr="00B57757">
              <w:rPr>
                <w:bCs/>
                <w:sz w:val="22"/>
                <w:szCs w:val="22"/>
              </w:rPr>
              <w:br/>
              <w:t>лия,</w:t>
            </w:r>
            <w:r w:rsidRPr="00B57757">
              <w:rPr>
                <w:bCs/>
                <w:sz w:val="22"/>
                <w:szCs w:val="22"/>
              </w:rPr>
              <w:br/>
              <w:t>имя,</w:t>
            </w:r>
            <w:r w:rsidRPr="00B57757">
              <w:rPr>
                <w:bCs/>
                <w:sz w:val="22"/>
                <w:szCs w:val="22"/>
              </w:rPr>
              <w:br/>
              <w:t>отче-</w:t>
            </w:r>
            <w:r w:rsidRPr="00B57757">
              <w:rPr>
                <w:bCs/>
                <w:sz w:val="22"/>
                <w:szCs w:val="22"/>
              </w:rPr>
              <w:br/>
              <w:t>ство</w:t>
            </w:r>
          </w:p>
        </w:tc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Серия и</w:t>
            </w:r>
            <w:r w:rsidRPr="00B57757">
              <w:rPr>
                <w:bCs/>
                <w:sz w:val="22"/>
                <w:szCs w:val="22"/>
              </w:rPr>
              <w:br/>
              <w:t>номер</w:t>
            </w:r>
            <w:r w:rsidRPr="00B57757">
              <w:rPr>
                <w:bCs/>
                <w:sz w:val="22"/>
                <w:szCs w:val="22"/>
              </w:rPr>
              <w:br/>
              <w:t>паспор-</w:t>
            </w:r>
            <w:r w:rsidRPr="00B57757">
              <w:rPr>
                <w:bCs/>
                <w:sz w:val="22"/>
                <w:szCs w:val="22"/>
              </w:rPr>
              <w:br/>
              <w:t>та или</w:t>
            </w:r>
            <w:r w:rsidRPr="00B57757">
              <w:rPr>
                <w:bCs/>
                <w:sz w:val="22"/>
                <w:szCs w:val="22"/>
              </w:rPr>
              <w:br/>
              <w:t>докуме-</w:t>
            </w:r>
            <w:r w:rsidRPr="00B57757">
              <w:rPr>
                <w:bCs/>
                <w:sz w:val="22"/>
                <w:szCs w:val="22"/>
              </w:rPr>
              <w:br/>
              <w:t>нта,</w:t>
            </w:r>
            <w:r w:rsidRPr="00B57757">
              <w:rPr>
                <w:bCs/>
                <w:sz w:val="22"/>
                <w:szCs w:val="22"/>
              </w:rPr>
              <w:br/>
              <w:t>заменя-</w:t>
            </w:r>
            <w:r w:rsidRPr="00B57757">
              <w:rPr>
                <w:bCs/>
                <w:sz w:val="22"/>
                <w:szCs w:val="22"/>
              </w:rPr>
              <w:br/>
              <w:t>ющего</w:t>
            </w:r>
            <w:r w:rsidRPr="00B57757">
              <w:rPr>
                <w:bCs/>
                <w:sz w:val="22"/>
                <w:szCs w:val="22"/>
              </w:rPr>
              <w:br/>
              <w:t>паспорт</w:t>
            </w:r>
            <w:r w:rsidRPr="00B57757">
              <w:rPr>
                <w:bCs/>
                <w:sz w:val="22"/>
                <w:szCs w:val="22"/>
              </w:rPr>
              <w:br/>
              <w:t>гражда-</w:t>
            </w:r>
            <w:r w:rsidRPr="00B57757">
              <w:rPr>
                <w:bCs/>
                <w:sz w:val="22"/>
                <w:szCs w:val="22"/>
              </w:rPr>
              <w:br/>
              <w:t>нина</w:t>
            </w:r>
          </w:p>
        </w:tc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Доходы</w:t>
            </w:r>
            <w:hyperlink r:id="rId10" w:anchor="block_33333" w:history="1">
              <w:r w:rsidRPr="00B57757">
                <w:rPr>
                  <w:bCs/>
                  <w:sz w:val="22"/>
                  <w:szCs w:val="22"/>
                </w:rPr>
                <w:t>*</w:t>
              </w:r>
            </w:hyperlink>
            <w:r w:rsidRPr="00B57757">
              <w:rPr>
                <w:bCs/>
                <w:sz w:val="22"/>
                <w:szCs w:val="22"/>
              </w:rPr>
              <w:br/>
            </w:r>
            <w:r w:rsidR="00F65504" w:rsidRPr="00B57757">
              <w:rPr>
                <w:bCs/>
                <w:sz w:val="22"/>
                <w:szCs w:val="22"/>
              </w:rPr>
              <w:t>(2</w:t>
            </w:r>
            <w:r w:rsidRPr="00B5775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2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Имущество</w:t>
            </w:r>
          </w:p>
        </w:tc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Денежные</w:t>
            </w:r>
            <w:r w:rsidRPr="00B57757">
              <w:rPr>
                <w:bCs/>
                <w:sz w:val="22"/>
                <w:szCs w:val="22"/>
              </w:rPr>
              <w:br/>
              <w:t>средства,</w:t>
            </w:r>
            <w:r w:rsidRPr="00B57757">
              <w:rPr>
                <w:bCs/>
                <w:sz w:val="22"/>
                <w:szCs w:val="22"/>
              </w:rPr>
              <w:br/>
              <w:t>находящиеся</w:t>
            </w:r>
            <w:r w:rsidRPr="00B57757">
              <w:rPr>
                <w:bCs/>
                <w:sz w:val="22"/>
                <w:szCs w:val="22"/>
              </w:rPr>
              <w:br/>
              <w:t>на счетах в</w:t>
            </w:r>
            <w:r w:rsidRPr="00B57757">
              <w:rPr>
                <w:bCs/>
                <w:sz w:val="22"/>
                <w:szCs w:val="22"/>
              </w:rPr>
              <w:br/>
              <w:t>банках</w:t>
            </w:r>
          </w:p>
        </w:tc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Акции и</w:t>
            </w:r>
            <w:r w:rsidRPr="00B57757">
              <w:rPr>
                <w:bCs/>
                <w:sz w:val="22"/>
                <w:szCs w:val="22"/>
              </w:rPr>
              <w:br/>
              <w:t>иное</w:t>
            </w:r>
            <w:r w:rsidRPr="00B57757">
              <w:rPr>
                <w:bCs/>
                <w:sz w:val="22"/>
                <w:szCs w:val="22"/>
              </w:rPr>
              <w:br/>
              <w:t>участие в</w:t>
            </w:r>
            <w:r w:rsidRPr="00B57757">
              <w:rPr>
                <w:bCs/>
                <w:sz w:val="22"/>
                <w:szCs w:val="22"/>
              </w:rPr>
              <w:br/>
              <w:t>коммерчес-</w:t>
            </w:r>
            <w:r w:rsidRPr="00B57757">
              <w:rPr>
                <w:bCs/>
                <w:sz w:val="22"/>
                <w:szCs w:val="22"/>
              </w:rPr>
              <w:br/>
              <w:t>ких</w:t>
            </w:r>
            <w:r w:rsidRPr="00B57757">
              <w:rPr>
                <w:bCs/>
                <w:sz w:val="22"/>
                <w:szCs w:val="22"/>
              </w:rPr>
              <w:br/>
              <w:t>организаци-</w:t>
            </w:r>
            <w:r w:rsidRPr="00B57757">
              <w:rPr>
                <w:bCs/>
                <w:sz w:val="22"/>
                <w:szCs w:val="22"/>
              </w:rPr>
              <w:br/>
              <w:t>ях</w:t>
            </w:r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Иные</w:t>
            </w:r>
            <w:r w:rsidRPr="00B57757">
              <w:rPr>
                <w:bCs/>
                <w:sz w:val="22"/>
                <w:szCs w:val="22"/>
              </w:rPr>
              <w:br/>
              <w:t>ценные</w:t>
            </w:r>
            <w:r w:rsidRPr="00B57757">
              <w:rPr>
                <w:bCs/>
                <w:sz w:val="22"/>
                <w:szCs w:val="22"/>
              </w:rPr>
              <w:br/>
              <w:t>бумаги</w:t>
            </w:r>
          </w:p>
        </w:tc>
      </w:tr>
      <w:tr w:rsidR="003D1FB3" w:rsidRPr="00B57757" w:rsidTr="003D1FB3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227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Недвижимое имущество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Транс</w:t>
            </w:r>
            <w:r w:rsidRPr="00B57757">
              <w:rPr>
                <w:bCs/>
                <w:sz w:val="22"/>
                <w:szCs w:val="22"/>
              </w:rPr>
              <w:br/>
              <w:t>портные</w:t>
            </w:r>
            <w:r w:rsidRPr="00B57757">
              <w:rPr>
                <w:bCs/>
                <w:sz w:val="22"/>
                <w:szCs w:val="22"/>
              </w:rPr>
              <w:br/>
              <w:t>средст-</w:t>
            </w:r>
            <w:r w:rsidRPr="00B57757">
              <w:rPr>
                <w:bCs/>
                <w:sz w:val="22"/>
                <w:szCs w:val="22"/>
              </w:rPr>
              <w:br/>
              <w:t>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</w:p>
        </w:tc>
      </w:tr>
      <w:tr w:rsidR="003D1FB3" w:rsidRPr="00B57757" w:rsidTr="003D1FB3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</w:p>
        </w:tc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Источ-</w:t>
            </w:r>
            <w:r w:rsidRPr="00B57757">
              <w:rPr>
                <w:bCs/>
                <w:sz w:val="22"/>
                <w:szCs w:val="22"/>
              </w:rPr>
              <w:br/>
              <w:t>ник</w:t>
            </w:r>
            <w:r w:rsidRPr="00B57757">
              <w:rPr>
                <w:bCs/>
                <w:sz w:val="22"/>
                <w:szCs w:val="22"/>
              </w:rPr>
              <w:br/>
              <w:t>выплаты</w:t>
            </w:r>
            <w:r w:rsidRPr="00B57757">
              <w:rPr>
                <w:bCs/>
                <w:sz w:val="22"/>
                <w:szCs w:val="22"/>
              </w:rPr>
              <w:br/>
              <w:t>дохода,</w:t>
            </w:r>
            <w:r w:rsidRPr="00B57757">
              <w:rPr>
                <w:bCs/>
                <w:sz w:val="22"/>
                <w:szCs w:val="22"/>
              </w:rPr>
              <w:br/>
              <w:t>сумма</w:t>
            </w:r>
            <w:r w:rsidRPr="00B57757">
              <w:rPr>
                <w:bCs/>
                <w:sz w:val="22"/>
                <w:szCs w:val="22"/>
              </w:rPr>
              <w:br/>
              <w:t>(руб.)</w:t>
            </w:r>
            <w:r w:rsidRPr="00B57757">
              <w:rPr>
                <w:bCs/>
                <w:sz w:val="22"/>
                <w:szCs w:val="22"/>
              </w:rPr>
              <w:br/>
            </w:r>
            <w:hyperlink r:id="rId11" w:anchor="block_44444" w:history="1">
              <w:r w:rsidR="00F65504" w:rsidRPr="00B57757">
                <w:rPr>
                  <w:bCs/>
                  <w:sz w:val="22"/>
                  <w:szCs w:val="22"/>
                </w:rPr>
                <w:t>*(3</w:t>
              </w:r>
              <w:r w:rsidRPr="00B57757">
                <w:rPr>
                  <w:bCs/>
                  <w:sz w:val="22"/>
                  <w:szCs w:val="22"/>
                </w:rPr>
                <w:t>)</w:t>
              </w:r>
            </w:hyperlink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Земель-</w:t>
            </w:r>
            <w:r w:rsidRPr="00B57757">
              <w:rPr>
                <w:bCs/>
                <w:sz w:val="22"/>
                <w:szCs w:val="22"/>
              </w:rPr>
              <w:br/>
              <w:t>ные</w:t>
            </w:r>
            <w:r w:rsidRPr="00B57757">
              <w:rPr>
                <w:bCs/>
                <w:sz w:val="22"/>
                <w:szCs w:val="22"/>
              </w:rPr>
              <w:br/>
              <w:t>участки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Жилые</w:t>
            </w:r>
            <w:r w:rsidRPr="00B57757">
              <w:rPr>
                <w:bCs/>
                <w:sz w:val="22"/>
                <w:szCs w:val="22"/>
              </w:rPr>
              <w:br/>
              <w:t>дома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Кварти-</w:t>
            </w:r>
            <w:r w:rsidRPr="00B57757">
              <w:rPr>
                <w:bCs/>
                <w:sz w:val="22"/>
                <w:szCs w:val="22"/>
              </w:rPr>
              <w:br/>
              <w:t>ры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Дачи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Гаражи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Иное</w:t>
            </w:r>
            <w:r w:rsidRPr="00B57757">
              <w:rPr>
                <w:bCs/>
                <w:sz w:val="22"/>
                <w:szCs w:val="22"/>
              </w:rPr>
              <w:br/>
              <w:t>недвижи-</w:t>
            </w:r>
            <w:r w:rsidRPr="00B57757">
              <w:rPr>
                <w:bCs/>
                <w:sz w:val="22"/>
                <w:szCs w:val="22"/>
              </w:rPr>
              <w:br/>
              <w:t>мое</w:t>
            </w:r>
            <w:r w:rsidRPr="00B57757">
              <w:rPr>
                <w:bCs/>
                <w:sz w:val="22"/>
                <w:szCs w:val="22"/>
              </w:rPr>
              <w:br/>
              <w:t>имущество</w:t>
            </w:r>
          </w:p>
        </w:tc>
        <w:tc>
          <w:tcPr>
            <w:tcW w:w="3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Вид</w:t>
            </w:r>
            <w:hyperlink r:id="rId12" w:anchor="block_55555" w:history="1">
              <w:r w:rsidR="00F65504" w:rsidRPr="00B57757">
                <w:rPr>
                  <w:bCs/>
                  <w:sz w:val="22"/>
                  <w:szCs w:val="22"/>
                </w:rPr>
                <w:t>*(4</w:t>
              </w:r>
              <w:r w:rsidRPr="00B57757">
                <w:rPr>
                  <w:bCs/>
                  <w:sz w:val="22"/>
                  <w:szCs w:val="22"/>
                </w:rPr>
                <w:t>)</w:t>
              </w:r>
            </w:hyperlink>
            <w:r w:rsidRPr="00B57757">
              <w:rPr>
                <w:bCs/>
                <w:sz w:val="22"/>
                <w:szCs w:val="22"/>
              </w:rPr>
              <w:br/>
              <w:t>,</w:t>
            </w:r>
            <w:r w:rsidRPr="00B57757">
              <w:rPr>
                <w:bCs/>
                <w:sz w:val="22"/>
                <w:szCs w:val="22"/>
              </w:rPr>
              <w:br/>
              <w:t>марка,</w:t>
            </w:r>
            <w:r w:rsidRPr="00B57757">
              <w:rPr>
                <w:bCs/>
                <w:sz w:val="22"/>
                <w:szCs w:val="22"/>
              </w:rPr>
              <w:br/>
              <w:t>модель,</w:t>
            </w:r>
            <w:r w:rsidRPr="00B57757">
              <w:rPr>
                <w:bCs/>
                <w:sz w:val="22"/>
                <w:szCs w:val="22"/>
              </w:rPr>
              <w:br/>
              <w:t>год</w:t>
            </w:r>
            <w:r w:rsidRPr="00B57757">
              <w:rPr>
                <w:bCs/>
                <w:sz w:val="22"/>
                <w:szCs w:val="22"/>
              </w:rPr>
              <w:br/>
              <w:t>выпуска</w:t>
            </w:r>
          </w:p>
        </w:tc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Наименова-</w:t>
            </w:r>
            <w:r w:rsidRPr="00B57757">
              <w:rPr>
                <w:bCs/>
                <w:sz w:val="22"/>
                <w:szCs w:val="22"/>
              </w:rPr>
              <w:br/>
              <w:t>ние и место</w:t>
            </w:r>
            <w:r w:rsidRPr="00B57757">
              <w:rPr>
                <w:bCs/>
                <w:sz w:val="22"/>
                <w:szCs w:val="22"/>
              </w:rPr>
              <w:br/>
              <w:t>нахождения</w:t>
            </w:r>
            <w:r w:rsidRPr="00B57757">
              <w:rPr>
                <w:bCs/>
                <w:sz w:val="22"/>
                <w:szCs w:val="22"/>
              </w:rPr>
              <w:br/>
              <w:t>(адрес)</w:t>
            </w:r>
            <w:r w:rsidRPr="00B57757">
              <w:rPr>
                <w:bCs/>
                <w:sz w:val="22"/>
                <w:szCs w:val="22"/>
              </w:rPr>
              <w:br/>
              <w:t>банка,</w:t>
            </w:r>
            <w:r w:rsidRPr="00B57757">
              <w:rPr>
                <w:bCs/>
                <w:sz w:val="22"/>
                <w:szCs w:val="22"/>
              </w:rPr>
              <w:br/>
              <w:t>номер</w:t>
            </w:r>
            <w:r w:rsidRPr="00B57757">
              <w:rPr>
                <w:bCs/>
                <w:sz w:val="22"/>
                <w:szCs w:val="22"/>
              </w:rPr>
              <w:br/>
              <w:t>счета,</w:t>
            </w:r>
            <w:r w:rsidRPr="00B57757">
              <w:rPr>
                <w:bCs/>
                <w:sz w:val="22"/>
                <w:szCs w:val="22"/>
              </w:rPr>
              <w:br/>
              <w:t>остаток</w:t>
            </w:r>
            <w:r w:rsidRPr="00B57757">
              <w:rPr>
                <w:bCs/>
                <w:sz w:val="22"/>
                <w:szCs w:val="22"/>
              </w:rPr>
              <w:br/>
              <w:t>(руб.)</w:t>
            </w:r>
            <w:hyperlink r:id="rId13" w:anchor="block_66666" w:history="1">
              <w:r w:rsidR="00F65504" w:rsidRPr="00B57757">
                <w:rPr>
                  <w:bCs/>
                  <w:sz w:val="22"/>
                  <w:szCs w:val="22"/>
                </w:rPr>
                <w:t>*(5</w:t>
              </w:r>
              <w:r w:rsidRPr="00B57757">
                <w:rPr>
                  <w:bCs/>
                  <w:sz w:val="22"/>
                  <w:szCs w:val="22"/>
                </w:rPr>
                <w:t>)</w:t>
              </w:r>
            </w:hyperlink>
          </w:p>
        </w:tc>
        <w:tc>
          <w:tcPr>
            <w:tcW w:w="5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Наименова-</w:t>
            </w:r>
            <w:r w:rsidRPr="00B57757">
              <w:rPr>
                <w:bCs/>
                <w:sz w:val="22"/>
                <w:szCs w:val="22"/>
              </w:rPr>
              <w:br/>
              <w:t>ние и</w:t>
            </w:r>
            <w:r w:rsidRPr="00B57757">
              <w:rPr>
                <w:bCs/>
                <w:sz w:val="22"/>
                <w:szCs w:val="22"/>
              </w:rPr>
              <w:br/>
              <w:t>организаци-</w:t>
            </w:r>
            <w:r w:rsidRPr="00B57757">
              <w:rPr>
                <w:bCs/>
                <w:sz w:val="22"/>
                <w:szCs w:val="22"/>
              </w:rPr>
              <w:br/>
              <w:t>онно-право-</w:t>
            </w:r>
            <w:r w:rsidRPr="00B57757">
              <w:rPr>
                <w:bCs/>
                <w:sz w:val="22"/>
                <w:szCs w:val="22"/>
              </w:rPr>
              <w:br/>
              <w:t>вая форма</w:t>
            </w:r>
            <w:r w:rsidRPr="00B57757">
              <w:rPr>
                <w:bCs/>
                <w:sz w:val="22"/>
                <w:szCs w:val="22"/>
              </w:rPr>
              <w:br/>
              <w:t>организации</w:t>
            </w:r>
            <w:r w:rsidRPr="00B57757">
              <w:rPr>
                <w:bCs/>
                <w:sz w:val="22"/>
                <w:szCs w:val="22"/>
              </w:rPr>
              <w:br/>
            </w:r>
            <w:hyperlink r:id="rId14" w:anchor="block_77777" w:history="1">
              <w:r w:rsidR="00F65504" w:rsidRPr="00B57757">
                <w:rPr>
                  <w:bCs/>
                  <w:sz w:val="22"/>
                  <w:szCs w:val="22"/>
                </w:rPr>
                <w:t>*(6</w:t>
              </w:r>
              <w:r w:rsidRPr="00B57757">
                <w:rPr>
                  <w:bCs/>
                  <w:sz w:val="22"/>
                  <w:szCs w:val="22"/>
                </w:rPr>
                <w:t>),</w:t>
              </w:r>
            </w:hyperlink>
            <w:r w:rsidRPr="00B57757">
              <w:rPr>
                <w:bCs/>
                <w:sz w:val="22"/>
                <w:szCs w:val="22"/>
              </w:rPr>
              <w:t xml:space="preserve"> место</w:t>
            </w:r>
            <w:r w:rsidRPr="00B57757">
              <w:rPr>
                <w:bCs/>
                <w:sz w:val="22"/>
                <w:szCs w:val="22"/>
              </w:rPr>
              <w:br/>
              <w:t>нахождения</w:t>
            </w:r>
            <w:r w:rsidRPr="00B57757">
              <w:rPr>
                <w:bCs/>
                <w:sz w:val="22"/>
                <w:szCs w:val="22"/>
              </w:rPr>
              <w:br/>
              <w:t>(адрес),</w:t>
            </w:r>
            <w:r w:rsidRPr="00B57757">
              <w:rPr>
                <w:bCs/>
                <w:sz w:val="22"/>
                <w:szCs w:val="22"/>
              </w:rPr>
              <w:br/>
              <w:t>доля</w:t>
            </w:r>
            <w:r w:rsidRPr="00B57757">
              <w:rPr>
                <w:bCs/>
                <w:sz w:val="22"/>
                <w:szCs w:val="22"/>
              </w:rPr>
              <w:br/>
              <w:t>участия</w:t>
            </w:r>
            <w:r w:rsidRPr="00B57757">
              <w:rPr>
                <w:bCs/>
                <w:sz w:val="22"/>
                <w:szCs w:val="22"/>
              </w:rPr>
              <w:br/>
              <w:t>(%)</w:t>
            </w:r>
            <w:hyperlink r:id="rId15" w:anchor="block_88888" w:history="1">
              <w:r w:rsidR="00F65504" w:rsidRPr="00B57757">
                <w:rPr>
                  <w:bCs/>
                  <w:sz w:val="22"/>
                  <w:szCs w:val="22"/>
                </w:rPr>
                <w:t>*(7</w:t>
              </w:r>
              <w:r w:rsidRPr="00B57757">
                <w:rPr>
                  <w:bCs/>
                  <w:sz w:val="22"/>
                  <w:szCs w:val="22"/>
                </w:rPr>
                <w:t>)</w:t>
              </w:r>
            </w:hyperlink>
          </w:p>
        </w:tc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Вид</w:t>
            </w:r>
            <w:r w:rsidRPr="00B57757">
              <w:rPr>
                <w:bCs/>
                <w:sz w:val="22"/>
                <w:szCs w:val="22"/>
              </w:rPr>
              <w:br/>
              <w:t>ценной</w:t>
            </w:r>
            <w:r w:rsidRPr="00B57757">
              <w:rPr>
                <w:bCs/>
                <w:sz w:val="22"/>
                <w:szCs w:val="22"/>
              </w:rPr>
              <w:br/>
              <w:t>бумаги</w:t>
            </w:r>
            <w:r w:rsidR="00F65504" w:rsidRPr="00B57757">
              <w:rPr>
                <w:bCs/>
                <w:sz w:val="22"/>
                <w:szCs w:val="22"/>
              </w:rPr>
              <w:t xml:space="preserve"> *(</w:t>
            </w:r>
            <w:hyperlink r:id="rId16" w:anchor="block_99999" w:history="1">
              <w:r w:rsidR="00F65504" w:rsidRPr="00B57757">
                <w:rPr>
                  <w:bCs/>
                  <w:sz w:val="22"/>
                  <w:szCs w:val="22"/>
                </w:rPr>
                <w:t>8</w:t>
              </w:r>
            </w:hyperlink>
            <w:r w:rsidRPr="00B57757">
              <w:rPr>
                <w:bCs/>
                <w:sz w:val="22"/>
                <w:szCs w:val="22"/>
              </w:rPr>
              <w:t>) лицо,</w:t>
            </w:r>
            <w:r w:rsidRPr="00B57757">
              <w:rPr>
                <w:bCs/>
                <w:sz w:val="22"/>
                <w:szCs w:val="22"/>
              </w:rPr>
              <w:br/>
              <w:t>выпустив-</w:t>
            </w:r>
            <w:r w:rsidRPr="00B57757">
              <w:rPr>
                <w:bCs/>
                <w:sz w:val="22"/>
                <w:szCs w:val="22"/>
              </w:rPr>
              <w:br/>
              <w:t>шее</w:t>
            </w:r>
            <w:r w:rsidRPr="00B57757">
              <w:rPr>
                <w:bCs/>
                <w:sz w:val="22"/>
                <w:szCs w:val="22"/>
              </w:rPr>
              <w:br/>
              <w:t>ценную</w:t>
            </w:r>
            <w:r w:rsidRPr="00B57757">
              <w:rPr>
                <w:bCs/>
                <w:sz w:val="22"/>
                <w:szCs w:val="22"/>
              </w:rPr>
              <w:br/>
              <w:t>бумагу,</w:t>
            </w:r>
            <w:r w:rsidRPr="00B57757">
              <w:rPr>
                <w:bCs/>
                <w:sz w:val="22"/>
                <w:szCs w:val="22"/>
              </w:rPr>
              <w:br/>
              <w:t>общая</w:t>
            </w:r>
            <w:r w:rsidRPr="00B57757">
              <w:rPr>
                <w:bCs/>
                <w:sz w:val="22"/>
                <w:szCs w:val="22"/>
              </w:rPr>
              <w:br/>
              <w:t>стоимость</w:t>
            </w:r>
            <w:r w:rsidRPr="00B57757">
              <w:rPr>
                <w:bCs/>
                <w:sz w:val="22"/>
                <w:szCs w:val="22"/>
              </w:rPr>
              <w:br/>
              <w:t>(руб.)</w:t>
            </w:r>
          </w:p>
        </w:tc>
      </w:tr>
      <w:tr w:rsidR="003D1FB3" w:rsidRPr="00B57757" w:rsidTr="003D1FB3">
        <w:trPr>
          <w:trHeight w:val="1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FB3" w:rsidRPr="00B57757" w:rsidRDefault="003D1FB3" w:rsidP="00F65504">
            <w:pPr>
              <w:rPr>
                <w:b/>
                <w:bCs/>
                <w:color w:val="5B5E5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FB3" w:rsidRPr="00B57757" w:rsidRDefault="003D1FB3" w:rsidP="00F65504">
            <w:pPr>
              <w:rPr>
                <w:b/>
                <w:bCs/>
                <w:color w:val="5B5E5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FB3" w:rsidRPr="00B57757" w:rsidRDefault="003D1FB3" w:rsidP="00F65504">
            <w:pPr>
              <w:rPr>
                <w:b/>
                <w:bCs/>
                <w:color w:val="5B5E5F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Место</w:t>
            </w:r>
            <w:r w:rsidRPr="00B57757">
              <w:rPr>
                <w:bCs/>
                <w:sz w:val="22"/>
                <w:szCs w:val="22"/>
              </w:rPr>
              <w:br/>
              <w:t>нахожде-</w:t>
            </w:r>
            <w:r w:rsidRPr="00B57757">
              <w:rPr>
                <w:bCs/>
                <w:sz w:val="22"/>
                <w:szCs w:val="22"/>
              </w:rPr>
              <w:br/>
              <w:t>ния</w:t>
            </w:r>
            <w:r w:rsidRPr="00B57757">
              <w:rPr>
                <w:bCs/>
                <w:sz w:val="22"/>
                <w:szCs w:val="22"/>
              </w:rPr>
              <w:br/>
              <w:t>(адрес),</w:t>
            </w:r>
            <w:r w:rsidRPr="00B57757">
              <w:rPr>
                <w:bCs/>
                <w:sz w:val="22"/>
                <w:szCs w:val="22"/>
              </w:rPr>
              <w:br/>
              <w:t>общая</w:t>
            </w:r>
            <w:r w:rsidRPr="00B57757">
              <w:rPr>
                <w:bCs/>
                <w:sz w:val="22"/>
                <w:szCs w:val="22"/>
              </w:rPr>
              <w:br/>
              <w:t>площадь</w:t>
            </w:r>
            <w:r w:rsidRPr="00B57757">
              <w:rPr>
                <w:bCs/>
                <w:sz w:val="22"/>
                <w:szCs w:val="22"/>
              </w:rPr>
              <w:br/>
              <w:t>(кв. м)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Место</w:t>
            </w:r>
            <w:r w:rsidRPr="00B57757">
              <w:rPr>
                <w:bCs/>
                <w:sz w:val="22"/>
                <w:szCs w:val="22"/>
              </w:rPr>
              <w:br/>
              <w:t>нахож-</w:t>
            </w:r>
            <w:r w:rsidRPr="00B57757">
              <w:rPr>
                <w:bCs/>
                <w:sz w:val="22"/>
                <w:szCs w:val="22"/>
              </w:rPr>
              <w:br/>
              <w:t>дения</w:t>
            </w:r>
            <w:r w:rsidRPr="00B57757">
              <w:rPr>
                <w:bCs/>
                <w:sz w:val="22"/>
                <w:szCs w:val="22"/>
              </w:rPr>
              <w:br/>
              <w:t>(адрес)</w:t>
            </w:r>
            <w:r w:rsidRPr="00B57757">
              <w:rPr>
                <w:bCs/>
                <w:sz w:val="22"/>
                <w:szCs w:val="22"/>
              </w:rPr>
              <w:br/>
              <w:t>, общая</w:t>
            </w:r>
            <w:r w:rsidRPr="00B57757">
              <w:rPr>
                <w:bCs/>
                <w:sz w:val="22"/>
                <w:szCs w:val="22"/>
              </w:rPr>
              <w:br/>
              <w:t>площадь</w:t>
            </w:r>
            <w:r w:rsidRPr="00B57757">
              <w:rPr>
                <w:bCs/>
                <w:sz w:val="22"/>
                <w:szCs w:val="22"/>
              </w:rPr>
              <w:br/>
              <w:t>(кв. м)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Место</w:t>
            </w:r>
            <w:r w:rsidRPr="00B57757">
              <w:rPr>
                <w:bCs/>
                <w:sz w:val="22"/>
                <w:szCs w:val="22"/>
              </w:rPr>
              <w:br/>
              <w:t>нахож-</w:t>
            </w:r>
            <w:r w:rsidRPr="00B57757">
              <w:rPr>
                <w:bCs/>
                <w:sz w:val="22"/>
                <w:szCs w:val="22"/>
              </w:rPr>
              <w:br/>
              <w:t>дения</w:t>
            </w:r>
            <w:r w:rsidRPr="00B57757">
              <w:rPr>
                <w:bCs/>
                <w:sz w:val="22"/>
                <w:szCs w:val="22"/>
              </w:rPr>
              <w:br/>
              <w:t>(адрес)</w:t>
            </w:r>
            <w:r w:rsidRPr="00B57757">
              <w:rPr>
                <w:bCs/>
                <w:sz w:val="22"/>
                <w:szCs w:val="22"/>
              </w:rPr>
              <w:br/>
              <w:t>, общая</w:t>
            </w:r>
            <w:r w:rsidRPr="00B57757">
              <w:rPr>
                <w:bCs/>
                <w:sz w:val="22"/>
                <w:szCs w:val="22"/>
              </w:rPr>
              <w:br/>
              <w:t>площадь</w:t>
            </w:r>
            <w:r w:rsidRPr="00B57757">
              <w:rPr>
                <w:bCs/>
                <w:sz w:val="22"/>
                <w:szCs w:val="22"/>
              </w:rPr>
              <w:br/>
              <w:t>(кв. м)</w:t>
            </w:r>
          </w:p>
        </w:tc>
        <w:tc>
          <w:tcPr>
            <w:tcW w:w="3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Место</w:t>
            </w:r>
            <w:r w:rsidRPr="00B57757">
              <w:rPr>
                <w:bCs/>
                <w:sz w:val="22"/>
                <w:szCs w:val="22"/>
              </w:rPr>
              <w:br/>
              <w:t>нахожде-</w:t>
            </w:r>
            <w:r w:rsidRPr="00B57757">
              <w:rPr>
                <w:bCs/>
                <w:sz w:val="22"/>
                <w:szCs w:val="22"/>
              </w:rPr>
              <w:br/>
              <w:t>ния</w:t>
            </w:r>
            <w:r w:rsidRPr="00B57757">
              <w:rPr>
                <w:bCs/>
                <w:sz w:val="22"/>
                <w:szCs w:val="22"/>
              </w:rPr>
              <w:br/>
              <w:t>(адрес),</w:t>
            </w:r>
            <w:r w:rsidRPr="00B57757">
              <w:rPr>
                <w:bCs/>
                <w:sz w:val="22"/>
                <w:szCs w:val="22"/>
              </w:rPr>
              <w:br/>
              <w:t>общая</w:t>
            </w:r>
            <w:r w:rsidRPr="00B57757">
              <w:rPr>
                <w:bCs/>
                <w:sz w:val="22"/>
                <w:szCs w:val="22"/>
              </w:rPr>
              <w:br/>
              <w:t>площадь</w:t>
            </w:r>
            <w:r w:rsidRPr="00B57757">
              <w:rPr>
                <w:bCs/>
                <w:sz w:val="22"/>
                <w:szCs w:val="22"/>
              </w:rPr>
              <w:br/>
              <w:t>(кв. м)</w:t>
            </w:r>
          </w:p>
        </w:tc>
        <w:tc>
          <w:tcPr>
            <w:tcW w:w="3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Место</w:t>
            </w:r>
            <w:r w:rsidRPr="00B57757">
              <w:rPr>
                <w:bCs/>
                <w:sz w:val="22"/>
                <w:szCs w:val="22"/>
              </w:rPr>
              <w:br/>
              <w:t>нахож-</w:t>
            </w:r>
            <w:r w:rsidRPr="00B57757">
              <w:rPr>
                <w:bCs/>
                <w:sz w:val="22"/>
                <w:szCs w:val="22"/>
              </w:rPr>
              <w:br/>
              <w:t>дения</w:t>
            </w:r>
            <w:r w:rsidRPr="00B57757">
              <w:rPr>
                <w:bCs/>
                <w:sz w:val="22"/>
                <w:szCs w:val="22"/>
              </w:rPr>
              <w:br/>
              <w:t>(адрес)</w:t>
            </w:r>
            <w:r w:rsidRPr="00B57757">
              <w:rPr>
                <w:bCs/>
                <w:sz w:val="22"/>
                <w:szCs w:val="22"/>
              </w:rPr>
              <w:br/>
              <w:t>, общая</w:t>
            </w:r>
            <w:r w:rsidRPr="00B57757">
              <w:rPr>
                <w:bCs/>
                <w:sz w:val="22"/>
                <w:szCs w:val="22"/>
              </w:rPr>
              <w:br/>
              <w:t>площадь</w:t>
            </w:r>
            <w:r w:rsidRPr="00B57757">
              <w:rPr>
                <w:bCs/>
                <w:sz w:val="22"/>
                <w:szCs w:val="22"/>
              </w:rPr>
              <w:br/>
              <w:t>(кв. м)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FB3" w:rsidRPr="00B57757" w:rsidRDefault="003D1FB3" w:rsidP="00F65504">
            <w:pPr>
              <w:jc w:val="center"/>
              <w:rPr>
                <w:bCs/>
                <w:sz w:val="22"/>
                <w:szCs w:val="22"/>
              </w:rPr>
            </w:pPr>
            <w:r w:rsidRPr="00B57757">
              <w:rPr>
                <w:bCs/>
                <w:sz w:val="22"/>
                <w:szCs w:val="22"/>
              </w:rPr>
              <w:t>Место</w:t>
            </w:r>
            <w:r w:rsidRPr="00B57757">
              <w:rPr>
                <w:bCs/>
                <w:sz w:val="22"/>
                <w:szCs w:val="22"/>
              </w:rPr>
              <w:br/>
              <w:t>нахожде-</w:t>
            </w:r>
            <w:r w:rsidRPr="00B57757">
              <w:rPr>
                <w:bCs/>
                <w:sz w:val="22"/>
                <w:szCs w:val="22"/>
              </w:rPr>
              <w:br/>
              <w:t>ния</w:t>
            </w:r>
            <w:r w:rsidRPr="00B57757">
              <w:rPr>
                <w:bCs/>
                <w:sz w:val="22"/>
                <w:szCs w:val="22"/>
              </w:rPr>
              <w:br/>
              <w:t>(адрес),</w:t>
            </w:r>
            <w:r w:rsidRPr="00B57757">
              <w:rPr>
                <w:bCs/>
                <w:sz w:val="22"/>
                <w:szCs w:val="22"/>
              </w:rPr>
              <w:br/>
              <w:t>общая</w:t>
            </w:r>
            <w:r w:rsidRPr="00B57757">
              <w:rPr>
                <w:bCs/>
                <w:sz w:val="22"/>
                <w:szCs w:val="22"/>
              </w:rPr>
              <w:br/>
              <w:t>площадь</w:t>
            </w:r>
            <w:r w:rsidRPr="00B57757">
              <w:rPr>
                <w:bCs/>
                <w:sz w:val="22"/>
                <w:szCs w:val="22"/>
              </w:rPr>
              <w:br/>
              <w:t>(кв. м)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FB3" w:rsidRPr="00B57757" w:rsidRDefault="003D1FB3" w:rsidP="00F65504">
            <w:pPr>
              <w:rPr>
                <w:b/>
                <w:bCs/>
                <w:color w:val="5B5E5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FB3" w:rsidRPr="00B57757" w:rsidRDefault="003D1FB3" w:rsidP="00F65504">
            <w:pPr>
              <w:rPr>
                <w:b/>
                <w:bCs/>
                <w:color w:val="5B5E5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FB3" w:rsidRPr="00B57757" w:rsidRDefault="003D1FB3" w:rsidP="00F65504">
            <w:pPr>
              <w:rPr>
                <w:b/>
                <w:bCs/>
                <w:color w:val="5B5E5F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1FB3" w:rsidRPr="00B57757" w:rsidRDefault="003D1FB3" w:rsidP="00F65504">
            <w:pPr>
              <w:rPr>
                <w:b/>
                <w:bCs/>
                <w:color w:val="5B5E5F"/>
                <w:sz w:val="22"/>
                <w:szCs w:val="22"/>
              </w:rPr>
            </w:pPr>
          </w:p>
        </w:tc>
      </w:tr>
    </w:tbl>
    <w:p w:rsidR="003D1FB3" w:rsidRPr="00B57757" w:rsidRDefault="003D1FB3" w:rsidP="00F65504">
      <w:pPr>
        <w:shd w:val="clear" w:color="auto" w:fill="FFFFFF"/>
        <w:rPr>
          <w:b/>
          <w:bCs/>
          <w:color w:val="000000"/>
          <w:sz w:val="22"/>
          <w:szCs w:val="22"/>
        </w:rPr>
      </w:pPr>
      <w:r w:rsidRPr="00B57757">
        <w:rPr>
          <w:b/>
          <w:bCs/>
          <w:color w:val="000000"/>
          <w:sz w:val="22"/>
          <w:szCs w:val="22"/>
        </w:rPr>
        <w:br/>
      </w:r>
    </w:p>
    <w:p w:rsidR="003D1FB3" w:rsidRPr="00F65504" w:rsidRDefault="003D1FB3" w:rsidP="00F6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3"/>
          <w:szCs w:val="13"/>
        </w:rPr>
      </w:pPr>
      <w:r w:rsidRPr="00F65504">
        <w:rPr>
          <w:bCs/>
          <w:color w:val="000000"/>
          <w:sz w:val="13"/>
          <w:szCs w:val="13"/>
        </w:rPr>
        <w:t>Достоверность и полноту настоящих сведений подтверждаю: _________________</w:t>
      </w:r>
    </w:p>
    <w:p w:rsidR="00B57757" w:rsidRDefault="003D1FB3" w:rsidP="00F6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3"/>
          <w:szCs w:val="13"/>
        </w:rPr>
      </w:pPr>
      <w:r w:rsidRPr="00F65504">
        <w:rPr>
          <w:bCs/>
          <w:color w:val="000000"/>
          <w:sz w:val="13"/>
          <w:szCs w:val="13"/>
        </w:rPr>
        <w:t xml:space="preserve">                                                      </w:t>
      </w:r>
      <w:r w:rsidR="00B57757">
        <w:rPr>
          <w:bCs/>
          <w:color w:val="000000"/>
          <w:sz w:val="13"/>
          <w:szCs w:val="13"/>
        </w:rPr>
        <w:t xml:space="preserve">                                                    </w:t>
      </w:r>
      <w:r w:rsidRPr="00F65504">
        <w:rPr>
          <w:bCs/>
          <w:color w:val="000000"/>
          <w:sz w:val="13"/>
          <w:szCs w:val="13"/>
        </w:rPr>
        <w:t>(подпись кандидата)</w:t>
      </w:r>
    </w:p>
    <w:p w:rsidR="003D1FB3" w:rsidRPr="00F65504" w:rsidRDefault="003D1FB3" w:rsidP="00F6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3"/>
          <w:szCs w:val="13"/>
        </w:rPr>
      </w:pPr>
      <w:r w:rsidRPr="00F65504">
        <w:rPr>
          <w:bCs/>
          <w:color w:val="000000"/>
          <w:sz w:val="13"/>
          <w:szCs w:val="13"/>
        </w:rPr>
        <w:t>"__" _________________ г.</w:t>
      </w:r>
    </w:p>
    <w:p w:rsidR="003D1FB3" w:rsidRDefault="003D1FB3" w:rsidP="00F65504">
      <w:pPr>
        <w:shd w:val="clear" w:color="auto" w:fill="FFFFFF"/>
        <w:rPr>
          <w:bCs/>
          <w:color w:val="000000"/>
          <w:sz w:val="13"/>
          <w:szCs w:val="13"/>
        </w:rPr>
      </w:pPr>
      <w:r w:rsidRPr="00F65504">
        <w:rPr>
          <w:bCs/>
          <w:color w:val="000000"/>
          <w:sz w:val="13"/>
          <w:szCs w:val="13"/>
        </w:rPr>
        <w:br/>
      </w:r>
    </w:p>
    <w:p w:rsidR="00B57757" w:rsidRDefault="00B57757" w:rsidP="00F65504">
      <w:pPr>
        <w:shd w:val="clear" w:color="auto" w:fill="FFFFFF"/>
        <w:rPr>
          <w:bCs/>
          <w:color w:val="000000"/>
          <w:sz w:val="13"/>
          <w:szCs w:val="13"/>
        </w:rPr>
      </w:pPr>
    </w:p>
    <w:p w:rsidR="00B57757" w:rsidRPr="00F65504" w:rsidRDefault="00B57757" w:rsidP="00F65504">
      <w:pPr>
        <w:shd w:val="clear" w:color="auto" w:fill="FFFFFF"/>
        <w:rPr>
          <w:bCs/>
          <w:color w:val="000000"/>
          <w:sz w:val="13"/>
          <w:szCs w:val="13"/>
        </w:rPr>
      </w:pPr>
    </w:p>
    <w:p w:rsidR="003D1FB3" w:rsidRPr="00F65504" w:rsidRDefault="003D1FB3" w:rsidP="00F655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13"/>
          <w:szCs w:val="13"/>
        </w:rPr>
      </w:pPr>
      <w:r w:rsidRPr="00F65504">
        <w:rPr>
          <w:bCs/>
          <w:color w:val="000000"/>
          <w:sz w:val="13"/>
          <w:szCs w:val="13"/>
        </w:rPr>
        <w:lastRenderedPageBreak/>
        <w:t>______________________________</w:t>
      </w:r>
    </w:p>
    <w:p w:rsidR="003D1FB3" w:rsidRPr="00F65504" w:rsidRDefault="00F65504" w:rsidP="00F65504">
      <w:pPr>
        <w:shd w:val="clear" w:color="auto" w:fill="FFFFFF"/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*(1</w:t>
      </w:r>
      <w:r w:rsidR="003D1FB3" w:rsidRPr="00F65504">
        <w:rPr>
          <w:bCs/>
          <w:color w:val="000000"/>
          <w:sz w:val="13"/>
          <w:szCs w:val="13"/>
        </w:rPr>
        <w:t>)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</w:t>
      </w:r>
    </w:p>
    <w:p w:rsidR="003D1FB3" w:rsidRPr="00F65504" w:rsidRDefault="00F65504" w:rsidP="00F65504">
      <w:pPr>
        <w:shd w:val="clear" w:color="auto" w:fill="FFFFFF"/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*(2</w:t>
      </w:r>
      <w:r w:rsidR="003D1FB3" w:rsidRPr="00F65504">
        <w:rPr>
          <w:bCs/>
          <w:color w:val="000000"/>
          <w:sz w:val="13"/>
          <w:szCs w:val="13"/>
        </w:rPr>
        <w:t>) Указываются доходы (включая пенсии, пособия, иные выплаты) за год, предшествующий году назначения выборов, полученные от физических и (или) юридических лиц, являющихся налоговыми агентами в соответствии с федеральными законами, организаций, осуществляющих соответствующие выплаты.</w:t>
      </w:r>
    </w:p>
    <w:p w:rsidR="003D1FB3" w:rsidRPr="00F65504" w:rsidRDefault="00F65504" w:rsidP="00F65504">
      <w:pPr>
        <w:shd w:val="clear" w:color="auto" w:fill="FFFFFF"/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*(3</w:t>
      </w:r>
      <w:r w:rsidR="003D1FB3" w:rsidRPr="00F65504">
        <w:rPr>
          <w:bCs/>
          <w:color w:val="000000"/>
          <w:sz w:val="13"/>
          <w:szCs w:val="13"/>
        </w:rPr>
        <w:t>) 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3D1FB3" w:rsidRPr="00F65504" w:rsidRDefault="00F65504" w:rsidP="00F65504">
      <w:pPr>
        <w:shd w:val="clear" w:color="auto" w:fill="FFFFFF"/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*(4</w:t>
      </w:r>
      <w:r w:rsidR="003D1FB3" w:rsidRPr="00F65504">
        <w:rPr>
          <w:bCs/>
          <w:color w:val="000000"/>
          <w:sz w:val="13"/>
          <w:szCs w:val="13"/>
        </w:rPr>
        <w:t>) Указывается вид транспортного средства, легковой автотранспорт, грузовой автотранспорт, прицепы, водный транспорт и другие виды транспорта.</w:t>
      </w:r>
    </w:p>
    <w:p w:rsidR="003D1FB3" w:rsidRPr="00F65504" w:rsidRDefault="00F65504" w:rsidP="00F65504">
      <w:pPr>
        <w:shd w:val="clear" w:color="auto" w:fill="FFFFFF"/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*(5</w:t>
      </w:r>
      <w:r w:rsidR="003D1FB3" w:rsidRPr="00F65504">
        <w:rPr>
          <w:bCs/>
          <w:color w:val="000000"/>
          <w:sz w:val="13"/>
          <w:szCs w:val="13"/>
        </w:rPr>
        <w:t>) Для счетов в иностранной валюте остаток указывается в рублях по курсу Центрального банка Российской Федерации.</w:t>
      </w:r>
    </w:p>
    <w:p w:rsidR="003D1FB3" w:rsidRPr="00F65504" w:rsidRDefault="00F65504" w:rsidP="00F65504">
      <w:pPr>
        <w:shd w:val="clear" w:color="auto" w:fill="FFFFFF"/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*(6)</w:t>
      </w:r>
      <w:r w:rsidR="003D1FB3" w:rsidRPr="00F65504">
        <w:rPr>
          <w:bCs/>
          <w:color w:val="000000"/>
          <w:sz w:val="13"/>
          <w:szCs w:val="13"/>
        </w:rPr>
        <w:t xml:space="preserve"> Указываются полное или сокращенное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3D1FB3" w:rsidRPr="00F65504" w:rsidRDefault="00F65504" w:rsidP="00F65504">
      <w:pPr>
        <w:shd w:val="clear" w:color="auto" w:fill="FFFFFF"/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*(7</w:t>
      </w:r>
      <w:r w:rsidR="003D1FB3" w:rsidRPr="00F65504">
        <w:rPr>
          <w:bCs/>
          <w:color w:val="000000"/>
          <w:sz w:val="13"/>
          <w:szCs w:val="13"/>
        </w:rPr>
        <w:t>) Доля участия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3D1FB3" w:rsidRPr="00F65504" w:rsidRDefault="00F65504" w:rsidP="00F65504">
      <w:pPr>
        <w:shd w:val="clear" w:color="auto" w:fill="FFFFFF"/>
        <w:rPr>
          <w:bCs/>
          <w:color w:val="000000"/>
          <w:sz w:val="13"/>
          <w:szCs w:val="13"/>
        </w:rPr>
      </w:pPr>
      <w:r>
        <w:rPr>
          <w:bCs/>
          <w:color w:val="000000"/>
          <w:sz w:val="13"/>
          <w:szCs w:val="13"/>
        </w:rPr>
        <w:t>*(8</w:t>
      </w:r>
      <w:r w:rsidR="003D1FB3" w:rsidRPr="00F65504">
        <w:rPr>
          <w:bCs/>
          <w:color w:val="000000"/>
          <w:sz w:val="13"/>
          <w:szCs w:val="13"/>
        </w:rPr>
        <w:t>) Указываются все ценные бумаги по видам (облигации, векселя, чеки, сертификаты и другие), за исключением акций.</w:t>
      </w:r>
    </w:p>
    <w:p w:rsidR="003D1FB3" w:rsidRPr="003D1FB3" w:rsidRDefault="003D1FB3" w:rsidP="003D1FB3">
      <w:pPr>
        <w:shd w:val="clear" w:color="auto" w:fill="FFFFFF"/>
        <w:rPr>
          <w:rFonts w:ascii="Arial" w:hAnsi="Arial" w:cs="Arial"/>
          <w:b/>
          <w:bCs/>
          <w:color w:val="000000"/>
          <w:sz w:val="13"/>
          <w:szCs w:val="13"/>
        </w:rPr>
      </w:pPr>
      <w:r w:rsidRPr="003D1FB3">
        <w:rPr>
          <w:rFonts w:ascii="Arial" w:hAnsi="Arial" w:cs="Arial"/>
          <w:b/>
          <w:bCs/>
          <w:color w:val="000000"/>
          <w:sz w:val="13"/>
          <w:szCs w:val="13"/>
        </w:rPr>
        <w:br/>
      </w:r>
      <w:r w:rsidRPr="003D1FB3">
        <w:rPr>
          <w:rFonts w:ascii="Arial" w:hAnsi="Arial" w:cs="Arial"/>
          <w:b/>
          <w:bCs/>
          <w:color w:val="000000"/>
          <w:sz w:val="13"/>
          <w:szCs w:val="13"/>
        </w:rPr>
        <w:br/>
      </w:r>
    </w:p>
    <w:p w:rsidR="003D1FB3" w:rsidRDefault="003D1FB3" w:rsidP="004C78E0">
      <w:pPr>
        <w:suppressAutoHyphens/>
        <w:spacing w:line="360" w:lineRule="auto"/>
        <w:rPr>
          <w:sz w:val="28"/>
          <w:szCs w:val="28"/>
        </w:rPr>
        <w:sectPr w:rsidR="003D1FB3" w:rsidSect="00B57757">
          <w:pgSz w:w="16838" w:h="11906" w:orient="landscape"/>
          <w:pgMar w:top="851" w:right="425" w:bottom="426" w:left="1134" w:header="709" w:footer="709" w:gutter="0"/>
          <w:cols w:space="708"/>
          <w:docGrid w:linePitch="360"/>
        </w:sectPr>
      </w:pPr>
    </w:p>
    <w:p w:rsidR="0019386B" w:rsidRDefault="0019386B" w:rsidP="004C78E0">
      <w:pPr>
        <w:suppressAutoHyphens/>
        <w:spacing w:line="360" w:lineRule="auto"/>
        <w:rPr>
          <w:sz w:val="28"/>
          <w:szCs w:val="28"/>
        </w:rPr>
      </w:pPr>
    </w:p>
    <w:p w:rsidR="0019386B" w:rsidRDefault="0019386B" w:rsidP="004C78E0">
      <w:pPr>
        <w:suppressAutoHyphens/>
        <w:spacing w:line="360" w:lineRule="auto"/>
        <w:rPr>
          <w:sz w:val="28"/>
          <w:szCs w:val="28"/>
        </w:rPr>
      </w:pPr>
    </w:p>
    <w:p w:rsidR="0019386B" w:rsidRDefault="0019386B" w:rsidP="004C78E0">
      <w:pPr>
        <w:suppressAutoHyphens/>
        <w:spacing w:line="360" w:lineRule="auto"/>
        <w:rPr>
          <w:sz w:val="28"/>
          <w:szCs w:val="28"/>
        </w:rPr>
      </w:pPr>
    </w:p>
    <w:sectPr w:rsidR="0019386B" w:rsidSect="003D1F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9C" w:rsidRDefault="000F049C" w:rsidP="00E64AA6">
      <w:r>
        <w:separator/>
      </w:r>
    </w:p>
  </w:endnote>
  <w:endnote w:type="continuationSeparator" w:id="0">
    <w:p w:rsidR="000F049C" w:rsidRDefault="000F049C" w:rsidP="00E64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9C" w:rsidRDefault="000F049C" w:rsidP="00E64AA6">
      <w:r>
        <w:separator/>
      </w:r>
    </w:p>
  </w:footnote>
  <w:footnote w:type="continuationSeparator" w:id="0">
    <w:p w:rsidR="000F049C" w:rsidRDefault="000F049C" w:rsidP="00E64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504" w:rsidRDefault="000F049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1F70">
      <w:rPr>
        <w:noProof/>
      </w:rPr>
      <w:t>1</w:t>
    </w:r>
    <w:r>
      <w:rPr>
        <w:noProof/>
      </w:rPr>
      <w:fldChar w:fldCharType="end"/>
    </w:r>
  </w:p>
  <w:p w:rsidR="00F65504" w:rsidRDefault="00F655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D3FAD"/>
    <w:multiLevelType w:val="hybridMultilevel"/>
    <w:tmpl w:val="E19E2BB8"/>
    <w:lvl w:ilvl="0" w:tplc="C1ECEFA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987FCC"/>
    <w:multiLevelType w:val="multilevel"/>
    <w:tmpl w:val="7F8CAD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AD9"/>
    <w:rsid w:val="000134EC"/>
    <w:rsid w:val="00021AD9"/>
    <w:rsid w:val="000F049C"/>
    <w:rsid w:val="0019386B"/>
    <w:rsid w:val="00285525"/>
    <w:rsid w:val="00361912"/>
    <w:rsid w:val="003D1FB3"/>
    <w:rsid w:val="004C78E0"/>
    <w:rsid w:val="005D445C"/>
    <w:rsid w:val="005F1F70"/>
    <w:rsid w:val="0077230D"/>
    <w:rsid w:val="007A0C4C"/>
    <w:rsid w:val="00836D52"/>
    <w:rsid w:val="00B57757"/>
    <w:rsid w:val="00DF7E4F"/>
    <w:rsid w:val="00E37F8D"/>
    <w:rsid w:val="00E64AA6"/>
    <w:rsid w:val="00F173F1"/>
    <w:rsid w:val="00F65504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847F08-86B4-4FFC-AD00-0AAA2805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021AD9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21A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21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E64A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64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E64AA6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64A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4AA6"/>
    <w:rPr>
      <w:rFonts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D1FB3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HTML">
    <w:name w:val="HTML Preformatted"/>
    <w:basedOn w:val="a"/>
    <w:link w:val="HTML0"/>
    <w:uiPriority w:val="99"/>
    <w:unhideWhenUsed/>
    <w:rsid w:val="003D1F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D1FB3"/>
    <w:rPr>
      <w:rFonts w:ascii="Courier New" w:hAnsi="Courier New" w:cs="Courier New"/>
      <w:sz w:val="24"/>
      <w:szCs w:val="24"/>
    </w:rPr>
  </w:style>
  <w:style w:type="paragraph" w:customStyle="1" w:styleId="s1">
    <w:name w:val="s_1"/>
    <w:basedOn w:val="a"/>
    <w:rsid w:val="003D1FB3"/>
    <w:pPr>
      <w:spacing w:before="100" w:beforeAutospacing="1" w:after="100" w:afterAutospacing="1"/>
    </w:pPr>
  </w:style>
  <w:style w:type="paragraph" w:customStyle="1" w:styleId="s3">
    <w:name w:val="s_3"/>
    <w:basedOn w:val="a"/>
    <w:rsid w:val="003D1FB3"/>
    <w:pPr>
      <w:spacing w:before="100" w:beforeAutospacing="1" w:after="100" w:afterAutospacing="1"/>
    </w:pPr>
  </w:style>
  <w:style w:type="character" w:customStyle="1" w:styleId="s111">
    <w:name w:val="s_111"/>
    <w:basedOn w:val="a0"/>
    <w:rsid w:val="003D1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184566/11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base.garant.ru/184566/1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184566/1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184566/1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184566/11/" TargetMode="External"/><Relationship Id="rId10" Type="http://schemas.openxmlformats.org/officeDocument/2006/relationships/hyperlink" Target="http://base.garant.ru/184566/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4566/11/" TargetMode="External"/><Relationship Id="rId14" Type="http://schemas.openxmlformats.org/officeDocument/2006/relationships/hyperlink" Target="http://base.garant.ru/184566/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Организация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Customer</dc:creator>
  <cp:keywords/>
  <dc:description/>
  <cp:lastModifiedBy>evg</cp:lastModifiedBy>
  <cp:revision>2</cp:revision>
  <dcterms:created xsi:type="dcterms:W3CDTF">2015-11-06T08:06:00Z</dcterms:created>
  <dcterms:modified xsi:type="dcterms:W3CDTF">2015-11-06T08:06:00Z</dcterms:modified>
</cp:coreProperties>
</file>