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0" w:rsidRDefault="009B7E90" w:rsidP="009B7E90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-391160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268">
        <w:rPr>
          <w:sz w:val="26"/>
          <w:szCs w:val="26"/>
        </w:rPr>
        <w:t>.</w:t>
      </w:r>
    </w:p>
    <w:p w:rsidR="009B7E90" w:rsidRDefault="009B7E90" w:rsidP="009B7E90">
      <w:pPr>
        <w:jc w:val="center"/>
        <w:rPr>
          <w:sz w:val="26"/>
          <w:szCs w:val="26"/>
        </w:rPr>
      </w:pPr>
    </w:p>
    <w:p w:rsidR="009B7E90" w:rsidRPr="00AA04BF" w:rsidRDefault="009B7E90" w:rsidP="009B7E90">
      <w:pPr>
        <w:jc w:val="center"/>
        <w:rPr>
          <w:b/>
          <w:spacing w:val="20"/>
          <w:sz w:val="26"/>
          <w:szCs w:val="26"/>
        </w:rPr>
      </w:pPr>
      <w:r w:rsidRPr="00AA04BF">
        <w:rPr>
          <w:b/>
          <w:spacing w:val="20"/>
          <w:sz w:val="26"/>
          <w:szCs w:val="26"/>
        </w:rPr>
        <w:t>АДМИНИСТРАЦИЯ</w:t>
      </w:r>
    </w:p>
    <w:p w:rsidR="009B7E90" w:rsidRPr="00AA04BF" w:rsidRDefault="009B7E90" w:rsidP="009B7E90">
      <w:pPr>
        <w:pStyle w:val="3"/>
        <w:rPr>
          <w:sz w:val="26"/>
          <w:szCs w:val="26"/>
        </w:rPr>
      </w:pPr>
      <w:r w:rsidRPr="00AA04BF">
        <w:rPr>
          <w:sz w:val="26"/>
          <w:szCs w:val="26"/>
        </w:rPr>
        <w:t xml:space="preserve"> ГОРОДСКОГО ОКРУГА СПАССК-ДАЛЬНИЙ </w:t>
      </w:r>
    </w:p>
    <w:p w:rsidR="009B7E90" w:rsidRPr="009A0294" w:rsidRDefault="009B7E90" w:rsidP="009B7E90">
      <w:pPr>
        <w:jc w:val="center"/>
        <w:rPr>
          <w:b/>
          <w:spacing w:val="20"/>
          <w:sz w:val="32"/>
          <w:szCs w:val="32"/>
        </w:rPr>
      </w:pPr>
    </w:p>
    <w:p w:rsidR="009B7E90" w:rsidRDefault="009B7E90" w:rsidP="009B7E90">
      <w:pPr>
        <w:pStyle w:val="2"/>
      </w:pPr>
      <w:r>
        <w:t xml:space="preserve"> ПОСТАНОВЛЕНИЕ</w:t>
      </w:r>
    </w:p>
    <w:p w:rsidR="009B7E90" w:rsidRPr="00046D67" w:rsidRDefault="00876820" w:rsidP="009B7E90">
      <w:pPr>
        <w:rPr>
          <w:sz w:val="26"/>
          <w:szCs w:val="26"/>
        </w:rPr>
      </w:pPr>
      <w:r w:rsidRPr="00876820">
        <w:rPr>
          <w:sz w:val="26"/>
          <w:szCs w:val="26"/>
        </w:rPr>
        <w:t>14 июля 2015 г.</w:t>
      </w:r>
      <w:r w:rsidR="00EB7CAF">
        <w:rPr>
          <w:sz w:val="22"/>
          <w:szCs w:val="22"/>
        </w:rPr>
        <w:tab/>
      </w:r>
      <w:r w:rsidR="008E6652">
        <w:rPr>
          <w:sz w:val="22"/>
          <w:szCs w:val="22"/>
        </w:rPr>
        <w:t xml:space="preserve">    </w:t>
      </w:r>
      <w:r w:rsidR="00871257">
        <w:rPr>
          <w:sz w:val="22"/>
          <w:szCs w:val="22"/>
        </w:rPr>
        <w:t xml:space="preserve"> </w:t>
      </w:r>
      <w:r w:rsidR="008E6652">
        <w:rPr>
          <w:sz w:val="22"/>
          <w:szCs w:val="22"/>
        </w:rPr>
        <w:t xml:space="preserve">        </w:t>
      </w:r>
      <w:r w:rsidR="009B7E90" w:rsidRPr="0086780C">
        <w:rPr>
          <w:sz w:val="22"/>
          <w:szCs w:val="22"/>
        </w:rPr>
        <w:t>г. Спасск-Дальний</w:t>
      </w:r>
      <w:r w:rsidR="009B7E90">
        <w:rPr>
          <w:sz w:val="22"/>
          <w:szCs w:val="22"/>
        </w:rPr>
        <w:t>,</w:t>
      </w:r>
      <w:r w:rsidR="009B7E90" w:rsidRPr="0086780C">
        <w:rPr>
          <w:sz w:val="22"/>
          <w:szCs w:val="22"/>
        </w:rPr>
        <w:t xml:space="preserve"> Приморского края</w:t>
      </w:r>
      <w:r w:rsidR="009B7E90">
        <w:t xml:space="preserve">         </w:t>
      </w:r>
      <w:r w:rsidR="008E6652">
        <w:t xml:space="preserve">    </w:t>
      </w:r>
      <w:r w:rsidR="009B7E90">
        <w:t xml:space="preserve">  </w:t>
      </w:r>
      <w:r w:rsidR="006A0D37">
        <w:t xml:space="preserve">   </w:t>
      </w:r>
      <w:r w:rsidR="009B7E90">
        <w:t xml:space="preserve">  </w:t>
      </w:r>
      <w:r w:rsidR="009B7E90" w:rsidRPr="00876820">
        <w:rPr>
          <w:sz w:val="26"/>
          <w:szCs w:val="26"/>
        </w:rPr>
        <w:t xml:space="preserve">№  </w:t>
      </w:r>
      <w:r w:rsidRPr="00876820">
        <w:rPr>
          <w:sz w:val="26"/>
          <w:szCs w:val="26"/>
        </w:rPr>
        <w:t>439-па</w:t>
      </w:r>
    </w:p>
    <w:p w:rsidR="009B7E90" w:rsidRDefault="009B7E90" w:rsidP="009B7E90"/>
    <w:p w:rsidR="006A0D37" w:rsidRDefault="006A0D37" w:rsidP="009B7E90"/>
    <w:p w:rsidR="00454099" w:rsidRDefault="00454099" w:rsidP="009B7E90"/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 w:rsidRPr="00735B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</w:t>
      </w:r>
      <w:r w:rsidR="000321B8">
        <w:rPr>
          <w:b/>
          <w:sz w:val="26"/>
          <w:szCs w:val="26"/>
        </w:rPr>
        <w:t>изменени</w:t>
      </w:r>
      <w:r w:rsidR="00CB1180">
        <w:rPr>
          <w:b/>
          <w:sz w:val="26"/>
          <w:szCs w:val="26"/>
        </w:rPr>
        <w:t>я</w:t>
      </w:r>
      <w:r w:rsidR="000321B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постановление Администрации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Спасск-Дальний </w:t>
      </w:r>
      <w:r w:rsidRPr="00735B4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от 25 сентября 2013 г. № 695-па              «О </w:t>
      </w:r>
      <w:r w:rsidRPr="00735B4F">
        <w:rPr>
          <w:b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 и</w:t>
      </w:r>
      <w:r w:rsidRPr="00735B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урегулированию конфликта интересов»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</w:p>
    <w:p w:rsidR="009B7E90" w:rsidRPr="00241C26" w:rsidRDefault="009B7E90" w:rsidP="009B7E90">
      <w:pPr>
        <w:pStyle w:val="a3"/>
        <w:tabs>
          <w:tab w:val="left" w:pos="142"/>
          <w:tab w:val="left" w:pos="426"/>
          <w:tab w:val="left" w:pos="1134"/>
        </w:tabs>
        <w:ind w:right="175"/>
        <w:rPr>
          <w:sz w:val="16"/>
          <w:szCs w:val="16"/>
        </w:rPr>
      </w:pPr>
      <w:r w:rsidRPr="00241C26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241C26">
        <w:rPr>
          <w:sz w:val="16"/>
          <w:szCs w:val="16"/>
        </w:rPr>
        <w:t xml:space="preserve"> </w:t>
      </w:r>
    </w:p>
    <w:p w:rsidR="009B7E90" w:rsidRDefault="009B7E90" w:rsidP="009B7E90">
      <w:pPr>
        <w:pStyle w:val="a3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Федерального закона Российской Федерации от 02 марта       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 xml:space="preserve">. № 25-ФЗ «О муниципальной службе в Российской Федерации», Федерального закона 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 xml:space="preserve">. № 273-ФЗ «О противодействии коррупции», </w:t>
      </w:r>
      <w:r w:rsidR="006A0D37">
        <w:rPr>
          <w:sz w:val="26"/>
          <w:szCs w:val="26"/>
        </w:rPr>
        <w:t xml:space="preserve">Указа Президента Российской Федерации от 01 июля 2010 г. № 821 «О комиссиях по соблюдению требований </w:t>
      </w:r>
      <w:r w:rsidR="006A0D37" w:rsidRPr="00A1730E">
        <w:rPr>
          <w:sz w:val="26"/>
          <w:szCs w:val="26"/>
        </w:rPr>
        <w:t xml:space="preserve">к служебному поведению </w:t>
      </w:r>
      <w:r w:rsidR="006A0D37">
        <w:rPr>
          <w:sz w:val="26"/>
          <w:szCs w:val="26"/>
        </w:rPr>
        <w:t xml:space="preserve">федеральных государственных </w:t>
      </w:r>
      <w:r w:rsidR="006A0D37" w:rsidRPr="00A1730E">
        <w:rPr>
          <w:sz w:val="26"/>
          <w:szCs w:val="26"/>
        </w:rPr>
        <w:t xml:space="preserve">служащих </w:t>
      </w:r>
      <w:r w:rsidR="006A0D37">
        <w:rPr>
          <w:sz w:val="26"/>
          <w:szCs w:val="26"/>
        </w:rPr>
        <w:t xml:space="preserve"> и урегулированию конфликта интересов»,  </w:t>
      </w:r>
      <w:r w:rsidR="00CB1180">
        <w:rPr>
          <w:sz w:val="26"/>
          <w:szCs w:val="26"/>
        </w:rPr>
        <w:t>экспертного заключения правового департамента Администрации Приморского</w:t>
      </w:r>
      <w:proofErr w:type="gramEnd"/>
      <w:r w:rsidR="00CB1180">
        <w:rPr>
          <w:sz w:val="26"/>
          <w:szCs w:val="26"/>
        </w:rPr>
        <w:t xml:space="preserve"> края от 11 июня 2015 г. № 402-эз, </w:t>
      </w:r>
      <w:r w:rsidR="006A0D37">
        <w:rPr>
          <w:sz w:val="26"/>
          <w:szCs w:val="26"/>
        </w:rPr>
        <w:t>в целях приведения Положения о комиссии по</w:t>
      </w:r>
      <w:r w:rsidR="006A0D37" w:rsidRPr="00A1730E">
        <w:rPr>
          <w:b/>
          <w:sz w:val="26"/>
          <w:szCs w:val="26"/>
        </w:rPr>
        <w:t xml:space="preserve"> </w:t>
      </w:r>
      <w:r w:rsidR="006A0D37"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6A0D37">
        <w:rPr>
          <w:sz w:val="26"/>
          <w:szCs w:val="26"/>
        </w:rPr>
        <w:t xml:space="preserve"> и урегулированию конфликта интересов в соответствие </w:t>
      </w:r>
      <w:proofErr w:type="gramStart"/>
      <w:r w:rsidR="006A0D37">
        <w:rPr>
          <w:sz w:val="26"/>
          <w:szCs w:val="26"/>
        </w:rPr>
        <w:t>с</w:t>
      </w:r>
      <w:proofErr w:type="gramEnd"/>
      <w:r w:rsidR="006A0D37">
        <w:rPr>
          <w:sz w:val="26"/>
          <w:szCs w:val="26"/>
        </w:rPr>
        <w:t xml:space="preserve"> действующим законодательством</w:t>
      </w:r>
    </w:p>
    <w:p w:rsidR="009B7E90" w:rsidRDefault="009B7E90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995D87" w:rsidRDefault="00995D87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9B7E90" w:rsidRDefault="009B7E90" w:rsidP="009B7E90">
      <w:pPr>
        <w:spacing w:line="360" w:lineRule="auto"/>
        <w:ind w:right="-57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321B8" w:rsidRDefault="000321B8" w:rsidP="00CD7B3F">
      <w:pPr>
        <w:spacing w:line="360" w:lineRule="auto"/>
        <w:ind w:right="-574"/>
        <w:jc w:val="both"/>
        <w:rPr>
          <w:sz w:val="16"/>
          <w:szCs w:val="16"/>
        </w:rPr>
      </w:pPr>
    </w:p>
    <w:p w:rsidR="00995D87" w:rsidRPr="00C2071F" w:rsidRDefault="00995D87" w:rsidP="00CD7B3F">
      <w:pPr>
        <w:spacing w:line="360" w:lineRule="auto"/>
        <w:ind w:right="-574"/>
        <w:jc w:val="both"/>
        <w:rPr>
          <w:sz w:val="16"/>
          <w:szCs w:val="16"/>
        </w:rPr>
      </w:pPr>
    </w:p>
    <w:p w:rsidR="00EB7CAF" w:rsidRDefault="009B7E90" w:rsidP="008102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 </w:t>
      </w:r>
      <w:r w:rsidR="002D6C82">
        <w:rPr>
          <w:sz w:val="26"/>
          <w:szCs w:val="26"/>
        </w:rPr>
        <w:t xml:space="preserve">Внести </w:t>
      </w:r>
      <w:r w:rsidR="00014CD4">
        <w:rPr>
          <w:sz w:val="26"/>
          <w:szCs w:val="26"/>
        </w:rPr>
        <w:t xml:space="preserve">изменение </w:t>
      </w:r>
      <w:r w:rsidR="002D6C82">
        <w:rPr>
          <w:sz w:val="26"/>
          <w:szCs w:val="26"/>
        </w:rPr>
        <w:t>в постановление Администрации городского округа Спасск-Дальний  от 25 сентября 2013 г. № 695-па «О комиссии по</w:t>
      </w:r>
      <w:r w:rsidR="002D6C82" w:rsidRPr="00A1730E">
        <w:rPr>
          <w:b/>
          <w:sz w:val="26"/>
          <w:szCs w:val="26"/>
        </w:rPr>
        <w:t xml:space="preserve"> </w:t>
      </w:r>
      <w:r w:rsidR="002D6C82"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2D6C82">
        <w:rPr>
          <w:sz w:val="26"/>
          <w:szCs w:val="26"/>
        </w:rPr>
        <w:t xml:space="preserve"> и урегулированию конфликта интересов</w:t>
      </w:r>
      <w:r w:rsidR="00454099">
        <w:rPr>
          <w:sz w:val="26"/>
          <w:szCs w:val="26"/>
        </w:rPr>
        <w:t>»</w:t>
      </w:r>
      <w:r w:rsidR="002D6C82">
        <w:rPr>
          <w:sz w:val="26"/>
          <w:szCs w:val="26"/>
        </w:rPr>
        <w:t xml:space="preserve"> (в редакции постановлений от  13 января 2014 г. № 5-па, от 02 февраля 2015 г. № 57-па</w:t>
      </w:r>
      <w:r w:rsidR="00CB1180">
        <w:rPr>
          <w:sz w:val="26"/>
          <w:szCs w:val="26"/>
        </w:rPr>
        <w:t>, от 30 марта 2015 г. № 207/1</w:t>
      </w:r>
      <w:r w:rsidR="002D6C82">
        <w:rPr>
          <w:sz w:val="26"/>
          <w:szCs w:val="26"/>
        </w:rPr>
        <w:t>)</w:t>
      </w:r>
      <w:r w:rsidR="00014CD4">
        <w:rPr>
          <w:sz w:val="26"/>
          <w:szCs w:val="26"/>
        </w:rPr>
        <w:t xml:space="preserve">, изложив </w:t>
      </w:r>
      <w:r w:rsidR="00CB1180">
        <w:rPr>
          <w:sz w:val="26"/>
          <w:szCs w:val="26"/>
        </w:rPr>
        <w:t xml:space="preserve">подпункт 3.3.4 раздела 3 </w:t>
      </w:r>
      <w:r w:rsidR="003F2D3A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</w:t>
      </w:r>
      <w:r w:rsidR="00CB1180">
        <w:rPr>
          <w:sz w:val="26"/>
          <w:szCs w:val="26"/>
        </w:rPr>
        <w:t>я</w:t>
      </w:r>
      <w:r>
        <w:rPr>
          <w:sz w:val="26"/>
          <w:szCs w:val="26"/>
        </w:rPr>
        <w:t xml:space="preserve"> о комиссии  по</w:t>
      </w:r>
      <w:r w:rsidRPr="00A1730E">
        <w:rPr>
          <w:b/>
          <w:sz w:val="26"/>
          <w:szCs w:val="26"/>
        </w:rPr>
        <w:t xml:space="preserve"> </w:t>
      </w:r>
      <w:r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 и урегулированию </w:t>
      </w:r>
      <w:r w:rsidR="00CB1180">
        <w:rPr>
          <w:sz w:val="26"/>
          <w:szCs w:val="26"/>
        </w:rPr>
        <w:t xml:space="preserve">конфликта интересов </w:t>
      </w:r>
      <w:r w:rsidR="0053735A" w:rsidRPr="0081020A">
        <w:rPr>
          <w:sz w:val="26"/>
          <w:szCs w:val="26"/>
        </w:rPr>
        <w:t xml:space="preserve"> в следующей редакции:</w:t>
      </w:r>
    </w:p>
    <w:p w:rsidR="00CB1180" w:rsidRDefault="00014CD4" w:rsidP="00014CD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CB1180">
        <w:rPr>
          <w:sz w:val="26"/>
          <w:szCs w:val="26"/>
        </w:rPr>
        <w:t xml:space="preserve">3.3.4. </w:t>
      </w:r>
      <w:proofErr w:type="gramStart"/>
      <w:r w:rsidR="00CB1180">
        <w:rPr>
          <w:sz w:val="26"/>
          <w:szCs w:val="26"/>
        </w:rPr>
        <w:t xml:space="preserve">Представление </w:t>
      </w:r>
      <w:r>
        <w:rPr>
          <w:sz w:val="26"/>
          <w:szCs w:val="26"/>
        </w:rPr>
        <w:t xml:space="preserve">Губернатором Приморского края либо уполномоченным им должностным лицом </w:t>
      </w:r>
      <w:r w:rsidR="00CB1180">
        <w:rPr>
          <w:sz w:val="26"/>
          <w:szCs w:val="26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="00CB1180">
          <w:rPr>
            <w:color w:val="0000FF"/>
            <w:sz w:val="26"/>
            <w:szCs w:val="26"/>
          </w:rPr>
          <w:t>частью 1 статьи 3</w:t>
        </w:r>
      </w:hyperlink>
      <w:r w:rsidR="00CB1180">
        <w:rPr>
          <w:sz w:val="26"/>
          <w:szCs w:val="26"/>
        </w:rPr>
        <w:t xml:space="preserve"> Федерального закона от 3 декабря 2012 г. </w:t>
      </w:r>
      <w:r>
        <w:rPr>
          <w:sz w:val="26"/>
          <w:szCs w:val="26"/>
        </w:rPr>
        <w:t>№</w:t>
      </w:r>
      <w:r w:rsidR="00CB1180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="00CB1180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="00CB1180">
        <w:rPr>
          <w:sz w:val="26"/>
          <w:szCs w:val="26"/>
        </w:rPr>
        <w:t>, и Положением о представлении сведений лицом, замещающим муниципальную должность в городском округе Спасск-Дальний</w:t>
      </w:r>
      <w:proofErr w:type="gramEnd"/>
      <w:r w:rsidR="00CB1180">
        <w:rPr>
          <w:sz w:val="26"/>
          <w:szCs w:val="26"/>
        </w:rPr>
        <w:t xml:space="preserve"> </w:t>
      </w:r>
      <w:proofErr w:type="gramStart"/>
      <w:r w:rsidR="00CB1180">
        <w:rPr>
          <w:sz w:val="26"/>
          <w:szCs w:val="26"/>
        </w:rPr>
        <w:t>на постоянной основе, должность муниципальной службы,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 совершению</w:t>
      </w:r>
      <w:proofErr w:type="gramEnd"/>
      <w:r w:rsidR="00CB1180">
        <w:rPr>
          <w:sz w:val="26"/>
          <w:szCs w:val="26"/>
        </w:rPr>
        <w:t xml:space="preserve"> сделки, и об источниках получения средств, за счет которых совершена сделка, утвержденным решением Думы городского округа Спасск-Дальний от 31.10.2013 </w:t>
      </w:r>
      <w:r>
        <w:rPr>
          <w:sz w:val="26"/>
          <w:szCs w:val="26"/>
        </w:rPr>
        <w:t>№</w:t>
      </w:r>
      <w:r w:rsidR="00CB1180">
        <w:rPr>
          <w:sz w:val="26"/>
          <w:szCs w:val="26"/>
        </w:rPr>
        <w:t xml:space="preserve"> 111</w:t>
      </w:r>
      <w:r>
        <w:rPr>
          <w:sz w:val="26"/>
          <w:szCs w:val="26"/>
        </w:rPr>
        <w:t>»</w:t>
      </w:r>
      <w:r w:rsidR="00454099">
        <w:rPr>
          <w:sz w:val="26"/>
          <w:szCs w:val="26"/>
        </w:rPr>
        <w:t>.</w:t>
      </w:r>
    </w:p>
    <w:p w:rsidR="009B7E90" w:rsidRPr="0049538A" w:rsidRDefault="00CB1180" w:rsidP="00014CD4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B7E90" w:rsidRPr="0049538A">
        <w:rPr>
          <w:sz w:val="26"/>
          <w:szCs w:val="26"/>
        </w:rPr>
        <w:t xml:space="preserve">. </w:t>
      </w:r>
      <w:r w:rsidR="00014CD4">
        <w:rPr>
          <w:sz w:val="26"/>
          <w:szCs w:val="26"/>
        </w:rPr>
        <w:t xml:space="preserve">Административному управлению </w:t>
      </w:r>
      <w:r w:rsidR="009B7E90" w:rsidRPr="0049538A">
        <w:rPr>
          <w:sz w:val="26"/>
          <w:szCs w:val="26"/>
        </w:rPr>
        <w:t>(</w:t>
      </w:r>
      <w:proofErr w:type="spellStart"/>
      <w:r w:rsidR="00014CD4">
        <w:rPr>
          <w:sz w:val="26"/>
          <w:szCs w:val="26"/>
        </w:rPr>
        <w:t>Моняк</w:t>
      </w:r>
      <w:proofErr w:type="spellEnd"/>
      <w:r w:rsidR="009B7E90" w:rsidRPr="0049538A">
        <w:rPr>
          <w:sz w:val="26"/>
          <w:szCs w:val="26"/>
        </w:rPr>
        <w:t>) о</w:t>
      </w:r>
      <w:r w:rsidR="009B7E90">
        <w:rPr>
          <w:sz w:val="26"/>
          <w:szCs w:val="26"/>
        </w:rPr>
        <w:t>бнародовать</w:t>
      </w:r>
      <w:r w:rsidR="009B7E90" w:rsidRPr="0049538A">
        <w:rPr>
          <w:sz w:val="26"/>
          <w:szCs w:val="26"/>
        </w:rPr>
        <w:t xml:space="preserve"> </w:t>
      </w:r>
      <w:r w:rsidR="009B7E90">
        <w:rPr>
          <w:sz w:val="26"/>
          <w:szCs w:val="26"/>
        </w:rPr>
        <w:t>настоящее</w:t>
      </w:r>
      <w:r w:rsidR="009B7E90" w:rsidRPr="0049538A">
        <w:rPr>
          <w:sz w:val="26"/>
          <w:szCs w:val="26"/>
        </w:rPr>
        <w:t xml:space="preserve"> постановление на официальном сайте городского округа Спасск-Дальний.</w:t>
      </w:r>
    </w:p>
    <w:p w:rsidR="009B7E90" w:rsidRDefault="009B7E90" w:rsidP="00CD7B3F">
      <w:pPr>
        <w:tabs>
          <w:tab w:val="num" w:pos="0"/>
        </w:tabs>
        <w:spacing w:line="360" w:lineRule="auto"/>
        <w:jc w:val="both"/>
        <w:rPr>
          <w:szCs w:val="24"/>
        </w:rPr>
      </w:pPr>
      <w:bookmarkStart w:id="0" w:name="3"/>
      <w:bookmarkEnd w:id="0"/>
      <w:r>
        <w:rPr>
          <w:sz w:val="26"/>
          <w:szCs w:val="26"/>
        </w:rPr>
        <w:tab/>
      </w:r>
      <w:r w:rsidR="00CB1180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0321B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городского округа Спасск-Дальний  </w:t>
      </w:r>
      <w:r w:rsidR="007E0772">
        <w:rPr>
          <w:sz w:val="26"/>
          <w:szCs w:val="26"/>
        </w:rPr>
        <w:t xml:space="preserve">              Л.В. Белякову</w:t>
      </w:r>
      <w:r>
        <w:rPr>
          <w:sz w:val="26"/>
          <w:szCs w:val="26"/>
        </w:rPr>
        <w:t>.</w:t>
      </w:r>
    </w:p>
    <w:p w:rsidR="009B7E90" w:rsidRDefault="006726C9" w:rsidP="00CD7B3F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82550</wp:posOffset>
            </wp:positionV>
            <wp:extent cx="620395" cy="933450"/>
            <wp:effectExtent l="19050" t="0" r="8255" b="0"/>
            <wp:wrapNone/>
            <wp:docPr id="1" name="Рисунок 2" descr="\\INFORMSEKTOR\UserLinks\Папки пользователей\Путиловска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Путиловская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1B8" w:rsidRDefault="000321B8" w:rsidP="00CD7B3F">
      <w:pPr>
        <w:rPr>
          <w:sz w:val="26"/>
          <w:szCs w:val="26"/>
        </w:rPr>
      </w:pPr>
    </w:p>
    <w:p w:rsidR="003472DD" w:rsidRDefault="003472DD" w:rsidP="00CD7B3F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B7E9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B7E90">
        <w:rPr>
          <w:sz w:val="26"/>
          <w:szCs w:val="26"/>
        </w:rPr>
        <w:t xml:space="preserve"> Администрации </w:t>
      </w:r>
      <w:proofErr w:type="gramStart"/>
      <w:r w:rsidR="009B7E90">
        <w:rPr>
          <w:sz w:val="26"/>
          <w:szCs w:val="26"/>
        </w:rPr>
        <w:t>городского</w:t>
      </w:r>
      <w:proofErr w:type="gramEnd"/>
    </w:p>
    <w:p w:rsidR="008E6652" w:rsidRDefault="008E6652" w:rsidP="00CD7B3F">
      <w:pPr>
        <w:rPr>
          <w:sz w:val="26"/>
          <w:szCs w:val="26"/>
        </w:rPr>
      </w:pPr>
      <w:r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В.К. Мироненко</w:t>
      </w:r>
    </w:p>
    <w:p w:rsidR="008E6652" w:rsidRDefault="009B7E90" w:rsidP="008E6652">
      <w:pPr>
        <w:framePr w:w="1843" w:h="2179" w:vSpace="446" w:wrap="around" w:vAnchor="text" w:hAnchor="margin" w:x="4117" w:y="7465"/>
        <w:jc w:val="center"/>
        <w:rPr>
          <w:sz w:val="0"/>
          <w:szCs w:val="0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  <w:r w:rsidR="008E6652">
        <w:rPr>
          <w:sz w:val="26"/>
          <w:szCs w:val="26"/>
        </w:rPr>
        <w:tab/>
      </w:r>
    </w:p>
    <w:p w:rsidR="008E6652" w:rsidRPr="002D262E" w:rsidRDefault="008E6652" w:rsidP="008E6652">
      <w:pPr>
        <w:pStyle w:val="32"/>
        <w:shd w:val="clear" w:color="auto" w:fill="auto"/>
        <w:tabs>
          <w:tab w:val="left" w:pos="1325"/>
        </w:tabs>
        <w:spacing w:before="0" w:after="0" w:line="451" w:lineRule="exact"/>
        <w:ind w:left="960"/>
        <w:jc w:val="both"/>
      </w:pPr>
    </w:p>
    <w:p w:rsidR="009B7E90" w:rsidRDefault="008E6652" w:rsidP="00CD7B3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3472DD">
        <w:rPr>
          <w:sz w:val="26"/>
          <w:szCs w:val="26"/>
        </w:rPr>
        <w:tab/>
      </w:r>
    </w:p>
    <w:p w:rsidR="002D6C82" w:rsidRDefault="002D6C82" w:rsidP="00CD7B3F">
      <w:pPr>
        <w:spacing w:line="360" w:lineRule="auto"/>
      </w:pPr>
    </w:p>
    <w:p w:rsidR="002D6C82" w:rsidRPr="002D6C82" w:rsidRDefault="002D6C82" w:rsidP="002D6C82"/>
    <w:p w:rsidR="002D6C82" w:rsidRPr="002D6C82" w:rsidRDefault="002D6C82" w:rsidP="002D6C82"/>
    <w:p w:rsidR="002D6C82" w:rsidRDefault="002D6C82" w:rsidP="002D6C82"/>
    <w:p w:rsidR="002D6C82" w:rsidRDefault="002D6C82" w:rsidP="002D6C82">
      <w:pPr>
        <w:pStyle w:val="HTML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D6C82" w:rsidSect="009D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B7E90"/>
    <w:rsid w:val="00014351"/>
    <w:rsid w:val="00014CD4"/>
    <w:rsid w:val="000321B8"/>
    <w:rsid w:val="00046D67"/>
    <w:rsid w:val="000D5158"/>
    <w:rsid w:val="00116163"/>
    <w:rsid w:val="00117F1A"/>
    <w:rsid w:val="0016314A"/>
    <w:rsid w:val="001B1016"/>
    <w:rsid w:val="00244DD5"/>
    <w:rsid w:val="002D6C82"/>
    <w:rsid w:val="002E2422"/>
    <w:rsid w:val="003472DD"/>
    <w:rsid w:val="00363A58"/>
    <w:rsid w:val="003869C6"/>
    <w:rsid w:val="003A6BD0"/>
    <w:rsid w:val="003C3C11"/>
    <w:rsid w:val="003F2D3A"/>
    <w:rsid w:val="00445F45"/>
    <w:rsid w:val="00454099"/>
    <w:rsid w:val="00463274"/>
    <w:rsid w:val="00497A5C"/>
    <w:rsid w:val="005247DE"/>
    <w:rsid w:val="0053735A"/>
    <w:rsid w:val="0054363B"/>
    <w:rsid w:val="00561B49"/>
    <w:rsid w:val="00583F88"/>
    <w:rsid w:val="005D5021"/>
    <w:rsid w:val="0062087F"/>
    <w:rsid w:val="00640E0D"/>
    <w:rsid w:val="006726C9"/>
    <w:rsid w:val="00676D4E"/>
    <w:rsid w:val="006A0D37"/>
    <w:rsid w:val="006B0A97"/>
    <w:rsid w:val="006C0083"/>
    <w:rsid w:val="006D5E00"/>
    <w:rsid w:val="00710FDD"/>
    <w:rsid w:val="007E0772"/>
    <w:rsid w:val="0081020A"/>
    <w:rsid w:val="00871257"/>
    <w:rsid w:val="00876820"/>
    <w:rsid w:val="008D1321"/>
    <w:rsid w:val="008E6652"/>
    <w:rsid w:val="00907027"/>
    <w:rsid w:val="00995D87"/>
    <w:rsid w:val="009B7E90"/>
    <w:rsid w:val="009D0FE1"/>
    <w:rsid w:val="009D65D6"/>
    <w:rsid w:val="00A52492"/>
    <w:rsid w:val="00A641C3"/>
    <w:rsid w:val="00A76B14"/>
    <w:rsid w:val="00AA04BF"/>
    <w:rsid w:val="00AA7D3D"/>
    <w:rsid w:val="00AB447C"/>
    <w:rsid w:val="00B44555"/>
    <w:rsid w:val="00B761BE"/>
    <w:rsid w:val="00B91930"/>
    <w:rsid w:val="00B96021"/>
    <w:rsid w:val="00BE3D33"/>
    <w:rsid w:val="00CB1180"/>
    <w:rsid w:val="00CD02F4"/>
    <w:rsid w:val="00CD7B3F"/>
    <w:rsid w:val="00D22CB0"/>
    <w:rsid w:val="00D31EAD"/>
    <w:rsid w:val="00DE37B1"/>
    <w:rsid w:val="00DF316A"/>
    <w:rsid w:val="00DF3E72"/>
    <w:rsid w:val="00E575F1"/>
    <w:rsid w:val="00E974B4"/>
    <w:rsid w:val="00EB7CAF"/>
    <w:rsid w:val="00EE5277"/>
    <w:rsid w:val="00F035C1"/>
    <w:rsid w:val="00F35D19"/>
    <w:rsid w:val="00F8799C"/>
    <w:rsid w:val="00FC6A69"/>
    <w:rsid w:val="00FE272F"/>
    <w:rsid w:val="00FE5268"/>
    <w:rsid w:val="00FE55F9"/>
    <w:rsid w:val="00F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E9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B7E9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9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9B7E90"/>
    <w:pPr>
      <w:tabs>
        <w:tab w:val="left" w:pos="0"/>
      </w:tabs>
      <w:ind w:right="-716"/>
      <w:jc w:val="both"/>
    </w:pPr>
  </w:style>
  <w:style w:type="character" w:customStyle="1" w:styleId="a4">
    <w:name w:val="Основной текст Знак"/>
    <w:basedOn w:val="a0"/>
    <w:link w:val="a3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B7E90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9B7E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D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D6C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8E665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6652"/>
    <w:pPr>
      <w:shd w:val="clear" w:color="auto" w:fill="FFFFFF"/>
      <w:spacing w:before="120" w:after="120" w:line="0" w:lineRule="atLeast"/>
    </w:pPr>
    <w:rPr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4DBFF2DB521D98201DA981A142F7FB8B8FAD75DAFA90377E1B03E3BDAB93042D4A78DBB386958Aj6j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0A61-F14F-4A63-84C1-03420D92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31</cp:revision>
  <cp:lastPrinted>2015-11-26T07:07:00Z</cp:lastPrinted>
  <dcterms:created xsi:type="dcterms:W3CDTF">2014-01-10T00:05:00Z</dcterms:created>
  <dcterms:modified xsi:type="dcterms:W3CDTF">2015-11-26T07:08:00Z</dcterms:modified>
</cp:coreProperties>
</file>