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АДМИНИСТРАЦИЯ ПРИМОРСКОГО КРАЯ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29 августа 2014 г. N 346-па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 КОНКУРСАХ </w:t>
      </w:r>
      <w:proofErr w:type="gramStart"/>
      <w:r>
        <w:rPr>
          <w:rFonts w:ascii="Calibri" w:hAnsi="Calibri" w:cs="Calibri"/>
          <w:b/>
          <w:bCs/>
        </w:rPr>
        <w:t>БИЗНЕС-ПРОЕКТОВ</w:t>
      </w:r>
      <w:proofErr w:type="gramEnd"/>
      <w:r>
        <w:rPr>
          <w:rFonts w:ascii="Calibri" w:hAnsi="Calibri" w:cs="Calibri"/>
          <w:b/>
          <w:bCs/>
        </w:rPr>
        <w:t xml:space="preserve"> ПО СОЗДАНИЮ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ДОШКОЛЬНЫХ ОБРАЗОВАТЕЛЬНЫХ ЦЕНТРОВ В 2014 - 2015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ГОДАХ</w:t>
      </w:r>
      <w:proofErr w:type="gramEnd"/>
      <w:r>
        <w:rPr>
          <w:rFonts w:ascii="Calibri" w:hAnsi="Calibri" w:cs="Calibri"/>
          <w:b/>
          <w:bCs/>
        </w:rPr>
        <w:t xml:space="preserve"> И ПОРЯДКЕ ПРЕДОСТАВЛЕНИЯ В 2014 - 2015 ГОДАХ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СУБСИДИЙ ИНДИВИДУАЛЬНЫМ ПРЕДПРИНИМАТЕЛЯМ, ОСУЩЕСТВЛЯЮЩИМ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ОБРАЗОВАТЕЛЬНУЮ ДЕЯТЕЛЬНОСТЬ ПО ОБРАЗОВАТЕЛЬНЫМ ПРОГРАММАМ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ДОШКОЛЬНОГО ОБРАЗОВАНИЯ, А ТАКЖЕ ПРИСМОТРУ И УХОДУ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 ДЕТЬМИ, НА ВОЗМЕЩЕНИЕ ЧАСТИ ЗАТРАТ, СВЯЗАННЫХ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 СОЗДАНИЕМ ДОШКОЛЬНЫХ ОБРАЗОВАТЕЛЬНЫХ ЦЕНТРОВ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Администрации Приморского края</w:t>
      </w:r>
      <w:proofErr w:type="gramEnd"/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17.11.2014 </w:t>
      </w:r>
      <w:hyperlink r:id="rId5" w:history="1">
        <w:r>
          <w:rPr>
            <w:rFonts w:ascii="Calibri" w:hAnsi="Calibri" w:cs="Calibri"/>
            <w:color w:val="0000FF"/>
          </w:rPr>
          <w:t>N 464-па</w:t>
        </w:r>
      </w:hyperlink>
      <w:r>
        <w:rPr>
          <w:rFonts w:ascii="Calibri" w:hAnsi="Calibri" w:cs="Calibri"/>
        </w:rPr>
        <w:t xml:space="preserve">, от 24.02.2015 </w:t>
      </w:r>
      <w:hyperlink r:id="rId6" w:history="1">
        <w:r>
          <w:rPr>
            <w:rFonts w:ascii="Calibri" w:hAnsi="Calibri" w:cs="Calibri"/>
            <w:color w:val="0000FF"/>
          </w:rPr>
          <w:t>N 54-па</w:t>
        </w:r>
      </w:hyperlink>
      <w:r>
        <w:rPr>
          <w:rFonts w:ascii="Calibri" w:hAnsi="Calibri" w:cs="Calibri"/>
        </w:rPr>
        <w:t>,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13.05.2015 </w:t>
      </w:r>
      <w:hyperlink r:id="rId7" w:history="1">
        <w:r>
          <w:rPr>
            <w:rFonts w:ascii="Calibri" w:hAnsi="Calibri" w:cs="Calibri"/>
            <w:color w:val="0000FF"/>
          </w:rPr>
          <w:t>N 135-па</w:t>
        </w:r>
      </w:hyperlink>
      <w:r>
        <w:rPr>
          <w:rFonts w:ascii="Calibri" w:hAnsi="Calibri" w:cs="Calibri"/>
        </w:rPr>
        <w:t>)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На основании </w:t>
      </w:r>
      <w:hyperlink r:id="rId8" w:history="1">
        <w:r>
          <w:rPr>
            <w:rFonts w:ascii="Calibri" w:hAnsi="Calibri" w:cs="Calibri"/>
            <w:color w:val="0000FF"/>
          </w:rPr>
          <w:t>Устава</w:t>
        </w:r>
      </w:hyperlink>
      <w:r>
        <w:rPr>
          <w:rFonts w:ascii="Calibri" w:hAnsi="Calibri" w:cs="Calibri"/>
        </w:rPr>
        <w:t xml:space="preserve"> Приморского края, в целях реализации государственной </w:t>
      </w:r>
      <w:hyperlink r:id="rId9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Приморского края "Экономическое развитие и инновационная экономика Приморского края" на 2013 - 2017 годы, утвержденной постановлением Администрации Приморского края от 7 декабря 2012 года N 382-па "Об утверждении государственной программы Приморского края "Экономическое развитие и инновационная экономика Приморского края" на 2013 - 2017 годы", Администрация Приморского края постановляет:</w:t>
      </w:r>
      <w:proofErr w:type="gramEnd"/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Создать конкурсную комиссию по отбору </w:t>
      </w:r>
      <w:proofErr w:type="gramStart"/>
      <w:r>
        <w:rPr>
          <w:rFonts w:ascii="Calibri" w:hAnsi="Calibri" w:cs="Calibri"/>
        </w:rPr>
        <w:t>бизнес-проектов</w:t>
      </w:r>
      <w:proofErr w:type="gramEnd"/>
      <w:r>
        <w:rPr>
          <w:rFonts w:ascii="Calibri" w:hAnsi="Calibri" w:cs="Calibri"/>
        </w:rPr>
        <w:t xml:space="preserve"> по созданию дошкольных образовательных центров.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Утвердить прилагаемые: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44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проведения в 2014 - 2015 </w:t>
      </w:r>
      <w:proofErr w:type="gramStart"/>
      <w:r>
        <w:rPr>
          <w:rFonts w:ascii="Calibri" w:hAnsi="Calibri" w:cs="Calibri"/>
        </w:rPr>
        <w:t>годах</w:t>
      </w:r>
      <w:proofErr w:type="gramEnd"/>
      <w:r>
        <w:rPr>
          <w:rFonts w:ascii="Calibri" w:hAnsi="Calibri" w:cs="Calibri"/>
        </w:rPr>
        <w:t xml:space="preserve"> конкурсов бизнес-проектов по созданию дошкольных образовательных центров;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Приморского края от 13.05.2015 N 135-па)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635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конкурсной комиссии по отбору </w:t>
      </w:r>
      <w:proofErr w:type="gramStart"/>
      <w:r>
        <w:rPr>
          <w:rFonts w:ascii="Calibri" w:hAnsi="Calibri" w:cs="Calibri"/>
        </w:rPr>
        <w:t>бизнес-проектов</w:t>
      </w:r>
      <w:proofErr w:type="gramEnd"/>
      <w:r>
        <w:rPr>
          <w:rFonts w:ascii="Calibri" w:hAnsi="Calibri" w:cs="Calibri"/>
        </w:rPr>
        <w:t xml:space="preserve"> по созданию дошкольных образовательных центров;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706" w:history="1">
        <w:r>
          <w:rPr>
            <w:rFonts w:ascii="Calibri" w:hAnsi="Calibri" w:cs="Calibri"/>
            <w:color w:val="0000FF"/>
          </w:rPr>
          <w:t>состав</w:t>
        </w:r>
      </w:hyperlink>
      <w:r>
        <w:rPr>
          <w:rFonts w:ascii="Calibri" w:hAnsi="Calibri" w:cs="Calibri"/>
        </w:rPr>
        <w:t xml:space="preserve"> конкурсной комиссии по отбору </w:t>
      </w:r>
      <w:proofErr w:type="gramStart"/>
      <w:r>
        <w:rPr>
          <w:rFonts w:ascii="Calibri" w:hAnsi="Calibri" w:cs="Calibri"/>
        </w:rPr>
        <w:t>бизнес-проектов</w:t>
      </w:r>
      <w:proofErr w:type="gramEnd"/>
      <w:r>
        <w:rPr>
          <w:rFonts w:ascii="Calibri" w:hAnsi="Calibri" w:cs="Calibri"/>
        </w:rPr>
        <w:t xml:space="preserve"> по созданию дошкольных образовательных центров (по должностям);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735" w:history="1">
        <w:proofErr w:type="gramStart"/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предоставления в 2014 - 2015 годах субсидий индивидуальным предпринимателям, осуществляющим образовательную деятельность по образовательным программам дошкольного образования, а также присмотру и уходу за детьми, на возмещение части затрат, связанных с созданием дошкольных образовательных центров.</w:t>
      </w:r>
      <w:proofErr w:type="gramEnd"/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Департаменту информационной политики Приморского края обеспечить официальное опубликование настоящего постановления.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И.о</w:t>
      </w:r>
      <w:proofErr w:type="spellEnd"/>
      <w:r>
        <w:rPr>
          <w:rFonts w:ascii="Calibri" w:hAnsi="Calibri" w:cs="Calibri"/>
        </w:rPr>
        <w:t>. Губернатора края -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Главы Администрации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Приморского края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А.Н.СУХОВ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8"/>
      <w:bookmarkEnd w:id="1"/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Приморского края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29.08.2014 N 346-па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44"/>
      <w:bookmarkEnd w:id="2"/>
      <w:r>
        <w:rPr>
          <w:rFonts w:ascii="Calibri" w:hAnsi="Calibri" w:cs="Calibri"/>
          <w:b/>
          <w:bCs/>
        </w:rPr>
        <w:t>ПОРЯДОК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ПРОВЕДЕНИЯ В 2014 - 2015 ГОДАХ КОНКУРСОВ </w:t>
      </w:r>
      <w:proofErr w:type="gramStart"/>
      <w:r>
        <w:rPr>
          <w:rFonts w:ascii="Calibri" w:hAnsi="Calibri" w:cs="Calibri"/>
          <w:b/>
          <w:bCs/>
        </w:rPr>
        <w:t>БИЗНЕС-ПРОЕКТОВ</w:t>
      </w:r>
      <w:proofErr w:type="gramEnd"/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СОЗДАНИЮ ДОШКОЛЬНЫХ ОБРАЗОВАТЕЛЬНЫХ ЦЕНТРОВ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Администрации Приморского края</w:t>
      </w:r>
      <w:proofErr w:type="gramEnd"/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17.11.2014 </w:t>
      </w:r>
      <w:hyperlink r:id="rId11" w:history="1">
        <w:r>
          <w:rPr>
            <w:rFonts w:ascii="Calibri" w:hAnsi="Calibri" w:cs="Calibri"/>
            <w:color w:val="0000FF"/>
          </w:rPr>
          <w:t>N 464-па</w:t>
        </w:r>
      </w:hyperlink>
      <w:r>
        <w:rPr>
          <w:rFonts w:ascii="Calibri" w:hAnsi="Calibri" w:cs="Calibri"/>
        </w:rPr>
        <w:t xml:space="preserve">, от 13.05.2015 </w:t>
      </w:r>
      <w:hyperlink r:id="rId12" w:history="1">
        <w:r>
          <w:rPr>
            <w:rFonts w:ascii="Calibri" w:hAnsi="Calibri" w:cs="Calibri"/>
            <w:color w:val="0000FF"/>
          </w:rPr>
          <w:t>N 135-па</w:t>
        </w:r>
      </w:hyperlink>
      <w:r>
        <w:rPr>
          <w:rFonts w:ascii="Calibri" w:hAnsi="Calibri" w:cs="Calibri"/>
        </w:rPr>
        <w:t>)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51"/>
      <w:bookmarkEnd w:id="3"/>
      <w:r>
        <w:rPr>
          <w:rFonts w:ascii="Calibri" w:hAnsi="Calibri" w:cs="Calibri"/>
        </w:rPr>
        <w:t>I. ОБЩИЕ ПОЛОЖЕНИЯ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Настоящий Порядок определяет правила проведения конкурсного отбора </w:t>
      </w:r>
      <w:proofErr w:type="gramStart"/>
      <w:r>
        <w:rPr>
          <w:rFonts w:ascii="Calibri" w:hAnsi="Calibri" w:cs="Calibri"/>
        </w:rPr>
        <w:t>бизнес-проектов</w:t>
      </w:r>
      <w:proofErr w:type="gramEnd"/>
      <w:r>
        <w:rPr>
          <w:rFonts w:ascii="Calibri" w:hAnsi="Calibri" w:cs="Calibri"/>
        </w:rPr>
        <w:t xml:space="preserve"> индивидуальных предпринимателей, осуществляющих образовательную деятельность по образовательным программам дошкольного образования, а также присмотру и уходу за детьми, по созданию дошкольных образовательных центров (далее соответственно - Конкурс, индивидуальные предприниматели).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</w:t>
      </w:r>
      <w:proofErr w:type="gramStart"/>
      <w:r>
        <w:rPr>
          <w:rFonts w:ascii="Calibri" w:hAnsi="Calibri" w:cs="Calibri"/>
        </w:rPr>
        <w:t>Целью Конкурса является определение лучших бизнес-проектов индивидуальных предпринимателей по созданию дошкольных образовательных центров для их участия в получении за счет средств краевого бюджета, в том числе источником финансового обеспечения которых являются субсидии из федерального бюджета, субсидий на возмещение части затрат, связанных с созданием дошкольных образовательных центров в Приморском крае (далее - субсидии).</w:t>
      </w:r>
      <w:proofErr w:type="gramEnd"/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1.3. Победителями конкурсного отбора признаются индивидуальные предприниматели, </w:t>
      </w:r>
      <w:proofErr w:type="gramStart"/>
      <w:r>
        <w:rPr>
          <w:rFonts w:ascii="Calibri" w:hAnsi="Calibri" w:cs="Calibri"/>
        </w:rPr>
        <w:t>бизнес-проекты</w:t>
      </w:r>
      <w:proofErr w:type="gramEnd"/>
      <w:r>
        <w:rPr>
          <w:rFonts w:ascii="Calibri" w:hAnsi="Calibri" w:cs="Calibri"/>
        </w:rPr>
        <w:t xml:space="preserve"> которых набрали свыше 40 баллов в соответствии с критериями оценки бизнес-проектов, указанными в </w:t>
      </w:r>
      <w:hyperlink w:anchor="Par124" w:history="1">
        <w:r>
          <w:rPr>
            <w:rFonts w:ascii="Calibri" w:hAnsi="Calibri" w:cs="Calibri"/>
            <w:color w:val="0000FF"/>
          </w:rPr>
          <w:t>пункте 5.12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57"/>
      <w:bookmarkEnd w:id="4"/>
      <w:r>
        <w:rPr>
          <w:rFonts w:ascii="Calibri" w:hAnsi="Calibri" w:cs="Calibri"/>
        </w:rPr>
        <w:t>II. УЧАСТНИКИ КОНКУРСА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59"/>
      <w:bookmarkEnd w:id="5"/>
      <w:r>
        <w:rPr>
          <w:rFonts w:ascii="Calibri" w:hAnsi="Calibri" w:cs="Calibri"/>
        </w:rPr>
        <w:t xml:space="preserve">2.1. К участию в </w:t>
      </w:r>
      <w:proofErr w:type="gramStart"/>
      <w:r>
        <w:rPr>
          <w:rFonts w:ascii="Calibri" w:hAnsi="Calibri" w:cs="Calibri"/>
        </w:rPr>
        <w:t>Конкурсе</w:t>
      </w:r>
      <w:proofErr w:type="gramEnd"/>
      <w:r>
        <w:rPr>
          <w:rFonts w:ascii="Calibri" w:hAnsi="Calibri" w:cs="Calibri"/>
        </w:rPr>
        <w:t xml:space="preserve"> допускаются индивидуальные предприниматели, отвечающие следующим условиям: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зарегистрированные в </w:t>
      </w:r>
      <w:proofErr w:type="gramStart"/>
      <w:r>
        <w:rPr>
          <w:rFonts w:ascii="Calibri" w:hAnsi="Calibri" w:cs="Calibri"/>
        </w:rPr>
        <w:t>качестве</w:t>
      </w:r>
      <w:proofErr w:type="gramEnd"/>
      <w:r>
        <w:rPr>
          <w:rFonts w:ascii="Calibri" w:hAnsi="Calibri" w:cs="Calibri"/>
        </w:rPr>
        <w:t xml:space="preserve"> индивидуальных предпринимателей на территории Приморского края;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соответствующие условиям, установленным </w:t>
      </w:r>
      <w:hyperlink r:id="rId13" w:history="1">
        <w:r>
          <w:rPr>
            <w:rFonts w:ascii="Calibri" w:hAnsi="Calibri" w:cs="Calibri"/>
            <w:color w:val="0000FF"/>
          </w:rPr>
          <w:t>статьей 4</w:t>
        </w:r>
      </w:hyperlink>
      <w:r>
        <w:rPr>
          <w:rFonts w:ascii="Calibri" w:hAnsi="Calibri" w:cs="Calibri"/>
        </w:rPr>
        <w:t xml:space="preserve"> Федерального закона от 24 июля 2007 года N 209-ФЗ "О развитии малого и среднего предпринимательства в Российской Федерации" (далее - Закон);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не получившие (не получающие) из краевого бюджета, бюджетов муниципальных образований Приморского края финансовую поддержку, за счет которой субсидировались (субсидируются) затраты по созданию дошкольных образовательных центров, возникшие с 1 июня 2014 года;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Приморского края от 17.11.2014 N 464-па)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не имеющие задолженности по уплате налогов, сборов и иных обязательных платежей, подлежащих уплате в бюджеты бюджетной системы Российской Федерации в соответствии с законодательством Российской Федерации;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не находящиеся в </w:t>
      </w:r>
      <w:proofErr w:type="gramStart"/>
      <w:r>
        <w:rPr>
          <w:rFonts w:ascii="Calibri" w:hAnsi="Calibri" w:cs="Calibri"/>
        </w:rPr>
        <w:t>состоянии</w:t>
      </w:r>
      <w:proofErr w:type="gramEnd"/>
      <w:r>
        <w:rPr>
          <w:rFonts w:ascii="Calibri" w:hAnsi="Calibri" w:cs="Calibri"/>
        </w:rPr>
        <w:t xml:space="preserve"> реорганизации, ликвидации или банкротства;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предоставившие полный комплект документов в </w:t>
      </w:r>
      <w:proofErr w:type="gramStart"/>
      <w:r>
        <w:rPr>
          <w:rFonts w:ascii="Calibri" w:hAnsi="Calibri" w:cs="Calibri"/>
        </w:rPr>
        <w:t>соответствии</w:t>
      </w:r>
      <w:proofErr w:type="gramEnd"/>
      <w:r>
        <w:rPr>
          <w:rFonts w:ascii="Calibri" w:hAnsi="Calibri" w:cs="Calibri"/>
        </w:rPr>
        <w:t xml:space="preserve"> с </w:t>
      </w:r>
      <w:hyperlink w:anchor="Par85" w:history="1">
        <w:r>
          <w:rPr>
            <w:rFonts w:ascii="Calibri" w:hAnsi="Calibri" w:cs="Calibri"/>
            <w:color w:val="0000FF"/>
          </w:rPr>
          <w:t>пунктом 4.4</w:t>
        </w:r>
      </w:hyperlink>
      <w:r>
        <w:rPr>
          <w:rFonts w:ascii="Calibri" w:hAnsi="Calibri" w:cs="Calibri"/>
        </w:rPr>
        <w:t xml:space="preserve"> настоящего Порядка в сроки, определенные </w:t>
      </w:r>
      <w:hyperlink w:anchor="Par77" w:history="1">
        <w:r>
          <w:rPr>
            <w:rFonts w:ascii="Calibri" w:hAnsi="Calibri" w:cs="Calibri"/>
            <w:color w:val="0000FF"/>
          </w:rPr>
          <w:t>пунктом 3.3</w:t>
        </w:r>
      </w:hyperlink>
      <w:r>
        <w:rPr>
          <w:rFonts w:ascii="Calibri" w:hAnsi="Calibri" w:cs="Calibri"/>
        </w:rPr>
        <w:t xml:space="preserve"> настоящего Порядка, с соблюдением требований к оформлению документов, установленных </w:t>
      </w:r>
      <w:hyperlink w:anchor="Par82" w:history="1">
        <w:r>
          <w:rPr>
            <w:rFonts w:ascii="Calibri" w:hAnsi="Calibri" w:cs="Calibri"/>
            <w:color w:val="0000FF"/>
          </w:rPr>
          <w:t>пунктами 4.1</w:t>
        </w:r>
      </w:hyperlink>
      <w:r>
        <w:rPr>
          <w:rFonts w:ascii="Calibri" w:hAnsi="Calibri" w:cs="Calibri"/>
        </w:rPr>
        <w:t xml:space="preserve">, </w:t>
      </w:r>
      <w:hyperlink w:anchor="Par85" w:history="1">
        <w:r>
          <w:rPr>
            <w:rFonts w:ascii="Calibri" w:hAnsi="Calibri" w:cs="Calibri"/>
            <w:color w:val="0000FF"/>
          </w:rPr>
          <w:t>4.4</w:t>
        </w:r>
      </w:hyperlink>
      <w:r>
        <w:rPr>
          <w:rFonts w:ascii="Calibri" w:hAnsi="Calibri" w:cs="Calibri"/>
        </w:rPr>
        <w:t xml:space="preserve">, </w:t>
      </w:r>
      <w:hyperlink w:anchor="Par102" w:history="1">
        <w:r>
          <w:rPr>
            <w:rFonts w:ascii="Calibri" w:hAnsi="Calibri" w:cs="Calibri"/>
            <w:color w:val="0000FF"/>
          </w:rPr>
          <w:t>4.5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67"/>
      <w:bookmarkEnd w:id="6"/>
      <w:r>
        <w:rPr>
          <w:rFonts w:ascii="Calibri" w:hAnsi="Calibri" w:cs="Calibri"/>
        </w:rPr>
        <w:t xml:space="preserve">2.2. К участию в </w:t>
      </w:r>
      <w:proofErr w:type="gramStart"/>
      <w:r>
        <w:rPr>
          <w:rFonts w:ascii="Calibri" w:hAnsi="Calibri" w:cs="Calibri"/>
        </w:rPr>
        <w:t>Конкурсе</w:t>
      </w:r>
      <w:proofErr w:type="gramEnd"/>
      <w:r>
        <w:rPr>
          <w:rFonts w:ascii="Calibri" w:hAnsi="Calibri" w:cs="Calibri"/>
        </w:rPr>
        <w:t xml:space="preserve"> не допускаются индивидуальные предприниматели: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являющиеся участниками соглашений о разделе продукции;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proofErr w:type="gramStart"/>
      <w:r>
        <w:rPr>
          <w:rFonts w:ascii="Calibri" w:hAnsi="Calibri" w:cs="Calibri"/>
        </w:rPr>
        <w:t>осуществляющие</w:t>
      </w:r>
      <w:proofErr w:type="gramEnd"/>
      <w:r>
        <w:rPr>
          <w:rFonts w:ascii="Calibri" w:hAnsi="Calibri" w:cs="Calibri"/>
        </w:rPr>
        <w:t xml:space="preserve"> предпринимательскую деятельность в сфере игорного бизнеса;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в) являющиеся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  <w:proofErr w:type="gramEnd"/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</w:t>
      </w:r>
      <w:proofErr w:type="gramStart"/>
      <w:r>
        <w:rPr>
          <w:rFonts w:ascii="Calibri" w:hAnsi="Calibri" w:cs="Calibri"/>
        </w:rPr>
        <w:t>осуществляющие</w:t>
      </w:r>
      <w:proofErr w:type="gramEnd"/>
      <w:r>
        <w:rPr>
          <w:rFonts w:ascii="Calibri" w:hAnsi="Calibri" w:cs="Calibri"/>
        </w:rPr>
        <w:t xml:space="preserve">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73"/>
      <w:bookmarkEnd w:id="7"/>
      <w:r>
        <w:rPr>
          <w:rFonts w:ascii="Calibri" w:hAnsi="Calibri" w:cs="Calibri"/>
        </w:rPr>
        <w:t>III. ПОРЯДОК ПРОВЕДЕНИЯ КОНКУРСА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Организатором Конкурса является департамент экономики и стратегического развития Приморского края (далее - уполномоченный орган).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 Уполномоченный орган размещает информацию о проведении Конкурса, месте и сроках приема конкурсной документации на официальном сайте Администрации Приморского края и портале поддержки малого и среднего предпринимательства Приморского края в сети Интернет 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за 14 календарных дней до даты начала приема конкурсной документации.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77"/>
      <w:bookmarkEnd w:id="8"/>
      <w:r>
        <w:rPr>
          <w:rFonts w:ascii="Calibri" w:hAnsi="Calibri" w:cs="Calibri"/>
        </w:rPr>
        <w:t xml:space="preserve">3.3. Конкурсная документация (далее - заявка) принимается в течение 12 календарных дней </w:t>
      </w:r>
      <w:proofErr w:type="gramStart"/>
      <w:r>
        <w:rPr>
          <w:rFonts w:ascii="Calibri" w:hAnsi="Calibri" w:cs="Calibri"/>
        </w:rPr>
        <w:t>с даты начала</w:t>
      </w:r>
      <w:proofErr w:type="gramEnd"/>
      <w:r>
        <w:rPr>
          <w:rFonts w:ascii="Calibri" w:hAnsi="Calibri" w:cs="Calibri"/>
        </w:rPr>
        <w:t xml:space="preserve"> приема заявок, указанной в информации о проведении Конкурса. Окончанием приема заявок считается дата, указанная в информации о проведении Конкурса.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Заявки, отправленные с нарушением сроков, указанных в информации о проведении Конкурса, не допускаются к участию в Конкурсе.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80"/>
      <w:bookmarkEnd w:id="9"/>
      <w:r>
        <w:rPr>
          <w:rFonts w:ascii="Calibri" w:hAnsi="Calibri" w:cs="Calibri"/>
        </w:rPr>
        <w:t>IV. ПОРЯДОК ПРЕДСТАВЛЕНИЯ ЗАЯВКИ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82"/>
      <w:bookmarkEnd w:id="10"/>
      <w:r>
        <w:rPr>
          <w:rFonts w:ascii="Calibri" w:hAnsi="Calibri" w:cs="Calibri"/>
        </w:rPr>
        <w:t xml:space="preserve">4.1. </w:t>
      </w:r>
      <w:proofErr w:type="gramStart"/>
      <w:r>
        <w:rPr>
          <w:rFonts w:ascii="Calibri" w:hAnsi="Calibri" w:cs="Calibri"/>
        </w:rPr>
        <w:t>Заявка на участие в Конкурсе представляется в уполномоченный орган в бумажном виде и на электронном носителе по почте в одном запечатанном конверте с отметкой "На Конкурс бизнес-проектов по созданию дошкольных образовательных центров" с указанием фамилии, имени, отчества (полностью) и почтового адреса индивидуального предпринимателя.</w:t>
      </w:r>
      <w:proofErr w:type="gramEnd"/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Индивидуальный предприниматель может направить на Конкурс только одну заявку.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Расходы, связанные с оформлением и подачей заявки, несет индивидуальный предприниматель.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85"/>
      <w:bookmarkEnd w:id="11"/>
      <w:r>
        <w:rPr>
          <w:rFonts w:ascii="Calibri" w:hAnsi="Calibri" w:cs="Calibri"/>
        </w:rPr>
        <w:t>4.4. Заявка включает следующие документы: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заявление на участие в </w:t>
      </w:r>
      <w:proofErr w:type="gramStart"/>
      <w:r>
        <w:rPr>
          <w:rFonts w:ascii="Calibri" w:hAnsi="Calibri" w:cs="Calibri"/>
        </w:rPr>
        <w:t>Конкурсе</w:t>
      </w:r>
      <w:proofErr w:type="gramEnd"/>
      <w:r>
        <w:rPr>
          <w:rFonts w:ascii="Calibri" w:hAnsi="Calibri" w:cs="Calibri"/>
        </w:rPr>
        <w:t xml:space="preserve"> по </w:t>
      </w:r>
      <w:hyperlink w:anchor="Par194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 xml:space="preserve"> согласно приложению N 1 к настоящему Порядку;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анкету по </w:t>
      </w:r>
      <w:hyperlink w:anchor="Par282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 xml:space="preserve"> согласно приложению N 2 к настоящему Порядку;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копию документа, удостоверяющего личность индивидуального предпринимателя;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бизнес-проект по созданию дошкольного образовательного центра, который должен включать следующие разделы: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резюме </w:t>
      </w:r>
      <w:proofErr w:type="gramStart"/>
      <w:r>
        <w:rPr>
          <w:rFonts w:ascii="Calibri" w:hAnsi="Calibri" w:cs="Calibri"/>
        </w:rPr>
        <w:t>бизнес-проекта</w:t>
      </w:r>
      <w:proofErr w:type="gramEnd"/>
      <w:r>
        <w:rPr>
          <w:rFonts w:ascii="Calibri" w:hAnsi="Calibri" w:cs="Calibri"/>
        </w:rPr>
        <w:t xml:space="preserve"> (с указанием названия бизнес-проекта; фамилии, имени, отчества индивидуального предпринимателя, реализующего бизнес-проект; цели проекта; срока реализации бизнес-проекта (период, превышающий срок окупаемости проекта на один год); срока окупаемости проекта);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анализ рынка в сфере дошкольного образования (включая исследование рынка дошкольного образования, в том числе определение диапазона цен на услуги дошкольного образования и определение потребности в услугах дошкольного образования; сравнительный анализ деятельности конкурентов и ценовой анализ их предложений потребителям);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план-график затрат, необходимых для создания дошкольного образовательного центра;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финансовый план (включая общий объем финансирования проекта, в том числе по источникам собственных, заемных и привлеченных средств, а также процентное соотношение собственных и заемных средств, необходимых на реализацию </w:t>
      </w:r>
      <w:proofErr w:type="gramStart"/>
      <w:r>
        <w:rPr>
          <w:rFonts w:ascii="Calibri" w:hAnsi="Calibri" w:cs="Calibri"/>
        </w:rPr>
        <w:t>бизнес-проекта</w:t>
      </w:r>
      <w:proofErr w:type="gramEnd"/>
      <w:r>
        <w:rPr>
          <w:rFonts w:ascii="Calibri" w:hAnsi="Calibri" w:cs="Calibri"/>
        </w:rPr>
        <w:t>; ключевые статьи доходов и расходов (в течение срока реализации бизнес-проекта по годам));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расчет показателей экономической и социальной эффективности </w:t>
      </w:r>
      <w:proofErr w:type="gramStart"/>
      <w:r>
        <w:rPr>
          <w:rFonts w:ascii="Calibri" w:hAnsi="Calibri" w:cs="Calibri"/>
        </w:rPr>
        <w:t>бизнес-проекта</w:t>
      </w:r>
      <w:proofErr w:type="gramEnd"/>
      <w:r>
        <w:rPr>
          <w:rFonts w:ascii="Calibri" w:hAnsi="Calibri" w:cs="Calibri"/>
        </w:rPr>
        <w:t xml:space="preserve"> по годам (включая выводы о целесообразности реализации бизнес-проекта).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Формат и структура </w:t>
      </w:r>
      <w:proofErr w:type="gramStart"/>
      <w:r>
        <w:rPr>
          <w:rFonts w:ascii="Calibri" w:hAnsi="Calibri" w:cs="Calibri"/>
        </w:rPr>
        <w:t>бизнес-проекта</w:t>
      </w:r>
      <w:proofErr w:type="gramEnd"/>
      <w:r>
        <w:rPr>
          <w:rFonts w:ascii="Calibri" w:hAnsi="Calibri" w:cs="Calibri"/>
        </w:rPr>
        <w:t xml:space="preserve"> могут варьироваться в зависимости от характера бизнес-проекта, но разделы, указанные в настоящем пункте, должны быть включены в бизнес-проект в обязательном порядке;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копию выписки из Единого государственного реестра индивидуальных предпринимателей, сформированную не ранее чем за 30 календарных дней до даты отправки заявки в уполномоченный орган;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справку налогового органа, подтверждающую отсутствие у индивидуального предпринимателя неисполненной обязанности по уплате налогов, сборов и иных обязательных платежей, подлежащих уплате в бюджеты бюджетной системы Российской Федерации в соответствии с законодательством Российской Федерации, выданную не ранее 30 календарных дней до даты отправки заявки в уполномоченный орган;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ж) документы, подтверждающие соответствие индивидуальных предпринимателей условиям, установленным </w:t>
      </w:r>
      <w:hyperlink r:id="rId15" w:history="1">
        <w:r>
          <w:rPr>
            <w:rFonts w:ascii="Calibri" w:hAnsi="Calibri" w:cs="Calibri"/>
            <w:color w:val="0000FF"/>
          </w:rPr>
          <w:t>статьей 4</w:t>
        </w:r>
      </w:hyperlink>
      <w:r>
        <w:rPr>
          <w:rFonts w:ascii="Calibri" w:hAnsi="Calibri" w:cs="Calibri"/>
        </w:rPr>
        <w:t xml:space="preserve"> Закона: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копию </w:t>
      </w:r>
      <w:hyperlink r:id="rId16" w:history="1">
        <w:r>
          <w:rPr>
            <w:rFonts w:ascii="Calibri" w:hAnsi="Calibri" w:cs="Calibri"/>
            <w:color w:val="0000FF"/>
          </w:rPr>
          <w:t>формы</w:t>
        </w:r>
      </w:hyperlink>
      <w:r>
        <w:rPr>
          <w:rFonts w:ascii="Calibri" w:hAnsi="Calibri" w:cs="Calibri"/>
        </w:rPr>
        <w:t xml:space="preserve"> Сведений о среднесписочной численности работников за предшествующий календарный год, утвержденную приказом Федеральной налоговой службы России (далее - ФНС России) от 29 марта 2007 года N ММ-3-25/174@ "Об утверждении формы Сведений о среднесписочной численности работников за предшествующий календарный год" (для вновь зарегистрированных индивидуальных предпринимателей - за период, прошедший со дня их государственной регистрации).</w:t>
      </w:r>
      <w:proofErr w:type="gramEnd"/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Индивидуальные предприниматели, не привлекавшие в предшествующем календарном году (для вновь зарегистрированных индивидуальных предпринимателей - в текущем календарном году) наемных работников, представляют информационное письмо об отсутствии наемных работников в указанный период;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копию налоговой декларации по применяемой системе налогообложения за предшествующий календарный год (при наличии) с отметкой налогового органа (либо с приложением копии квитанции о приеме документов в электронном виде или копии почтовой квитанции с описью вложений и (или) другие документы, подтверждающие отправку документов через отделения почтовой связи).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102"/>
      <w:bookmarkEnd w:id="12"/>
      <w:r>
        <w:rPr>
          <w:rFonts w:ascii="Calibri" w:hAnsi="Calibri" w:cs="Calibri"/>
        </w:rPr>
        <w:t xml:space="preserve">4.5. Все документы должны быть сброшюрованы в </w:t>
      </w:r>
      <w:proofErr w:type="gramStart"/>
      <w:r>
        <w:rPr>
          <w:rFonts w:ascii="Calibri" w:hAnsi="Calibri" w:cs="Calibri"/>
        </w:rPr>
        <w:t>виде</w:t>
      </w:r>
      <w:proofErr w:type="gramEnd"/>
      <w:r>
        <w:rPr>
          <w:rFonts w:ascii="Calibri" w:hAnsi="Calibri" w:cs="Calibri"/>
        </w:rPr>
        <w:t xml:space="preserve"> одного тома, прошитого и пронумерованного. Количество листов указывается на обороте последнего листа на месте прошивки, подтверждается подписью индивидуального предпринимателя и скрепляется печатью (при наличии).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4.6. Участник Конкурса несет полную ответственность за достоверность представляемых им сведений.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4.7. Документы, представленные на Конкурс, возврату не подлежат.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3" w:name="Par106"/>
      <w:bookmarkEnd w:id="13"/>
      <w:r>
        <w:rPr>
          <w:rFonts w:ascii="Calibri" w:hAnsi="Calibri" w:cs="Calibri"/>
        </w:rPr>
        <w:t>V. ПОРЯДОК ОТБОРА ЗАЯВОК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 В целях проведения Конкурса создается конкурсная комиссия по отбору </w:t>
      </w:r>
      <w:proofErr w:type="gramStart"/>
      <w:r>
        <w:rPr>
          <w:rFonts w:ascii="Calibri" w:hAnsi="Calibri" w:cs="Calibri"/>
        </w:rPr>
        <w:t>бизнес-проектов</w:t>
      </w:r>
      <w:proofErr w:type="gramEnd"/>
      <w:r>
        <w:rPr>
          <w:rFonts w:ascii="Calibri" w:hAnsi="Calibri" w:cs="Calibri"/>
        </w:rPr>
        <w:t xml:space="preserve"> по созданию дошкольных образовательных центров (далее - Комиссия).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Конкурс проходит по следующим этапам: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отбор заявок на предмет соответствия условиям и требованиям настоящего Порядка;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определение победителей Конкурса на основе оценки </w:t>
      </w:r>
      <w:proofErr w:type="gramStart"/>
      <w:r>
        <w:rPr>
          <w:rFonts w:ascii="Calibri" w:hAnsi="Calibri" w:cs="Calibri"/>
        </w:rPr>
        <w:t>бизнес-проектов</w:t>
      </w:r>
      <w:proofErr w:type="gramEnd"/>
      <w:r>
        <w:rPr>
          <w:rFonts w:ascii="Calibri" w:hAnsi="Calibri" w:cs="Calibri"/>
        </w:rPr>
        <w:t xml:space="preserve"> в соответствии с критериями, указанными в </w:t>
      </w:r>
      <w:hyperlink w:anchor="Par124" w:history="1">
        <w:r>
          <w:rPr>
            <w:rFonts w:ascii="Calibri" w:hAnsi="Calibri" w:cs="Calibri"/>
            <w:color w:val="0000FF"/>
          </w:rPr>
          <w:t>пункте 5.12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 Уполномоченный орган регистрирует заявки в </w:t>
      </w:r>
      <w:proofErr w:type="gramStart"/>
      <w:r>
        <w:rPr>
          <w:rFonts w:ascii="Calibri" w:hAnsi="Calibri" w:cs="Calibri"/>
        </w:rPr>
        <w:t>журнале</w:t>
      </w:r>
      <w:proofErr w:type="gramEnd"/>
      <w:r>
        <w:rPr>
          <w:rFonts w:ascii="Calibri" w:hAnsi="Calibri" w:cs="Calibri"/>
        </w:rPr>
        <w:t xml:space="preserve"> регистрации в день их поступления по дате на почтовом штемпеле отправки заявки в уполномоченный орган.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Лицом, ответственным за сохранность поступивших заявок, является ответственный сотрудник отдела развития малого и среднего предпринимательства и конкуренции уполномоченного органа.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5.4. Заявки, поступившие в адрес уполномоченного органа на Конкурс, в течение 10 рабочих дней </w:t>
      </w:r>
      <w:proofErr w:type="gramStart"/>
      <w:r>
        <w:rPr>
          <w:rFonts w:ascii="Calibri" w:hAnsi="Calibri" w:cs="Calibri"/>
        </w:rPr>
        <w:t>с даты окончания</w:t>
      </w:r>
      <w:proofErr w:type="gramEnd"/>
      <w:r>
        <w:rPr>
          <w:rFonts w:ascii="Calibri" w:hAnsi="Calibri" w:cs="Calibri"/>
        </w:rPr>
        <w:t xml:space="preserve"> приема заявок передаются секретарю Комиссии согласно записям в журнале регистрации и акту передачи по </w:t>
      </w:r>
      <w:hyperlink w:anchor="Par386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 xml:space="preserve"> согласно приложению N 3 к настоящему Порядку.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Приморского края от 13.05.2015 N 135-па)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 В течение трех рабочих дней со дня получения секретарем Комиссии заявок проводится заседание Комиссии, на котором секретарь Комиссии осуществляет вскрытие конвертов с заявками согласно акту передачи, оглашает каждого участника Конкурса и размер запрашиваемой им субсидии.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5.6. После оглашения списка участников Комиссия рассматривает заявки с целью определения их соответствия условиям и требованиям настоящего Порядка и принимает решение о допуске заявки к дальнейшему участию в Конкурсе либо об отклонении заявки (с указанием причины).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5.7. Итоги заседания Комиссии оформляются протоколом.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5.8. Секретарь Комиссии направляет индивидуальным предпринимателям, заявки которых не отвечают условиям и требованиям настоящего Порядка, выписку из протокола заседания Комиссии об отклонении заявки (с указанием причины).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5.9. На заседания Комиссии, на которых проводится оценка </w:t>
      </w:r>
      <w:proofErr w:type="gramStart"/>
      <w:r>
        <w:rPr>
          <w:rFonts w:ascii="Calibri" w:hAnsi="Calibri" w:cs="Calibri"/>
        </w:rPr>
        <w:t>бизнес-проектов</w:t>
      </w:r>
      <w:proofErr w:type="gramEnd"/>
      <w:r>
        <w:rPr>
          <w:rFonts w:ascii="Calibri" w:hAnsi="Calibri" w:cs="Calibri"/>
        </w:rPr>
        <w:t xml:space="preserve"> по критериями, указанным в </w:t>
      </w:r>
      <w:hyperlink w:anchor="Par124" w:history="1">
        <w:r>
          <w:rPr>
            <w:rFonts w:ascii="Calibri" w:hAnsi="Calibri" w:cs="Calibri"/>
            <w:color w:val="0000FF"/>
          </w:rPr>
          <w:t>пункте 5.12</w:t>
        </w:r>
      </w:hyperlink>
      <w:r>
        <w:rPr>
          <w:rFonts w:ascii="Calibri" w:hAnsi="Calibri" w:cs="Calibri"/>
        </w:rPr>
        <w:t xml:space="preserve"> настоящего Порядка, приглашаются индивидуальные предприниматели, заявки которых соответствуют требованиям и условиям настоящего Порядка.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Индивидуальному предпринимателю предоставляется пять минут для презентации своего </w:t>
      </w:r>
      <w:proofErr w:type="gramStart"/>
      <w:r>
        <w:rPr>
          <w:rFonts w:ascii="Calibri" w:hAnsi="Calibri" w:cs="Calibri"/>
        </w:rPr>
        <w:t>бизнес-проекта</w:t>
      </w:r>
      <w:proofErr w:type="gramEnd"/>
      <w:r>
        <w:rPr>
          <w:rFonts w:ascii="Calibri" w:hAnsi="Calibri" w:cs="Calibri"/>
        </w:rPr>
        <w:t xml:space="preserve"> перед Комиссией. После проведения презентации индивидуальный предприниматель отвечает на поставленные членами Комиссии вопросы по </w:t>
      </w:r>
      <w:proofErr w:type="gramStart"/>
      <w:r>
        <w:rPr>
          <w:rFonts w:ascii="Calibri" w:hAnsi="Calibri" w:cs="Calibri"/>
        </w:rPr>
        <w:t>представленному</w:t>
      </w:r>
      <w:proofErr w:type="gramEnd"/>
      <w:r>
        <w:rPr>
          <w:rFonts w:ascii="Calibri" w:hAnsi="Calibri" w:cs="Calibri"/>
        </w:rPr>
        <w:t xml:space="preserve"> бизнес-проекту.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5.10. Комиссия отклоняет заявку на любом этапе проведения Конкурса, если заявка и (или) представленные участником Конкурса документы не отвечают требованиям, установленным </w:t>
      </w:r>
      <w:hyperlink w:anchor="Par82" w:history="1">
        <w:r>
          <w:rPr>
            <w:rFonts w:ascii="Calibri" w:hAnsi="Calibri" w:cs="Calibri"/>
            <w:color w:val="0000FF"/>
          </w:rPr>
          <w:t>пунктами 4.1</w:t>
        </w:r>
      </w:hyperlink>
      <w:r>
        <w:rPr>
          <w:rFonts w:ascii="Calibri" w:hAnsi="Calibri" w:cs="Calibri"/>
        </w:rPr>
        <w:t xml:space="preserve">, </w:t>
      </w:r>
      <w:hyperlink w:anchor="Par85" w:history="1">
        <w:r>
          <w:rPr>
            <w:rFonts w:ascii="Calibri" w:hAnsi="Calibri" w:cs="Calibri"/>
            <w:color w:val="0000FF"/>
          </w:rPr>
          <w:t>4.4</w:t>
        </w:r>
      </w:hyperlink>
      <w:r>
        <w:rPr>
          <w:rFonts w:ascii="Calibri" w:hAnsi="Calibri" w:cs="Calibri"/>
        </w:rPr>
        <w:t xml:space="preserve">, </w:t>
      </w:r>
      <w:hyperlink w:anchor="Par102" w:history="1">
        <w:r>
          <w:rPr>
            <w:rFonts w:ascii="Calibri" w:hAnsi="Calibri" w:cs="Calibri"/>
            <w:color w:val="0000FF"/>
          </w:rPr>
          <w:t>4.5</w:t>
        </w:r>
      </w:hyperlink>
      <w:r>
        <w:rPr>
          <w:rFonts w:ascii="Calibri" w:hAnsi="Calibri" w:cs="Calibri"/>
        </w:rPr>
        <w:t xml:space="preserve"> настоящего Порядка, либо участники Конкурса не отвечают условиям Конкурса, определенным </w:t>
      </w:r>
      <w:hyperlink w:anchor="Par59" w:history="1">
        <w:r>
          <w:rPr>
            <w:rFonts w:ascii="Calibri" w:hAnsi="Calibri" w:cs="Calibri"/>
            <w:color w:val="0000FF"/>
          </w:rPr>
          <w:t>пунктами 2.1</w:t>
        </w:r>
      </w:hyperlink>
      <w:r>
        <w:rPr>
          <w:rFonts w:ascii="Calibri" w:hAnsi="Calibri" w:cs="Calibri"/>
        </w:rPr>
        <w:t xml:space="preserve"> и </w:t>
      </w:r>
      <w:hyperlink w:anchor="Par67" w:history="1">
        <w:r>
          <w:rPr>
            <w:rFonts w:ascii="Calibri" w:hAnsi="Calibri" w:cs="Calibri"/>
            <w:color w:val="0000FF"/>
          </w:rPr>
          <w:t>2.2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5.11. После презентации каждый член Комиссии оценивает </w:t>
      </w:r>
      <w:proofErr w:type="gramStart"/>
      <w:r>
        <w:rPr>
          <w:rFonts w:ascii="Calibri" w:hAnsi="Calibri" w:cs="Calibri"/>
        </w:rPr>
        <w:t>бизнес-проекты</w:t>
      </w:r>
      <w:proofErr w:type="gramEnd"/>
      <w:r>
        <w:rPr>
          <w:rFonts w:ascii="Calibri" w:hAnsi="Calibri" w:cs="Calibri"/>
        </w:rPr>
        <w:t xml:space="preserve"> участников согласно критериям, указанным в </w:t>
      </w:r>
      <w:hyperlink w:anchor="Par124" w:history="1">
        <w:r>
          <w:rPr>
            <w:rFonts w:ascii="Calibri" w:hAnsi="Calibri" w:cs="Calibri"/>
            <w:color w:val="0000FF"/>
          </w:rPr>
          <w:t>пункте 5.12</w:t>
        </w:r>
      </w:hyperlink>
      <w:r>
        <w:rPr>
          <w:rFonts w:ascii="Calibri" w:hAnsi="Calibri" w:cs="Calibri"/>
        </w:rPr>
        <w:t xml:space="preserve"> настоящего Порядка, и заполняет оценочную ведомость члена Комиссии по </w:t>
      </w:r>
      <w:hyperlink w:anchor="Par439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 xml:space="preserve"> согласно приложению N 4 к настоящему Порядку.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124"/>
      <w:bookmarkEnd w:id="14"/>
      <w:r>
        <w:rPr>
          <w:rFonts w:ascii="Calibri" w:hAnsi="Calibri" w:cs="Calibri"/>
        </w:rPr>
        <w:t xml:space="preserve">5.12. Критериями оценки </w:t>
      </w:r>
      <w:proofErr w:type="gramStart"/>
      <w:r>
        <w:rPr>
          <w:rFonts w:ascii="Calibri" w:hAnsi="Calibri" w:cs="Calibri"/>
        </w:rPr>
        <w:t>бизнес-проектов</w:t>
      </w:r>
      <w:proofErr w:type="gramEnd"/>
      <w:r>
        <w:rPr>
          <w:rFonts w:ascii="Calibri" w:hAnsi="Calibri" w:cs="Calibri"/>
        </w:rPr>
        <w:t xml:space="preserve"> являются: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планируемое количество вновь создаваемых рабочих мест до конца 2015 года (для победителей Конкурсов 2014 года), до конца 2016 года (для победителей Конкурсов 2015 года) (единиц):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Приморского края от 13.05.2015 N 135-па)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отсутствие показателя в </w:t>
      </w:r>
      <w:proofErr w:type="gramStart"/>
      <w:r>
        <w:rPr>
          <w:rFonts w:ascii="Calibri" w:hAnsi="Calibri" w:cs="Calibri"/>
        </w:rPr>
        <w:t>бизнес-проекте</w:t>
      </w:r>
      <w:proofErr w:type="gramEnd"/>
      <w:r>
        <w:rPr>
          <w:rFonts w:ascii="Calibri" w:hAnsi="Calibri" w:cs="Calibri"/>
        </w:rPr>
        <w:t xml:space="preserve"> - 0 баллов;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 1 до 5 включительно - 5 баллов;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 6 до 10 включительно - 10 баллов;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 11 до 20 включительно - 15 баллов;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 21 и более - 20 баллов;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планируемое количество вновь создаваемых мест для одновременного пребывания детей не менее 10 часов в дошкольном образовательном </w:t>
      </w:r>
      <w:proofErr w:type="gramStart"/>
      <w:r>
        <w:rPr>
          <w:rFonts w:ascii="Calibri" w:hAnsi="Calibri" w:cs="Calibri"/>
        </w:rPr>
        <w:t>центре</w:t>
      </w:r>
      <w:proofErr w:type="gramEnd"/>
      <w:r>
        <w:rPr>
          <w:rFonts w:ascii="Calibri" w:hAnsi="Calibri" w:cs="Calibri"/>
        </w:rPr>
        <w:t xml:space="preserve"> до конца 2015 года (для победителей Конкурсов 2014 года), до конца 2016 года (для победителей Конкурсов 2015 года) (единиц):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Приморского края от 13.05.2015 N 135-па)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отсутствие показателя в </w:t>
      </w:r>
      <w:proofErr w:type="gramStart"/>
      <w:r>
        <w:rPr>
          <w:rFonts w:ascii="Calibri" w:hAnsi="Calibri" w:cs="Calibri"/>
        </w:rPr>
        <w:t>бизнес-проекте</w:t>
      </w:r>
      <w:proofErr w:type="gramEnd"/>
      <w:r>
        <w:rPr>
          <w:rFonts w:ascii="Calibri" w:hAnsi="Calibri" w:cs="Calibri"/>
        </w:rPr>
        <w:t xml:space="preserve"> - 0 баллов;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 25 ме</w:t>
      </w:r>
      <w:proofErr w:type="gramStart"/>
      <w:r>
        <w:rPr>
          <w:rFonts w:ascii="Calibri" w:hAnsi="Calibri" w:cs="Calibri"/>
        </w:rPr>
        <w:t>ст вкл</w:t>
      </w:r>
      <w:proofErr w:type="gramEnd"/>
      <w:r>
        <w:rPr>
          <w:rFonts w:ascii="Calibri" w:hAnsi="Calibri" w:cs="Calibri"/>
        </w:rPr>
        <w:t>ючительно - 5 баллов;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 26 до 50 ме</w:t>
      </w:r>
      <w:proofErr w:type="gramStart"/>
      <w:r>
        <w:rPr>
          <w:rFonts w:ascii="Calibri" w:hAnsi="Calibri" w:cs="Calibri"/>
        </w:rPr>
        <w:t>ст вкл</w:t>
      </w:r>
      <w:proofErr w:type="gramEnd"/>
      <w:r>
        <w:rPr>
          <w:rFonts w:ascii="Calibri" w:hAnsi="Calibri" w:cs="Calibri"/>
        </w:rPr>
        <w:t>ючительно - 10 баллов;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 51 до 75 ме</w:t>
      </w:r>
      <w:proofErr w:type="gramStart"/>
      <w:r>
        <w:rPr>
          <w:rFonts w:ascii="Calibri" w:hAnsi="Calibri" w:cs="Calibri"/>
        </w:rPr>
        <w:t>ст вкл</w:t>
      </w:r>
      <w:proofErr w:type="gramEnd"/>
      <w:r>
        <w:rPr>
          <w:rFonts w:ascii="Calibri" w:hAnsi="Calibri" w:cs="Calibri"/>
        </w:rPr>
        <w:t>ючительно - 15 баллов;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 76 мест и более - 20 баллов;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планируемое количество предоставляемых дополнительных образовательных услуг (образовательные услуги, развивающие услуги, оздоровительные услуги, социальные услуги и другие) до конца 2015 года (для победителей Конкурсов 2014 года), до конца 2016 года (для победителей Конкурсов 2015 года):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Приморского края от 13.05.2015 N 135-па)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отсутствие показателя в </w:t>
      </w:r>
      <w:proofErr w:type="gramStart"/>
      <w:r>
        <w:rPr>
          <w:rFonts w:ascii="Calibri" w:hAnsi="Calibri" w:cs="Calibri"/>
        </w:rPr>
        <w:t>бизнес-проекте</w:t>
      </w:r>
      <w:proofErr w:type="gramEnd"/>
      <w:r>
        <w:rPr>
          <w:rFonts w:ascii="Calibri" w:hAnsi="Calibri" w:cs="Calibri"/>
        </w:rPr>
        <w:t xml:space="preserve"> - 0 баллов;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 баллов за каждую дополнительную образовательную услугу, но не более 20 баллов;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планируемый уровень среднемесячной заработной платы сотрудников в 2015 году (для победителей Конкурсов 2014 года), в 2016 году (для победителей Конкурсов 2015 года) (рублей):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Приморского края от 13.05.2015 N 135-па)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отсутствие показателя в </w:t>
      </w:r>
      <w:proofErr w:type="gramStart"/>
      <w:r>
        <w:rPr>
          <w:rFonts w:ascii="Calibri" w:hAnsi="Calibri" w:cs="Calibri"/>
        </w:rPr>
        <w:t>бизнес-проекте</w:t>
      </w:r>
      <w:proofErr w:type="gramEnd"/>
      <w:r>
        <w:rPr>
          <w:rFonts w:ascii="Calibri" w:hAnsi="Calibri" w:cs="Calibri"/>
        </w:rPr>
        <w:t xml:space="preserve"> - 0 баллов;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 15000 рублей - 5 баллов;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 15001 до 25000 рублей - 10 баллов;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 25001 рублей и выше - 15 баллов;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размер ежемесячной родительской платы за пребывание детей в дошкольном образовательном </w:t>
      </w:r>
      <w:proofErr w:type="gramStart"/>
      <w:r>
        <w:rPr>
          <w:rFonts w:ascii="Calibri" w:hAnsi="Calibri" w:cs="Calibri"/>
        </w:rPr>
        <w:t>центре</w:t>
      </w:r>
      <w:proofErr w:type="gramEnd"/>
      <w:r>
        <w:rPr>
          <w:rFonts w:ascii="Calibri" w:hAnsi="Calibri" w:cs="Calibri"/>
        </w:rPr>
        <w:t xml:space="preserve"> в 2015 году (для победителей Конкурсов 2014 года), в 2016 году (для победителей Конкурсов 2015 года) (рублей):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Приморского края от 13.05.2015 N 135-па)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отсутствие показателя в </w:t>
      </w:r>
      <w:proofErr w:type="gramStart"/>
      <w:r>
        <w:rPr>
          <w:rFonts w:ascii="Calibri" w:hAnsi="Calibri" w:cs="Calibri"/>
        </w:rPr>
        <w:t>бизнес-проекте</w:t>
      </w:r>
      <w:proofErr w:type="gramEnd"/>
      <w:r>
        <w:rPr>
          <w:rFonts w:ascii="Calibri" w:hAnsi="Calibri" w:cs="Calibri"/>
        </w:rPr>
        <w:t xml:space="preserve"> - 0 баллов;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 15001 рублей и выше - 10 баллов;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 15000 рублей - 15 баллов;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оценка презентации </w:t>
      </w:r>
      <w:proofErr w:type="gramStart"/>
      <w:r>
        <w:rPr>
          <w:rFonts w:ascii="Calibri" w:hAnsi="Calibri" w:cs="Calibri"/>
        </w:rPr>
        <w:t>бизнес-проекта</w:t>
      </w:r>
      <w:proofErr w:type="gramEnd"/>
      <w:r>
        <w:rPr>
          <w:rFonts w:ascii="Calibri" w:hAnsi="Calibri" w:cs="Calibri"/>
        </w:rPr>
        <w:t>, способности давать разъяснения по бизнес-проекту и доступности излагаемой информации, степени понимания ведения бизнеса: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неявка индивидуального предпринимателя на заседание конкурсной комиссии - 0 баллов;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низкая</w:t>
      </w:r>
      <w:proofErr w:type="gramEnd"/>
      <w:r>
        <w:rPr>
          <w:rFonts w:ascii="Calibri" w:hAnsi="Calibri" w:cs="Calibri"/>
        </w:rPr>
        <w:t xml:space="preserve"> - 0 баллов;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средняя</w:t>
      </w:r>
      <w:proofErr w:type="gramEnd"/>
      <w:r>
        <w:rPr>
          <w:rFonts w:ascii="Calibri" w:hAnsi="Calibri" w:cs="Calibri"/>
        </w:rPr>
        <w:t xml:space="preserve"> - 5 баллов;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высокая</w:t>
      </w:r>
      <w:proofErr w:type="gramEnd"/>
      <w:r>
        <w:rPr>
          <w:rFonts w:ascii="Calibri" w:hAnsi="Calibri" w:cs="Calibri"/>
        </w:rPr>
        <w:t xml:space="preserve"> - 10 баллов.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5.13. Оценка </w:t>
      </w:r>
      <w:proofErr w:type="gramStart"/>
      <w:r>
        <w:rPr>
          <w:rFonts w:ascii="Calibri" w:hAnsi="Calibri" w:cs="Calibri"/>
        </w:rPr>
        <w:t>бизнес-проекта</w:t>
      </w:r>
      <w:proofErr w:type="gramEnd"/>
      <w:r>
        <w:rPr>
          <w:rFonts w:ascii="Calibri" w:hAnsi="Calibri" w:cs="Calibri"/>
        </w:rPr>
        <w:t xml:space="preserve"> осуществляется путем присвоения бизнес-проекту баллов по каждому из критериев оценки бизнес-проектов и определения суммарного балла, присваиваемого бизнес-проекту. Итоговый балл рассчитывается как среднеарифметическое значение суммарных балльных оценок каждого члена конкурсной комиссии, присутствующего на заседании.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Максимально возможное количество баллов при оценке </w:t>
      </w:r>
      <w:proofErr w:type="gramStart"/>
      <w:r>
        <w:rPr>
          <w:rFonts w:ascii="Calibri" w:hAnsi="Calibri" w:cs="Calibri"/>
        </w:rPr>
        <w:t>бизнес-проекта</w:t>
      </w:r>
      <w:proofErr w:type="gramEnd"/>
      <w:r>
        <w:rPr>
          <w:rFonts w:ascii="Calibri" w:hAnsi="Calibri" w:cs="Calibri"/>
        </w:rPr>
        <w:t xml:space="preserve"> составляет 100 баллов.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5.14. Оценка бизнес-проектов по критериям, указанным в </w:t>
      </w:r>
      <w:hyperlink w:anchor="Par124" w:history="1">
        <w:proofErr w:type="gramStart"/>
        <w:r>
          <w:rPr>
            <w:rFonts w:ascii="Calibri" w:hAnsi="Calibri" w:cs="Calibri"/>
            <w:color w:val="0000FF"/>
          </w:rPr>
          <w:t>пункте</w:t>
        </w:r>
        <w:proofErr w:type="gramEnd"/>
        <w:r>
          <w:rPr>
            <w:rFonts w:ascii="Calibri" w:hAnsi="Calibri" w:cs="Calibri"/>
            <w:color w:val="0000FF"/>
          </w:rPr>
          <w:t xml:space="preserve"> 5.12</w:t>
        </w:r>
      </w:hyperlink>
      <w:r>
        <w:rPr>
          <w:rFonts w:ascii="Calibri" w:hAnsi="Calibri" w:cs="Calibri"/>
        </w:rPr>
        <w:t xml:space="preserve"> настоящего Порядка, производится Комиссией в срок, не превышающий 10 рабочих дней со дня окончания приема заявок.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5.15. На основании оценочных ведомостей членов Комиссии итоговые баллы по всем </w:t>
      </w:r>
      <w:proofErr w:type="gramStart"/>
      <w:r>
        <w:rPr>
          <w:rFonts w:ascii="Calibri" w:hAnsi="Calibri" w:cs="Calibri"/>
        </w:rPr>
        <w:t>бизнес-проектам</w:t>
      </w:r>
      <w:proofErr w:type="gramEnd"/>
      <w:r>
        <w:rPr>
          <w:rFonts w:ascii="Calibri" w:hAnsi="Calibri" w:cs="Calibri"/>
        </w:rPr>
        <w:t xml:space="preserve"> заносятся секретарем Комиссии в сводную ведомость по </w:t>
      </w:r>
      <w:hyperlink w:anchor="Par584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 xml:space="preserve"> согласно приложению N 5 к настоящему Порядку.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5.16. При формировании сводной ведомости секретарь Комиссии ранжирует </w:t>
      </w:r>
      <w:proofErr w:type="gramStart"/>
      <w:r>
        <w:rPr>
          <w:rFonts w:ascii="Calibri" w:hAnsi="Calibri" w:cs="Calibri"/>
        </w:rPr>
        <w:t>бизнес-проекты</w:t>
      </w:r>
      <w:proofErr w:type="gramEnd"/>
      <w:r>
        <w:rPr>
          <w:rFonts w:ascii="Calibri" w:hAnsi="Calibri" w:cs="Calibri"/>
        </w:rPr>
        <w:t xml:space="preserve"> индивидуальных предпринимателей в порядке убывания набранных баллов. При равенстве баллов заявка, поступившая ранее, получает более высокий ранг.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результатам оценки заявок Комиссия принимает решение о победителях Конкурса.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5.17. Решение Комиссии оформляется протоколом.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5.18. Секретарь Комиссии в течение двух рабочих дней со дня заседания Комиссии, на котором осуществлялась оценка </w:t>
      </w:r>
      <w:proofErr w:type="gramStart"/>
      <w:r>
        <w:rPr>
          <w:rFonts w:ascii="Calibri" w:hAnsi="Calibri" w:cs="Calibri"/>
        </w:rPr>
        <w:t>бизнес-проектов</w:t>
      </w:r>
      <w:proofErr w:type="gramEnd"/>
      <w:r>
        <w:rPr>
          <w:rFonts w:ascii="Calibri" w:hAnsi="Calibri" w:cs="Calibri"/>
        </w:rPr>
        <w:t>, возвращает в уполномоченный орган заявки и направляет протоколы заседаний Комиссии.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5.19. Уполномоченный орган размещает информацию о победителях Конкурса на официальном сайте Администрации Приморского края и портале поддержки малого и среднего предпринимательства Приморского края в сети Интернет в течение 10 календарных дней со дня принятия Комиссией соответствующего решения.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5" w:name="Par173"/>
      <w:bookmarkEnd w:id="15"/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проведения в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2014 году конкурса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бизнес-проектов</w:t>
      </w:r>
      <w:proofErr w:type="gramEnd"/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созданию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дошкольных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образовательных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центров,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Приморского края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29.08.2014 N 346-па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pStyle w:val="ConsPlusNonformat"/>
      </w:pPr>
      <w:r>
        <w:t xml:space="preserve">                                         В конкурсную комиссию по отбору</w:t>
      </w:r>
    </w:p>
    <w:p w:rsidR="001C0659" w:rsidRDefault="001C0659">
      <w:pPr>
        <w:pStyle w:val="ConsPlusNonformat"/>
      </w:pPr>
      <w:r>
        <w:t xml:space="preserve">                                         </w:t>
      </w:r>
      <w:proofErr w:type="gramStart"/>
      <w:r>
        <w:t>бизнес-проектов</w:t>
      </w:r>
      <w:proofErr w:type="gramEnd"/>
      <w:r>
        <w:t xml:space="preserve"> по созданию</w:t>
      </w:r>
    </w:p>
    <w:p w:rsidR="001C0659" w:rsidRDefault="001C0659">
      <w:pPr>
        <w:pStyle w:val="ConsPlusNonformat"/>
      </w:pPr>
      <w:r>
        <w:t xml:space="preserve">                                         дошкольных образовательных центров</w:t>
      </w:r>
    </w:p>
    <w:p w:rsidR="001C0659" w:rsidRDefault="001C0659">
      <w:pPr>
        <w:pStyle w:val="ConsPlusNonformat"/>
      </w:pPr>
    </w:p>
    <w:p w:rsidR="001C0659" w:rsidRDefault="001C0659">
      <w:pPr>
        <w:pStyle w:val="ConsPlusNonformat"/>
      </w:pPr>
      <w:bookmarkStart w:id="16" w:name="Par194"/>
      <w:bookmarkEnd w:id="16"/>
      <w:r>
        <w:t xml:space="preserve">                                 ЗАЯВЛЕНИЕ</w:t>
      </w:r>
    </w:p>
    <w:p w:rsidR="001C0659" w:rsidRDefault="001C0659">
      <w:pPr>
        <w:pStyle w:val="ConsPlusNonformat"/>
      </w:pPr>
      <w:r>
        <w:t xml:space="preserve">                   на участие в </w:t>
      </w:r>
      <w:proofErr w:type="gramStart"/>
      <w:r>
        <w:t>конкурсе</w:t>
      </w:r>
      <w:proofErr w:type="gramEnd"/>
      <w:r>
        <w:t xml:space="preserve"> бизнес-проектов</w:t>
      </w:r>
    </w:p>
    <w:p w:rsidR="001C0659" w:rsidRDefault="001C0659">
      <w:pPr>
        <w:pStyle w:val="ConsPlusNonformat"/>
      </w:pPr>
      <w:r>
        <w:t xml:space="preserve">              по созданию дошкольных образовательных центров</w:t>
      </w:r>
    </w:p>
    <w:p w:rsidR="001C0659" w:rsidRDefault="001C0659">
      <w:pPr>
        <w:pStyle w:val="ConsPlusNonformat"/>
      </w:pPr>
      <w:r>
        <w:t xml:space="preserve">            от ________________________________________________</w:t>
      </w:r>
    </w:p>
    <w:p w:rsidR="001C0659" w:rsidRDefault="001C0659">
      <w:pPr>
        <w:pStyle w:val="ConsPlusNonformat"/>
      </w:pPr>
      <w:r>
        <w:t xml:space="preserve">                   (Ф.И.О. индивидуального предпринимателя)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Прошу принять настоящее заявление на участие в </w:t>
      </w:r>
      <w:proofErr w:type="gramStart"/>
      <w:r>
        <w:rPr>
          <w:rFonts w:ascii="Calibri" w:hAnsi="Calibri" w:cs="Calibri"/>
        </w:rPr>
        <w:t>конкурсе</w:t>
      </w:r>
      <w:proofErr w:type="gramEnd"/>
      <w:r>
        <w:rPr>
          <w:rFonts w:ascii="Calibri" w:hAnsi="Calibri" w:cs="Calibri"/>
        </w:rPr>
        <w:t xml:space="preserve"> бизнес-проектов по созданию дошкольных образовательных центров.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прилагаемых к заявлению документов: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7143"/>
        <w:gridCol w:w="1815"/>
      </w:tblGrid>
      <w:tr w:rsidR="001C065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документа с указанием даты и номера (при наличии)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листов</w:t>
            </w:r>
          </w:p>
        </w:tc>
      </w:tr>
      <w:tr w:rsidR="001C065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Анкета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C065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Копия документа, удостоверяющего личность индивидуального предпринимателя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C065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Бизнес-проект по созданию дошкольного образовательного центра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C065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Копия выписки из Единого государственного реестра индивидуальных предпринимателей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C065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Справка налогового органа, подтверждающая отсутствие у индивидуального предпринимателя неисполненной обязанности по уплате налогов, сборов и иных обязательных платежей, подлежащих уплате в бюджеты бюджетной системы Российской Федерации в соответствии с законодательством Российской Федерации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C065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Копия </w:t>
            </w:r>
            <w:hyperlink r:id="rId23" w:history="1">
              <w:r>
                <w:rPr>
                  <w:rFonts w:ascii="Calibri" w:hAnsi="Calibri" w:cs="Calibri"/>
                  <w:color w:val="0000FF"/>
                </w:rPr>
                <w:t>формы</w:t>
              </w:r>
            </w:hyperlink>
            <w:r>
              <w:rPr>
                <w:rFonts w:ascii="Calibri" w:hAnsi="Calibri" w:cs="Calibri"/>
              </w:rPr>
              <w:t xml:space="preserve"> Сведений о среднесписочной численности работников (утвержденная приказом ФНС России от 29 марта 2007 года N ММ-3-25/174@) по состоянию на "___" ______________ 20___ год либо информационное письмо об отсутствии наемных работников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C065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pStyle w:val="ConsPlusNonformat"/>
            </w:pPr>
            <w:r>
              <w:t>Копия налоговой декларации по _______</w:t>
            </w:r>
          </w:p>
          <w:p w:rsidR="001C0659" w:rsidRDefault="001C0659">
            <w:pPr>
              <w:pStyle w:val="ConsPlusNonformat"/>
            </w:pPr>
            <w:r>
              <w:t>_____________________________________</w:t>
            </w:r>
          </w:p>
          <w:p w:rsidR="001C0659" w:rsidRDefault="001C0659">
            <w:pPr>
              <w:pStyle w:val="ConsPlusNonformat"/>
            </w:pPr>
            <w:r>
              <w:t>(применяемая система налогообложения)</w:t>
            </w:r>
          </w:p>
          <w:p w:rsidR="001C0659" w:rsidRDefault="001C0659">
            <w:pPr>
              <w:pStyle w:val="ConsPlusNonformat"/>
            </w:pPr>
            <w:r>
              <w:t xml:space="preserve">  за 20__ год (при наличии)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Настоящим подтверждаю: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 соответствии со </w:t>
      </w:r>
      <w:hyperlink r:id="rId24" w:history="1">
        <w:r>
          <w:rPr>
            <w:rFonts w:ascii="Calibri" w:hAnsi="Calibri" w:cs="Calibri"/>
            <w:color w:val="0000FF"/>
          </w:rPr>
          <w:t>статьей 4</w:t>
        </w:r>
      </w:hyperlink>
      <w:r>
        <w:rPr>
          <w:rFonts w:ascii="Calibri" w:hAnsi="Calibri" w:cs="Calibri"/>
        </w:rPr>
        <w:t xml:space="preserve"> Федерального закона от 24 июля 2007 года N 209-ФЗ "О развитии малого и среднего предпринимательства в Российской Федерации":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являюсь субъектом малого (среднего) предпринимательства: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средняя численность работников (не превышает предельного значения до ста человек включительно - для малых; от ста одного до двухсот пятидесяти человек включительно - для средних):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предшествующий календарный год (для вновь зарегистрированных индивидуальных предпринимателей - за период, прошедший со дня их государственной регистрации) составляет ___________ человек;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выручка от реализации товаров (работ, услуг) без учета налога на добавленную стоимость не превышает предельного значения (до 400 </w:t>
      </w:r>
      <w:proofErr w:type="gramStart"/>
      <w:r>
        <w:rPr>
          <w:rFonts w:ascii="Calibri" w:hAnsi="Calibri" w:cs="Calibri"/>
        </w:rPr>
        <w:t>млн</w:t>
      </w:r>
      <w:proofErr w:type="gramEnd"/>
      <w:r>
        <w:rPr>
          <w:rFonts w:ascii="Calibri" w:hAnsi="Calibri" w:cs="Calibri"/>
        </w:rPr>
        <w:t xml:space="preserve"> рублей - для малых; до 1000 млн рублей - для средних):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предшествующий календарный год (для вновь зарегистрированных индивидуальных предпринимателей - за период, прошедший со дня их государственной регистрации) составляет ______________ рублей.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Не отношусь к категориям субъектов малого и среднего предпринимательства, в </w:t>
      </w:r>
      <w:proofErr w:type="gramStart"/>
      <w:r>
        <w:rPr>
          <w:rFonts w:ascii="Calibri" w:hAnsi="Calibri" w:cs="Calibri"/>
        </w:rPr>
        <w:t>отношении</w:t>
      </w:r>
      <w:proofErr w:type="gramEnd"/>
      <w:r>
        <w:rPr>
          <w:rFonts w:ascii="Calibri" w:hAnsi="Calibri" w:cs="Calibri"/>
        </w:rPr>
        <w:t xml:space="preserve"> которых не может оказываться поддержка, указанным в </w:t>
      </w:r>
      <w:hyperlink r:id="rId25" w:history="1">
        <w:r>
          <w:rPr>
            <w:rFonts w:ascii="Calibri" w:hAnsi="Calibri" w:cs="Calibri"/>
            <w:color w:val="0000FF"/>
          </w:rPr>
          <w:t>частях 3</w:t>
        </w:r>
      </w:hyperlink>
      <w:r>
        <w:rPr>
          <w:rFonts w:ascii="Calibri" w:hAnsi="Calibri" w:cs="Calibri"/>
        </w:rPr>
        <w:t xml:space="preserve">, </w:t>
      </w:r>
      <w:hyperlink r:id="rId26" w:history="1">
        <w:r>
          <w:rPr>
            <w:rFonts w:ascii="Calibri" w:hAnsi="Calibri" w:cs="Calibri"/>
            <w:color w:val="0000FF"/>
          </w:rPr>
          <w:t>4 статьи 14</w:t>
        </w:r>
      </w:hyperlink>
      <w:r>
        <w:rPr>
          <w:rFonts w:ascii="Calibri" w:hAnsi="Calibri" w:cs="Calibri"/>
        </w:rPr>
        <w:t xml:space="preserve"> Федерального закона от 24 июля 2007 года N 209-ФЗ "О развитии малого и среднего предпринимательства в Российской Федерации":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являюсь участником соглашения о разделе продукции;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осуществляю предпринимательскую деятельность в сфере игорного бизнеса;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не являюсь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  <w:proofErr w:type="gramEnd"/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осуществляю производство и реализацию подакцизных товаров, а также добычу и реализацию полезных ископаемых.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Зарегистрирован</w:t>
      </w:r>
      <w:proofErr w:type="gramEnd"/>
      <w:r>
        <w:rPr>
          <w:rFonts w:ascii="Calibri" w:hAnsi="Calibri" w:cs="Calibri"/>
        </w:rPr>
        <w:t xml:space="preserve"> в установленном порядке на территории Приморского края.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Не имею задолженности по уплате налогов, сборов и иных обязательных платежей, подлежащих уплате в бюджеты бюджетной системы Российской Федерации в соответствии с законодательством Российской Федерации.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Не возражаю против выборочной проверки информации.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Не нахожусь в </w:t>
      </w:r>
      <w:proofErr w:type="gramStart"/>
      <w:r>
        <w:rPr>
          <w:rFonts w:ascii="Calibri" w:hAnsi="Calibri" w:cs="Calibri"/>
        </w:rPr>
        <w:t>состоянии</w:t>
      </w:r>
      <w:proofErr w:type="gramEnd"/>
      <w:r>
        <w:rPr>
          <w:rFonts w:ascii="Calibri" w:hAnsi="Calibri" w:cs="Calibri"/>
        </w:rPr>
        <w:t xml:space="preserve"> реорганизации, ликвидации или банкротства.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>Даю согласие на обработку моих персональных данных в целях получения государственной поддержки и доступ к ней любых заинтересованных лиц (под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адрес проживания и любая другая информация).</w:t>
      </w:r>
      <w:proofErr w:type="gramEnd"/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 (в том числе включение в реестр субъектов малого и среднего предпринимательства - получателей поддержки и размещение на официальном сайте в информационно-телекоммуникационной сети Интернет в соответствии с требованиями </w:t>
      </w:r>
      <w:hyperlink r:id="rId27" w:history="1">
        <w:r>
          <w:rPr>
            <w:rFonts w:ascii="Calibri" w:hAnsi="Calibri" w:cs="Calibri"/>
            <w:color w:val="0000FF"/>
          </w:rPr>
          <w:t>статьи 8</w:t>
        </w:r>
      </w:hyperlink>
      <w:r>
        <w:rPr>
          <w:rFonts w:ascii="Calibri" w:hAnsi="Calibri" w:cs="Calibri"/>
        </w:rPr>
        <w:t xml:space="preserve"> Федерального закона от 24 июля 2007 года N 209-ФЗ "О развитии малого и среднего</w:t>
      </w:r>
      <w:proofErr w:type="gramEnd"/>
      <w:r>
        <w:rPr>
          <w:rFonts w:ascii="Calibri" w:hAnsi="Calibri" w:cs="Calibri"/>
        </w:rPr>
        <w:t xml:space="preserve"> предпринимательства в Российской Федерации") и любые другие действия (операции) с персональными данными.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С условиями участия в конкурсном отборе бизнес-проектов по созданию дошкольных образовательных центров </w:t>
      </w:r>
      <w:proofErr w:type="gramStart"/>
      <w:r>
        <w:rPr>
          <w:rFonts w:ascii="Calibri" w:hAnsi="Calibri" w:cs="Calibri"/>
        </w:rPr>
        <w:t>ознакомлен</w:t>
      </w:r>
      <w:proofErr w:type="gramEnd"/>
      <w:r>
        <w:rPr>
          <w:rFonts w:ascii="Calibri" w:hAnsi="Calibri" w:cs="Calibri"/>
        </w:rPr>
        <w:t xml:space="preserve"> и согласен.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Достоверность и подлинность представленных сведений гарантирую.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pStyle w:val="ConsPlusNonformat"/>
      </w:pPr>
      <w:r>
        <w:t>Индивидуальный предприниматель ______________ ____________________</w:t>
      </w:r>
    </w:p>
    <w:p w:rsidR="001C0659" w:rsidRDefault="001C0659">
      <w:pPr>
        <w:pStyle w:val="ConsPlusNonformat"/>
      </w:pPr>
      <w:r>
        <w:t xml:space="preserve">                                  (подпись)         (Ф.И.О.)</w:t>
      </w:r>
    </w:p>
    <w:p w:rsidR="001C0659" w:rsidRDefault="001C0659">
      <w:pPr>
        <w:pStyle w:val="ConsPlusNonformat"/>
      </w:pPr>
      <w:r>
        <w:t>Дата</w:t>
      </w:r>
    </w:p>
    <w:p w:rsidR="001C0659" w:rsidRDefault="001C0659">
      <w:pPr>
        <w:pStyle w:val="ConsPlusNonformat"/>
      </w:pPr>
      <w:r>
        <w:t>М.П.</w:t>
      </w:r>
    </w:p>
    <w:p w:rsidR="001C0659" w:rsidRDefault="001C0659">
      <w:pPr>
        <w:pStyle w:val="ConsPlusNonformat"/>
      </w:pPr>
    </w:p>
    <w:p w:rsidR="001C0659" w:rsidRDefault="001C0659">
      <w:pPr>
        <w:pStyle w:val="ConsPlusNonformat"/>
      </w:pPr>
      <w:r>
        <w:t xml:space="preserve">    Форма  разработана  департаментом  экономики и стратегического развития</w:t>
      </w:r>
    </w:p>
    <w:p w:rsidR="001C0659" w:rsidRDefault="001C0659">
      <w:pPr>
        <w:pStyle w:val="ConsPlusNonformat"/>
      </w:pPr>
      <w:r>
        <w:t>Приморского края.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7" w:name="Par265"/>
      <w:bookmarkEnd w:id="17"/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проведения в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2014 году конкурса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бизнес-проектов</w:t>
      </w:r>
      <w:proofErr w:type="gramEnd"/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созданию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дошкольных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образовательных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центров,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Приморского края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29.08.2014 N 346-па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8" w:name="Par282"/>
      <w:bookmarkEnd w:id="18"/>
      <w:r>
        <w:rPr>
          <w:rFonts w:ascii="Calibri" w:hAnsi="Calibri" w:cs="Calibri"/>
          <w:b/>
          <w:bCs/>
        </w:rPr>
        <w:t>АНКЕТА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ИНДИВИДУАЛЬНОГО ПРЕДПРИНИМАТЕЛЯ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________________________________________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(Ф.И.О. индивидуального предпринимателя)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75"/>
        <w:gridCol w:w="6379"/>
        <w:gridCol w:w="1871"/>
      </w:tblGrid>
      <w:tr w:rsidR="001C06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</w:t>
            </w:r>
          </w:p>
        </w:tc>
      </w:tr>
      <w:tr w:rsidR="001C0659">
        <w:tc>
          <w:tcPr>
            <w:tcW w:w="8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 об индивидуальном предпринимателе:</w:t>
            </w:r>
          </w:p>
        </w:tc>
      </w:tr>
      <w:tr w:rsidR="001C06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и место государственной регистрации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C06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Фактическое местоположение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C06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Контактные телефоны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C06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электронной почты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C06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Применяемая система налогообложения в предшествующем и текущем календарном году</w:t>
            </w:r>
            <w:proofErr w:type="gram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C06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Выручка от реализации товаров (работ, услуг) без НДС за предшествующий календарный год (для вновь зарегистрированных индивидуальных предпринимателей - со дня их государственной регистрации)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C06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Среднесписочная численность работников за предшествующий календарный год (для вновь зарегистрированных индивидуальных предпринимателей - со дня их государственной регистрации)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C06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видах полученной государственной поддержки, а также видах получаемой государственной поддержки (в том числе по которым не приняты решения), сроки получения которой не истекли на дату подачи заявки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C06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опыта работы в предпринимательской деятельности по организации дошкольных образовательных центров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C0659">
        <w:tc>
          <w:tcPr>
            <w:tcW w:w="8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Информация о </w:t>
            </w:r>
            <w:proofErr w:type="gramStart"/>
            <w:r>
              <w:rPr>
                <w:rFonts w:ascii="Calibri" w:hAnsi="Calibri" w:cs="Calibri"/>
              </w:rPr>
              <w:t>бизнес-проекте</w:t>
            </w:r>
            <w:proofErr w:type="gramEnd"/>
            <w:r>
              <w:rPr>
                <w:rFonts w:ascii="Calibri" w:hAnsi="Calibri" w:cs="Calibri"/>
              </w:rPr>
              <w:t xml:space="preserve"> индивидуального предпринимателя:</w:t>
            </w:r>
          </w:p>
        </w:tc>
      </w:tr>
      <w:tr w:rsidR="001C06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Наименование </w:t>
            </w:r>
            <w:proofErr w:type="gramStart"/>
            <w:r>
              <w:rPr>
                <w:rFonts w:ascii="Calibri" w:hAnsi="Calibri" w:cs="Calibri"/>
              </w:rPr>
              <w:t>бизнес-проекта</w:t>
            </w:r>
            <w:proofErr w:type="gram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C06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 размещения (реализации) проекта (город, район, иное поселение)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C06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реализации проекта,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C06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окупаемости,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C06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Планируемое количество вновь создаваемых рабочих мест за период реализации </w:t>
            </w:r>
            <w:proofErr w:type="gramStart"/>
            <w:r>
              <w:rPr>
                <w:rFonts w:ascii="Calibri" w:hAnsi="Calibri" w:cs="Calibri"/>
              </w:rPr>
              <w:t>бизнес-проекта</w:t>
            </w:r>
            <w:proofErr w:type="gramEnd"/>
            <w:r>
              <w:rPr>
                <w:rFonts w:ascii="Calibri" w:hAnsi="Calibri" w:cs="Calibri"/>
              </w:rPr>
              <w:t xml:space="preserve"> (по годам), чел.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C06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Планируемое количество вновь создаваемых мест для одновременного пребывания детей не менее 10 часов в дошкольном образовательном </w:t>
            </w:r>
            <w:proofErr w:type="gramStart"/>
            <w:r>
              <w:rPr>
                <w:rFonts w:ascii="Calibri" w:hAnsi="Calibri" w:cs="Calibri"/>
              </w:rPr>
              <w:t>центре</w:t>
            </w:r>
            <w:proofErr w:type="gramEnd"/>
            <w:r>
              <w:rPr>
                <w:rFonts w:ascii="Calibri" w:hAnsi="Calibri" w:cs="Calibri"/>
              </w:rPr>
              <w:t xml:space="preserve"> за период реализации бизнес-проекта (по годам), единиц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C06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Планируемый уровень среднемесячной заработной платы сотрудников за период реализации </w:t>
            </w:r>
            <w:proofErr w:type="gramStart"/>
            <w:r>
              <w:rPr>
                <w:rFonts w:ascii="Calibri" w:hAnsi="Calibri" w:cs="Calibri"/>
              </w:rPr>
              <w:t>бизнес-проекта</w:t>
            </w:r>
            <w:proofErr w:type="gramEnd"/>
            <w:r>
              <w:rPr>
                <w:rFonts w:ascii="Calibri" w:hAnsi="Calibri" w:cs="Calibri"/>
              </w:rPr>
              <w:t xml:space="preserve"> (по годам), руб.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C06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Перечень планируемых к предоставлению дополнительных образовательных услуг (образовательные услуги, развивающие услуги, оздоровительные услуги, социальные услуги и другие) за период реализации </w:t>
            </w:r>
            <w:proofErr w:type="gramStart"/>
            <w:r>
              <w:rPr>
                <w:rFonts w:ascii="Calibri" w:hAnsi="Calibri" w:cs="Calibri"/>
              </w:rPr>
              <w:t>бизнес-проекта</w:t>
            </w:r>
            <w:proofErr w:type="gramEnd"/>
            <w:r>
              <w:rPr>
                <w:rFonts w:ascii="Calibri" w:hAnsi="Calibri" w:cs="Calibri"/>
              </w:rPr>
              <w:t xml:space="preserve"> (по годам)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C06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Общий размер инвестиций, необходимый для реализации </w:t>
            </w:r>
            <w:proofErr w:type="gramStart"/>
            <w:r>
              <w:rPr>
                <w:rFonts w:ascii="Calibri" w:hAnsi="Calibri" w:cs="Calibri"/>
              </w:rPr>
              <w:t>бизнес-проекта</w:t>
            </w:r>
            <w:proofErr w:type="gramEnd"/>
            <w:r>
              <w:rPr>
                <w:rFonts w:ascii="Calibri" w:hAnsi="Calibri" w:cs="Calibri"/>
              </w:rPr>
              <w:t>, руб.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C06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собственные средства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C06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заемные средства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C06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Планируемые налоговые отчисления в бюджетную систему Российской Федерации за период реализации </w:t>
            </w:r>
            <w:proofErr w:type="gramStart"/>
            <w:r>
              <w:rPr>
                <w:rFonts w:ascii="Calibri" w:hAnsi="Calibri" w:cs="Calibri"/>
              </w:rPr>
              <w:t>бизнес-проекта</w:t>
            </w:r>
            <w:proofErr w:type="gramEnd"/>
            <w:r>
              <w:rPr>
                <w:rFonts w:ascii="Calibri" w:hAnsi="Calibri" w:cs="Calibri"/>
              </w:rPr>
              <w:t xml:space="preserve"> за период реализации бизнес-проекта (по годам), руб.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pStyle w:val="ConsPlusNonformat"/>
      </w:pPr>
      <w:r>
        <w:t>Индивидуальный предприниматель ______________ ____________________</w:t>
      </w:r>
    </w:p>
    <w:p w:rsidR="001C0659" w:rsidRDefault="001C0659">
      <w:pPr>
        <w:pStyle w:val="ConsPlusNonformat"/>
      </w:pPr>
      <w:r>
        <w:t xml:space="preserve">                                  (подпись)         (Ф.И.О.)</w:t>
      </w:r>
    </w:p>
    <w:p w:rsidR="001C0659" w:rsidRDefault="001C0659">
      <w:pPr>
        <w:pStyle w:val="ConsPlusNonformat"/>
      </w:pPr>
      <w:r>
        <w:t>Дата</w:t>
      </w:r>
    </w:p>
    <w:p w:rsidR="001C0659" w:rsidRDefault="001C0659">
      <w:pPr>
        <w:pStyle w:val="ConsPlusNonformat"/>
      </w:pPr>
      <w:r>
        <w:t>М.П.</w:t>
      </w:r>
    </w:p>
    <w:p w:rsidR="001C0659" w:rsidRDefault="001C0659">
      <w:pPr>
        <w:pStyle w:val="ConsPlusNonformat"/>
      </w:pPr>
    </w:p>
    <w:p w:rsidR="001C0659" w:rsidRDefault="001C0659">
      <w:pPr>
        <w:pStyle w:val="ConsPlusNonformat"/>
      </w:pPr>
      <w:r>
        <w:t xml:space="preserve">    Форма  разработана  департаментом  экономики и стратегического развития</w:t>
      </w:r>
    </w:p>
    <w:p w:rsidR="001C0659" w:rsidRDefault="001C0659">
      <w:pPr>
        <w:pStyle w:val="ConsPlusNonformat"/>
      </w:pPr>
      <w:r>
        <w:t>Приморского края.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9" w:name="Par369"/>
      <w:bookmarkEnd w:id="19"/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3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проведения в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2014 году конкурса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бизнес-проектов</w:t>
      </w:r>
      <w:proofErr w:type="gramEnd"/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созданию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дошкольных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образовательных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центров,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Приморского края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29.08.2014 N 346-па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0" w:name="Par386"/>
      <w:bookmarkEnd w:id="20"/>
      <w:r>
        <w:rPr>
          <w:rFonts w:ascii="Calibri" w:hAnsi="Calibri" w:cs="Calibri"/>
          <w:b/>
          <w:bCs/>
        </w:rPr>
        <w:t>АКТ ПЕРЕДАЧИ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Настоящий акт передачи подтверждает, что заявки, поступившие в адрес уполномоченного органа на конкурс бизнес-проектов по созданию дошкольных образовательных центров за период с "___" __________ 20___ года по "___" ___________ 20___ года, переданы в конкурсную комиссию по отбору бизнес-проектов по созданию дошкольных образовательных центров для вскрытия согласно записям в журнале регистрации в полном объеме в количестве ____ заявок.</w:t>
      </w:r>
      <w:proofErr w:type="gramEnd"/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75"/>
        <w:gridCol w:w="3345"/>
        <w:gridCol w:w="3360"/>
        <w:gridCol w:w="1800"/>
      </w:tblGrid>
      <w:tr w:rsidR="001C06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Ф.И.О. индивидуального предпринимателя, реализующего бизнес-проект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регистрации поступившей заявки в уполномоченный орган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1C06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1C06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pStyle w:val="ConsPlusNonformat"/>
      </w:pPr>
      <w:r>
        <w:t>Передал</w:t>
      </w:r>
    </w:p>
    <w:p w:rsidR="001C0659" w:rsidRDefault="001C0659">
      <w:pPr>
        <w:pStyle w:val="ConsPlusNonformat"/>
      </w:pPr>
      <w:proofErr w:type="gramStart"/>
      <w:r>
        <w:t>(ответственный сотрудник отдела развития малого</w:t>
      </w:r>
      <w:proofErr w:type="gramEnd"/>
    </w:p>
    <w:p w:rsidR="001C0659" w:rsidRDefault="001C0659">
      <w:pPr>
        <w:pStyle w:val="ConsPlusNonformat"/>
      </w:pPr>
      <w:r>
        <w:t>и среднего предпринимательства и конкуренции</w:t>
      </w:r>
    </w:p>
    <w:p w:rsidR="001C0659" w:rsidRDefault="001C0659">
      <w:pPr>
        <w:pStyle w:val="ConsPlusNonformat"/>
      </w:pPr>
      <w:r>
        <w:t>уполномоченного органа)                         ___________ _______________</w:t>
      </w:r>
    </w:p>
    <w:p w:rsidR="001C0659" w:rsidRDefault="001C0659">
      <w:pPr>
        <w:pStyle w:val="ConsPlusNonformat"/>
      </w:pPr>
      <w:r>
        <w:t xml:space="preserve">                                                 (подпись)      (Ф.И.О.)</w:t>
      </w:r>
    </w:p>
    <w:p w:rsidR="001C0659" w:rsidRDefault="001C0659">
      <w:pPr>
        <w:pStyle w:val="ConsPlusNonformat"/>
      </w:pPr>
      <w:r>
        <w:t>"___" ______________ 20__ г.</w:t>
      </w:r>
    </w:p>
    <w:p w:rsidR="001C0659" w:rsidRDefault="001C0659">
      <w:pPr>
        <w:pStyle w:val="ConsPlusNonformat"/>
      </w:pPr>
    </w:p>
    <w:p w:rsidR="001C0659" w:rsidRDefault="001C0659">
      <w:pPr>
        <w:pStyle w:val="ConsPlusNonformat"/>
      </w:pPr>
      <w:r>
        <w:t>Принял</w:t>
      </w:r>
    </w:p>
    <w:p w:rsidR="001C0659" w:rsidRDefault="001C0659">
      <w:pPr>
        <w:pStyle w:val="ConsPlusNonformat"/>
      </w:pPr>
      <w:r>
        <w:t>(секретарь конкурсной комиссии)                 ___________ _______________</w:t>
      </w:r>
    </w:p>
    <w:p w:rsidR="001C0659" w:rsidRDefault="001C0659">
      <w:pPr>
        <w:pStyle w:val="ConsPlusNonformat"/>
      </w:pPr>
      <w:r>
        <w:t xml:space="preserve">                                                 (подпись)      (Ф.И.О.)</w:t>
      </w:r>
    </w:p>
    <w:p w:rsidR="001C0659" w:rsidRDefault="001C0659">
      <w:pPr>
        <w:pStyle w:val="ConsPlusNonformat"/>
      </w:pPr>
      <w:r>
        <w:t>"___" ______________ 20__ г.</w:t>
      </w:r>
    </w:p>
    <w:p w:rsidR="001C0659" w:rsidRDefault="001C0659">
      <w:pPr>
        <w:pStyle w:val="ConsPlusNonformat"/>
      </w:pPr>
    </w:p>
    <w:p w:rsidR="001C0659" w:rsidRDefault="001C0659">
      <w:pPr>
        <w:pStyle w:val="ConsPlusNonformat"/>
      </w:pPr>
      <w:r>
        <w:t xml:space="preserve">    Форма  разработана  департаментом  экономики и стратегического развития</w:t>
      </w:r>
    </w:p>
    <w:p w:rsidR="001C0659" w:rsidRDefault="001C0659">
      <w:pPr>
        <w:pStyle w:val="ConsPlusNonformat"/>
      </w:pPr>
      <w:r>
        <w:t>Приморского края.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1" w:name="Par422"/>
      <w:bookmarkEnd w:id="21"/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4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проведения в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2014 году конкурса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бизнес-проектов</w:t>
      </w:r>
      <w:proofErr w:type="gramEnd"/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созданию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дошкольных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образовательных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центров,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Приморского края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29.08.2014 N 346-па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2" w:name="Par439"/>
      <w:bookmarkEnd w:id="22"/>
      <w:r>
        <w:rPr>
          <w:rFonts w:ascii="Calibri" w:hAnsi="Calibri" w:cs="Calibri"/>
          <w:b/>
          <w:bCs/>
        </w:rPr>
        <w:t>ОЦЕНОЧНАЯ ВЕДОМОСТЬ ЧЛЕНА КОНКУРСНОЙ КОМИССИИ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Ф.И.О. члена конкурсной комиссии _________________________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75"/>
        <w:gridCol w:w="2383"/>
        <w:gridCol w:w="720"/>
        <w:gridCol w:w="720"/>
        <w:gridCol w:w="721"/>
        <w:gridCol w:w="720"/>
        <w:gridCol w:w="720"/>
        <w:gridCol w:w="721"/>
        <w:gridCol w:w="1800"/>
      </w:tblGrid>
      <w:tr w:rsidR="001C0659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Ф.И.О. индивидуального предпринимателя</w:t>
            </w:r>
          </w:p>
        </w:tc>
        <w:tc>
          <w:tcPr>
            <w:tcW w:w="4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Оценки по критерию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Итоговый суммарный балл по заявке</w:t>
            </w:r>
          </w:p>
        </w:tc>
      </w:tr>
      <w:tr w:rsidR="001C0659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C06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C06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C06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C06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...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3" w:name="Par491"/>
      <w:bookmarkEnd w:id="23"/>
      <w:r>
        <w:rPr>
          <w:rFonts w:ascii="Calibri" w:hAnsi="Calibri" w:cs="Calibri"/>
        </w:rPr>
        <w:t xml:space="preserve">Критерии оценки </w:t>
      </w:r>
      <w:proofErr w:type="gramStart"/>
      <w:r>
        <w:rPr>
          <w:rFonts w:ascii="Calibri" w:hAnsi="Calibri" w:cs="Calibri"/>
        </w:rPr>
        <w:t>бизнес-проектов</w:t>
      </w:r>
      <w:proofErr w:type="gramEnd"/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64"/>
        <w:gridCol w:w="3496"/>
        <w:gridCol w:w="3360"/>
        <w:gridCol w:w="1587"/>
      </w:tblGrid>
      <w:tr w:rsidR="001C0659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критерия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 значений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Оценка (в </w:t>
            </w:r>
            <w:proofErr w:type="gramStart"/>
            <w:r>
              <w:rPr>
                <w:rFonts w:ascii="Calibri" w:hAnsi="Calibri" w:cs="Calibri"/>
              </w:rPr>
              <w:t>баллах</w:t>
            </w:r>
            <w:proofErr w:type="gramEnd"/>
            <w:r>
              <w:rPr>
                <w:rFonts w:ascii="Calibri" w:hAnsi="Calibri" w:cs="Calibri"/>
              </w:rPr>
              <w:t>)</w:t>
            </w:r>
          </w:p>
        </w:tc>
      </w:tr>
      <w:tr w:rsidR="001C0659"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Планируемое количество вновь создаваемых рабочих мест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отсутствие показателя в </w:t>
            </w:r>
            <w:proofErr w:type="gramStart"/>
            <w:r>
              <w:rPr>
                <w:rFonts w:ascii="Calibri" w:hAnsi="Calibri" w:cs="Calibri"/>
              </w:rPr>
              <w:t>бизнес-проекте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1C0659"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 до 5 ме</w:t>
            </w:r>
            <w:proofErr w:type="gramStart"/>
            <w:r>
              <w:rPr>
                <w:rFonts w:ascii="Calibri" w:hAnsi="Calibri" w:cs="Calibri"/>
              </w:rPr>
              <w:t>ст вкл</w:t>
            </w:r>
            <w:proofErr w:type="gramEnd"/>
            <w:r>
              <w:rPr>
                <w:rFonts w:ascii="Calibri" w:hAnsi="Calibri" w:cs="Calibri"/>
              </w:rPr>
              <w:t>ючительно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1C0659"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 до 10 ме</w:t>
            </w:r>
            <w:proofErr w:type="gramStart"/>
            <w:r>
              <w:rPr>
                <w:rFonts w:ascii="Calibri" w:hAnsi="Calibri" w:cs="Calibri"/>
              </w:rPr>
              <w:t>ст вкл</w:t>
            </w:r>
            <w:proofErr w:type="gramEnd"/>
            <w:r>
              <w:rPr>
                <w:rFonts w:ascii="Calibri" w:hAnsi="Calibri" w:cs="Calibri"/>
              </w:rPr>
              <w:t>ючительно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1C0659"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11 до 20 ме</w:t>
            </w:r>
            <w:proofErr w:type="gramStart"/>
            <w:r>
              <w:rPr>
                <w:rFonts w:ascii="Calibri" w:hAnsi="Calibri" w:cs="Calibri"/>
              </w:rPr>
              <w:t>ст вкл</w:t>
            </w:r>
            <w:proofErr w:type="gramEnd"/>
            <w:r>
              <w:rPr>
                <w:rFonts w:ascii="Calibri" w:hAnsi="Calibri" w:cs="Calibri"/>
              </w:rPr>
              <w:t>ючительно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1C0659"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21 места и более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1C0659"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Планируемое количество вновь создаваемых мест для одновременного пребывания детей не менее 10 часов в дошкольном образовательном </w:t>
            </w:r>
            <w:proofErr w:type="gramStart"/>
            <w:r>
              <w:rPr>
                <w:rFonts w:ascii="Calibri" w:hAnsi="Calibri" w:cs="Calibri"/>
              </w:rPr>
              <w:t>центре</w:t>
            </w:r>
            <w:proofErr w:type="gramEnd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отсутствие показателя в </w:t>
            </w:r>
            <w:proofErr w:type="gramStart"/>
            <w:r>
              <w:rPr>
                <w:rFonts w:ascii="Calibri" w:hAnsi="Calibri" w:cs="Calibri"/>
              </w:rPr>
              <w:t>бизнес-проекте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1C0659"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25 ме</w:t>
            </w:r>
            <w:proofErr w:type="gramStart"/>
            <w:r>
              <w:rPr>
                <w:rFonts w:ascii="Calibri" w:hAnsi="Calibri" w:cs="Calibri"/>
              </w:rPr>
              <w:t>ст вкл</w:t>
            </w:r>
            <w:proofErr w:type="gramEnd"/>
            <w:r>
              <w:rPr>
                <w:rFonts w:ascii="Calibri" w:hAnsi="Calibri" w:cs="Calibri"/>
              </w:rPr>
              <w:t>ючительно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1C0659"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26 до 50 ме</w:t>
            </w:r>
            <w:proofErr w:type="gramStart"/>
            <w:r>
              <w:rPr>
                <w:rFonts w:ascii="Calibri" w:hAnsi="Calibri" w:cs="Calibri"/>
              </w:rPr>
              <w:t>ст вкл</w:t>
            </w:r>
            <w:proofErr w:type="gramEnd"/>
            <w:r>
              <w:rPr>
                <w:rFonts w:ascii="Calibri" w:hAnsi="Calibri" w:cs="Calibri"/>
              </w:rPr>
              <w:t>ючительно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1C0659"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51 до 75 ме</w:t>
            </w:r>
            <w:proofErr w:type="gramStart"/>
            <w:r>
              <w:rPr>
                <w:rFonts w:ascii="Calibri" w:hAnsi="Calibri" w:cs="Calibri"/>
              </w:rPr>
              <w:t>ст вкл</w:t>
            </w:r>
            <w:proofErr w:type="gramEnd"/>
            <w:r>
              <w:rPr>
                <w:rFonts w:ascii="Calibri" w:hAnsi="Calibri" w:cs="Calibri"/>
              </w:rPr>
              <w:t>ючительно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1C0659"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76 мест и более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1C0659"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Планируемое количество предоставляемых дополнительных образовательных услуг (образовательные услуги, развивающие услуги, оздоровительные услуги, социальные услуги и другие)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отсутствие показателя в </w:t>
            </w:r>
            <w:proofErr w:type="gramStart"/>
            <w:r>
              <w:rPr>
                <w:rFonts w:ascii="Calibri" w:hAnsi="Calibri" w:cs="Calibri"/>
              </w:rPr>
              <w:t>бизнес-проекте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1C0659"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каждую дополнительную образовательную услугу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(всего - не более 20 баллов)</w:t>
            </w:r>
          </w:p>
        </w:tc>
      </w:tr>
      <w:tr w:rsidR="001C0659"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Планируемый уровень среднемесячной заработной платы сотрудников в 2015 году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отсутствие показателя в </w:t>
            </w:r>
            <w:proofErr w:type="gramStart"/>
            <w:r>
              <w:rPr>
                <w:rFonts w:ascii="Calibri" w:hAnsi="Calibri" w:cs="Calibri"/>
              </w:rPr>
              <w:t>бизнес-проекте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1C0659"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15000 руб.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1C0659"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15001 до 25000 руб.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1C0659"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25001 руб. и выше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1C0659"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ежемесячной родительской платы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отсутствие показателя в </w:t>
            </w:r>
            <w:proofErr w:type="gramStart"/>
            <w:r>
              <w:rPr>
                <w:rFonts w:ascii="Calibri" w:hAnsi="Calibri" w:cs="Calibri"/>
              </w:rPr>
              <w:t>бизнес-проекте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1C0659"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15 001 руб. и выше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1C0659"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15 000 руб.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1C0659"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Оценка презентации </w:t>
            </w:r>
            <w:proofErr w:type="gramStart"/>
            <w:r>
              <w:rPr>
                <w:rFonts w:ascii="Calibri" w:hAnsi="Calibri" w:cs="Calibri"/>
              </w:rPr>
              <w:t>бизнес-проекта</w:t>
            </w:r>
            <w:proofErr w:type="gramEnd"/>
            <w:r>
              <w:rPr>
                <w:rFonts w:ascii="Calibri" w:hAnsi="Calibri" w:cs="Calibri"/>
              </w:rPr>
              <w:t>, способности давать разъяснения по бизнес-проекту и доступности излагаемой информации, степени понимания ведения бизнеса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неявка индивидуального предпринимателя на заседание конкурсной комиссии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1C0659"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низкая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1C0659"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средняя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1C0659"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высокая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</w:tbl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pStyle w:val="ConsPlusNonformat"/>
      </w:pPr>
      <w:r>
        <w:t>Член конкурсной комиссии _____________ ____________________</w:t>
      </w:r>
    </w:p>
    <w:p w:rsidR="001C0659" w:rsidRDefault="001C0659">
      <w:pPr>
        <w:pStyle w:val="ConsPlusNonformat"/>
      </w:pPr>
      <w:r>
        <w:t xml:space="preserve">                           (подпись)         (Ф.И.О.)</w:t>
      </w:r>
    </w:p>
    <w:p w:rsidR="001C0659" w:rsidRDefault="001C0659">
      <w:pPr>
        <w:pStyle w:val="ConsPlusNonformat"/>
      </w:pPr>
    </w:p>
    <w:p w:rsidR="001C0659" w:rsidRDefault="001C0659">
      <w:pPr>
        <w:pStyle w:val="ConsPlusNonformat"/>
      </w:pPr>
      <w:r>
        <w:t xml:space="preserve">    Форма  разработана  департаментом  экономики и стратегического развития</w:t>
      </w:r>
    </w:p>
    <w:p w:rsidR="001C0659" w:rsidRDefault="001C0659">
      <w:pPr>
        <w:pStyle w:val="ConsPlusNonformat"/>
      </w:pPr>
      <w:r>
        <w:t>Приморского края.</w:t>
      </w:r>
    </w:p>
    <w:p w:rsidR="001C0659" w:rsidRDefault="001C0659">
      <w:pPr>
        <w:pStyle w:val="ConsPlusNonformat"/>
        <w:sectPr w:rsidR="001C0659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4" w:name="Par567"/>
      <w:bookmarkEnd w:id="24"/>
      <w:r>
        <w:rPr>
          <w:rFonts w:ascii="Calibri" w:hAnsi="Calibri" w:cs="Calibri"/>
        </w:rPr>
        <w:t>Приложение N 5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проведения в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2014 году конкурса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бизнес-проектов</w:t>
      </w:r>
      <w:proofErr w:type="gramEnd"/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созданию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дошкольных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образовательных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центров,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Приморского края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29.08.2014 N 346-па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5" w:name="Par584"/>
      <w:bookmarkEnd w:id="25"/>
      <w:r>
        <w:rPr>
          <w:rFonts w:ascii="Calibri" w:hAnsi="Calibri" w:cs="Calibri"/>
          <w:b/>
          <w:bCs/>
        </w:rPr>
        <w:t>СВОДНАЯ ВЕДОМОСТЬ КОНКУРСНОЙ КОМИССИИ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380"/>
        <w:gridCol w:w="1680"/>
        <w:gridCol w:w="1644"/>
        <w:gridCol w:w="1644"/>
        <w:gridCol w:w="1587"/>
        <w:gridCol w:w="411"/>
        <w:gridCol w:w="1440"/>
      </w:tblGrid>
      <w:tr w:rsidR="001C0659"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Ф.И.О. индивидуального предпринимателя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Ф.И.О. члена конкурсной комиссии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Ф.И.О. члена конкурсной комиссии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Ф.И.О. члена конкурсной комиссии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Ф.И.О. члена конкурсной комиссии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...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Итоговый балл</w:t>
            </w:r>
          </w:p>
        </w:tc>
      </w:tr>
      <w:tr w:rsidR="001C0659"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Баллы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C0659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C0659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C0659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pStyle w:val="ConsPlusNonformat"/>
      </w:pPr>
      <w:r>
        <w:t>Председатель конкурсной комиссии: _________ _____________________</w:t>
      </w:r>
    </w:p>
    <w:p w:rsidR="001C0659" w:rsidRDefault="001C0659">
      <w:pPr>
        <w:pStyle w:val="ConsPlusNonformat"/>
      </w:pPr>
      <w:r>
        <w:t xml:space="preserve">                                  (подпись)       (Ф.И.О.)</w:t>
      </w:r>
    </w:p>
    <w:p w:rsidR="001C0659" w:rsidRDefault="001C0659">
      <w:pPr>
        <w:pStyle w:val="ConsPlusNonformat"/>
      </w:pPr>
    </w:p>
    <w:p w:rsidR="001C0659" w:rsidRDefault="001C0659">
      <w:pPr>
        <w:pStyle w:val="ConsPlusNonformat"/>
      </w:pPr>
      <w:r>
        <w:t>Секретарь конкурсной комиссии:    _________ _____________________</w:t>
      </w:r>
    </w:p>
    <w:p w:rsidR="001C0659" w:rsidRDefault="001C0659">
      <w:pPr>
        <w:pStyle w:val="ConsPlusNonformat"/>
      </w:pPr>
      <w:r>
        <w:t xml:space="preserve">                                  (подпись)       (Ф.И.О.)</w:t>
      </w:r>
    </w:p>
    <w:p w:rsidR="001C0659" w:rsidRDefault="001C0659">
      <w:pPr>
        <w:pStyle w:val="ConsPlusNonformat"/>
      </w:pPr>
    </w:p>
    <w:p w:rsidR="001C0659" w:rsidRDefault="001C0659">
      <w:pPr>
        <w:pStyle w:val="ConsPlusNonformat"/>
      </w:pPr>
      <w:r>
        <w:t xml:space="preserve">    Форма  разработана  департаментом  экономики и стратегического развития</w:t>
      </w:r>
    </w:p>
    <w:p w:rsidR="001C0659" w:rsidRDefault="001C0659">
      <w:pPr>
        <w:pStyle w:val="ConsPlusNonformat"/>
      </w:pPr>
      <w:r>
        <w:t>Приморского края.</w:t>
      </w:r>
    </w:p>
    <w:p w:rsidR="001C0659" w:rsidRDefault="001C0659">
      <w:pPr>
        <w:pStyle w:val="ConsPlusNonformat"/>
        <w:sectPr w:rsidR="001C0659" w:rsidSect="001C0659">
          <w:pgSz w:w="11905" w:h="16838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6" w:name="Par629"/>
      <w:bookmarkEnd w:id="26"/>
      <w:r>
        <w:rPr>
          <w:rFonts w:ascii="Calibri" w:hAnsi="Calibri" w:cs="Calibri"/>
        </w:rPr>
        <w:t>Утверждено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Приморского края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29.08.2014 N 346-па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7" w:name="Par635"/>
      <w:bookmarkEnd w:id="27"/>
      <w:r>
        <w:rPr>
          <w:rFonts w:ascii="Calibri" w:hAnsi="Calibri" w:cs="Calibri"/>
          <w:b/>
          <w:bCs/>
        </w:rPr>
        <w:t>ПОЛОЖЕНИЕ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 КОНКУРСНОЙ КОМИССИИ ПО ОТБОРУ </w:t>
      </w:r>
      <w:proofErr w:type="gramStart"/>
      <w:r>
        <w:rPr>
          <w:rFonts w:ascii="Calibri" w:hAnsi="Calibri" w:cs="Calibri"/>
          <w:b/>
          <w:bCs/>
        </w:rPr>
        <w:t>БИЗНЕС-ПРОЕКТОВ</w:t>
      </w:r>
      <w:proofErr w:type="gramEnd"/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СОЗДАНИЮ ДОШКОЛЬНЫХ ОБРАЗОВАТЕЛЬНЫХ ЦЕНТРОВ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8" w:name="Par639"/>
      <w:bookmarkEnd w:id="28"/>
      <w:r>
        <w:rPr>
          <w:rFonts w:ascii="Calibri" w:hAnsi="Calibri" w:cs="Calibri"/>
        </w:rPr>
        <w:t>I. ОБЩИЕ ПОЛОЖЕНИЯ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Настоящее Положение определяет основные функции, а также порядок формирования и деятельности конкурсной комиссии по отбору </w:t>
      </w:r>
      <w:proofErr w:type="gramStart"/>
      <w:r>
        <w:rPr>
          <w:rFonts w:ascii="Calibri" w:hAnsi="Calibri" w:cs="Calibri"/>
        </w:rPr>
        <w:t>бизнес-проектов</w:t>
      </w:r>
      <w:proofErr w:type="gramEnd"/>
      <w:r>
        <w:rPr>
          <w:rFonts w:ascii="Calibri" w:hAnsi="Calibri" w:cs="Calibri"/>
        </w:rPr>
        <w:t xml:space="preserve"> по созданию дошкольных образовательных центров (далее соответственно - Комиссия, Конкурс).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Комиссия создана в </w:t>
      </w:r>
      <w:proofErr w:type="gramStart"/>
      <w:r>
        <w:rPr>
          <w:rFonts w:ascii="Calibri" w:hAnsi="Calibri" w:cs="Calibri"/>
        </w:rPr>
        <w:t>целях</w:t>
      </w:r>
      <w:proofErr w:type="gramEnd"/>
      <w:r>
        <w:rPr>
          <w:rFonts w:ascii="Calibri" w:hAnsi="Calibri" w:cs="Calibri"/>
        </w:rPr>
        <w:t xml:space="preserve"> определения лучших бизнес-проектов по созданию дошкольных образовательных центров.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9" w:name="Par644"/>
      <w:bookmarkEnd w:id="29"/>
      <w:r>
        <w:rPr>
          <w:rFonts w:ascii="Calibri" w:hAnsi="Calibri" w:cs="Calibri"/>
        </w:rPr>
        <w:t>II. ФУНКЦИИ КОМИССИИ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Комиссия осуществляет следующие функции: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2.1.1. На первом этапе Конкурса: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вскрытие конвертов с поступившей конкурсной документацией (далее - заявка);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отбор заявок на предмет соответствия условиям и требованиям Порядка проведения Конкурса;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принятие решения о допуске заявки к дальнейшему участию в Конкурсе либо об отклонении заявки (с указанием причины).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2.1.2. На втором этапе Конкурса: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оценка презентаций </w:t>
      </w:r>
      <w:proofErr w:type="gramStart"/>
      <w:r>
        <w:rPr>
          <w:rFonts w:ascii="Calibri" w:hAnsi="Calibri" w:cs="Calibri"/>
        </w:rPr>
        <w:t>бизнес-проектов</w:t>
      </w:r>
      <w:proofErr w:type="gramEnd"/>
      <w:r>
        <w:rPr>
          <w:rFonts w:ascii="Calibri" w:hAnsi="Calibri" w:cs="Calibri"/>
        </w:rPr>
        <w:t>;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оценка </w:t>
      </w:r>
      <w:proofErr w:type="gramStart"/>
      <w:r>
        <w:rPr>
          <w:rFonts w:ascii="Calibri" w:hAnsi="Calibri" w:cs="Calibri"/>
        </w:rPr>
        <w:t>бизнес-проектов</w:t>
      </w:r>
      <w:proofErr w:type="gramEnd"/>
      <w:r>
        <w:rPr>
          <w:rFonts w:ascii="Calibri" w:hAnsi="Calibri" w:cs="Calibri"/>
        </w:rPr>
        <w:t xml:space="preserve"> по критериям, установленным Порядком проведения Конкурса;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принятие решения о победителях Конкурса.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0" w:name="Par656"/>
      <w:bookmarkEnd w:id="30"/>
      <w:r>
        <w:rPr>
          <w:rFonts w:ascii="Calibri" w:hAnsi="Calibri" w:cs="Calibri"/>
        </w:rPr>
        <w:t>III. СОСТАВ, СТРУКТУРА, ПОРЯДОК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ФОРМИРОВАНИЯ И ДЕЯТЕЛЬНОСТИ КОМИССИИ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Комиссия формируется из представителей органов исполнительной власти Приморского края, некоммерческих организаций, в том числе выражающих интересы субъектов малого и среднего предпринимательства.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Состав Комиссии утверждается Администрацией Приморского края.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Комиссию возглавляет председатель. В состав Комиссии входят председатель, заместитель председателя, секретарь и члены Комиссии.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Председатель Комиссии: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осуществляет руководство деятельностью Комиссии;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утверждает повестку дня заседания Комиссии;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ведет заседание Комиссии;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подписывает протоколы заседания Комиссии;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организует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реализацией решений, принятых Комиссией;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выносит на обсуждение вопросы, связанные с выполнением функций Комиссии;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подписывает документы, связанные с выполнением функций Комиссии.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Заместитель председателя Комиссии: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вносит предложения в повестку дня заседания Комиссии;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участвует в подготовке вопросов, выносимых на заседания Комиссии, осуществляет необходимые меры по выполнению решений Комиссии;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исполняет обязанности председателя Комиссии в отсутствие председателя Комиссии или по его поручению;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координирует и контролирует работу Комиссии.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Члены Комиссии: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выполняют поручения председателя Комиссии либо лица, исполняющего его обязанности;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б) вносят предложения в повестку дня заседания Комиссии;</w:t>
      </w:r>
      <w:proofErr w:type="gramEnd"/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участвуют в подготовке вопросов, выносимых на заседание Комиссии, осуществляют необходимые меры по выполнению решений Комиссии.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 Секретарь Комиссии: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осуществляет организационное обеспечение деятельности Комиссии;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готовит материалы на заседание Комиссии и выносит их на рассмотрение Комиссии;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оповещает членов Комиссии о дате, времени и месте проведения заседания Комиссии;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приглашает на заседание Комиссии индивидуальных предпринимателей для презентации </w:t>
      </w:r>
      <w:proofErr w:type="gramStart"/>
      <w:r>
        <w:rPr>
          <w:rFonts w:ascii="Calibri" w:hAnsi="Calibri" w:cs="Calibri"/>
        </w:rPr>
        <w:t>бизнес-проектов</w:t>
      </w:r>
      <w:proofErr w:type="gramEnd"/>
      <w:r>
        <w:rPr>
          <w:rFonts w:ascii="Calibri" w:hAnsi="Calibri" w:cs="Calibri"/>
        </w:rPr>
        <w:t>;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определяет итоговые баллы по каждому </w:t>
      </w:r>
      <w:proofErr w:type="gramStart"/>
      <w:r>
        <w:rPr>
          <w:rFonts w:ascii="Calibri" w:hAnsi="Calibri" w:cs="Calibri"/>
        </w:rPr>
        <w:t>бизнес-проекту</w:t>
      </w:r>
      <w:proofErr w:type="gramEnd"/>
      <w:r>
        <w:rPr>
          <w:rFonts w:ascii="Calibri" w:hAnsi="Calibri" w:cs="Calibri"/>
        </w:rPr>
        <w:t xml:space="preserve"> на основании оценочных ведомостей членов Комиссии;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ранжирует бизнес-проекты индивидуальных предпринимателей в </w:t>
      </w:r>
      <w:proofErr w:type="gramStart"/>
      <w:r>
        <w:rPr>
          <w:rFonts w:ascii="Calibri" w:hAnsi="Calibri" w:cs="Calibri"/>
        </w:rPr>
        <w:t>порядке</w:t>
      </w:r>
      <w:proofErr w:type="gramEnd"/>
      <w:r>
        <w:rPr>
          <w:rFonts w:ascii="Calibri" w:hAnsi="Calibri" w:cs="Calibri"/>
        </w:rPr>
        <w:t xml:space="preserve"> убывания итоговых баллов;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формирует сводную ведомость;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ведет протокол заседания комиссии.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3.7. Заседания Комиссии проводятся по мере необходимости по инициативе председателя Комиссии и считаются правомочными, если присутствует не менее половины от ее состава.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3.8. Решения Комиссии принимаются простым большинством голосов от общего числа присутствующих на заседании членов Комиссии при открытом голосовании членов Комиссии. В случае равенства голосов голос председателя Комиссии считается решающим.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3.9. Решения Комиссии оформляются протоколами, которые подписываются председательствующим на заседании Комиссии, секретарем и всеми членами Комиссии.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1" w:name="Par692"/>
      <w:bookmarkEnd w:id="31"/>
      <w:r>
        <w:rPr>
          <w:rFonts w:ascii="Calibri" w:hAnsi="Calibri" w:cs="Calibri"/>
        </w:rPr>
        <w:t>IV. ОБЕСПЕЧЕНИЕ ДЕЯТЕЛЬНОСТИ КОМИССИИ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Информационно-аналитическое и организационно-техническое обеспечение деятельности Комиссии осуществляет департамент экономики и стратегического развития Приморского края.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2" w:name="Par700"/>
      <w:bookmarkEnd w:id="32"/>
      <w:r>
        <w:rPr>
          <w:rFonts w:ascii="Calibri" w:hAnsi="Calibri" w:cs="Calibri"/>
        </w:rPr>
        <w:t>Утвержден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Приморского края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29.08.2014 N 346-па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3" w:name="Par706"/>
      <w:bookmarkEnd w:id="33"/>
      <w:r>
        <w:rPr>
          <w:rFonts w:ascii="Calibri" w:hAnsi="Calibri" w:cs="Calibri"/>
          <w:b/>
          <w:bCs/>
        </w:rPr>
        <w:t>СОСТАВ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КОНКУРСНОЙ КОМИССИИ ПО ОТБОРУ </w:t>
      </w:r>
      <w:proofErr w:type="gramStart"/>
      <w:r>
        <w:rPr>
          <w:rFonts w:ascii="Calibri" w:hAnsi="Calibri" w:cs="Calibri"/>
          <w:b/>
          <w:bCs/>
        </w:rPr>
        <w:t>БИЗНЕС-ПРОЕКТОВ</w:t>
      </w:r>
      <w:proofErr w:type="gramEnd"/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СОЗДАНИЮ ДОШКОЛЬНЫХ ОБРАЗОВАТЕЛЬНЫХ ЦЕНТРОВ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(ПО ДОЛЖНОСТЯМ)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2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Приморского края</w:t>
      </w:r>
      <w:proofErr w:type="gramEnd"/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13.05.2015 N 135-па)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Директор департамента образования и науки Приморского края - председатель комиссии;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директора департамента экономики и стратегического развития Приморского края, курирующий вопросы поддержки и развития малого и среднего предпринимательства Приморского края, - заместитель председателя комиссии;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 развития малого и среднего предпринимательства и конкуренции департамента экономики и стратегического развития Приморского края - секретарь комиссии.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Члены комиссии: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 планирования и экономического развития образования департамента образования и науки Приморского края;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 по контролю, надзору, лицензированию и аккредитации департамента образования и науки Приморского края;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 общего и дополнительного образования департамента образования и науки Приморского края;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заместитель начальника отдела по исполнению бюджетных </w:t>
      </w:r>
      <w:proofErr w:type="gramStart"/>
      <w:r>
        <w:rPr>
          <w:rFonts w:ascii="Calibri" w:hAnsi="Calibri" w:cs="Calibri"/>
        </w:rPr>
        <w:t>смет департамента бюджетного учета Администрации Приморского края</w:t>
      </w:r>
      <w:proofErr w:type="gramEnd"/>
      <w:r>
        <w:rPr>
          <w:rFonts w:ascii="Calibri" w:hAnsi="Calibri" w:cs="Calibri"/>
        </w:rPr>
        <w:t>;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проекта представительства автономной некоммерческой организации "Агентство стратегических инициатив по продвижению новых проектов" в Дальневосточном федеральном округе (по согласованию).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4" w:name="Par729"/>
      <w:bookmarkEnd w:id="34"/>
      <w:r>
        <w:rPr>
          <w:rFonts w:ascii="Calibri" w:hAnsi="Calibri" w:cs="Calibri"/>
        </w:rPr>
        <w:t>Утвержден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Приморского края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29.08.2014 N 346-па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5" w:name="Par735"/>
      <w:bookmarkEnd w:id="35"/>
      <w:r>
        <w:rPr>
          <w:rFonts w:ascii="Calibri" w:hAnsi="Calibri" w:cs="Calibri"/>
          <w:b/>
          <w:bCs/>
        </w:rPr>
        <w:t>ПОРЯДОК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В 2014 - 2015 ГОДАХ СУБСИДИЙ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ИНДИВИДУАЛЬНЫМ ПРЕДПРИНИМАТЕЛЯМ, ОСУЩЕСТВЛЯЮЩИМ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ОБРАЗОВАТЕЛЬНУЮ ДЕЯТЕЛЬНОСТЬ ПО ОБРАЗОВАТЕЛЬНЫМ ПРОГРАММАМ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ДОШКОЛЬНОГО ОБРАЗОВАНИЯ, А ТАКЖЕ ПРИСМОТРУ И УХОДУ </w:t>
      </w:r>
      <w:proofErr w:type="gramStart"/>
      <w:r>
        <w:rPr>
          <w:rFonts w:ascii="Calibri" w:hAnsi="Calibri" w:cs="Calibri"/>
          <w:b/>
          <w:bCs/>
        </w:rPr>
        <w:t>ЗА</w:t>
      </w:r>
      <w:proofErr w:type="gramEnd"/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ДЕТЬМИ, НА ВОЗМЕЩЕНИЕ ЧАСТИ ЗАТРАТ, СВЯЗАННЫХ </w:t>
      </w:r>
      <w:proofErr w:type="gramStart"/>
      <w:r>
        <w:rPr>
          <w:rFonts w:ascii="Calibri" w:hAnsi="Calibri" w:cs="Calibri"/>
          <w:b/>
          <w:bCs/>
        </w:rPr>
        <w:t>С</w:t>
      </w:r>
      <w:proofErr w:type="gramEnd"/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СОЗДАНИЕМ ДОШКОЛЬНЫХ ОБРАЗОВАТЕЛЬНЫХ ЦЕНТРОВ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Администрации Приморского края</w:t>
      </w:r>
      <w:proofErr w:type="gramEnd"/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17.11.2014 </w:t>
      </w:r>
      <w:hyperlink r:id="rId29" w:history="1">
        <w:r>
          <w:rPr>
            <w:rFonts w:ascii="Calibri" w:hAnsi="Calibri" w:cs="Calibri"/>
            <w:color w:val="0000FF"/>
          </w:rPr>
          <w:t>N 464-па</w:t>
        </w:r>
      </w:hyperlink>
      <w:r>
        <w:rPr>
          <w:rFonts w:ascii="Calibri" w:hAnsi="Calibri" w:cs="Calibri"/>
        </w:rPr>
        <w:t xml:space="preserve">, от 24.02.2015 </w:t>
      </w:r>
      <w:hyperlink r:id="rId30" w:history="1">
        <w:r>
          <w:rPr>
            <w:rFonts w:ascii="Calibri" w:hAnsi="Calibri" w:cs="Calibri"/>
            <w:color w:val="0000FF"/>
          </w:rPr>
          <w:t>N 54-па</w:t>
        </w:r>
      </w:hyperlink>
      <w:r>
        <w:rPr>
          <w:rFonts w:ascii="Calibri" w:hAnsi="Calibri" w:cs="Calibri"/>
        </w:rPr>
        <w:t>,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13.05.2015 </w:t>
      </w:r>
      <w:hyperlink r:id="rId31" w:history="1">
        <w:r>
          <w:rPr>
            <w:rFonts w:ascii="Calibri" w:hAnsi="Calibri" w:cs="Calibri"/>
            <w:color w:val="0000FF"/>
          </w:rPr>
          <w:t>N 135-па</w:t>
        </w:r>
      </w:hyperlink>
      <w:r>
        <w:rPr>
          <w:rFonts w:ascii="Calibri" w:hAnsi="Calibri" w:cs="Calibri"/>
        </w:rPr>
        <w:t>)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Настоящий Порядок определяет цель, условия и порядок предоставления за счет средств краевого бюджета, в том числе источником финансового обеспечения которых являются субсидии из федерального бюджета, субсидий индивидуальным предпринимателям Приморского края, осуществляющим образовательную деятельность по образовательным программам дошкольного образования, а также присмотру и уходу за детьми, на возмещение части затрат, связанных с созданием дошкольных образовательных центров (далее соответственно - субсидия, индивидуальные предприниматели</w:t>
      </w:r>
      <w:proofErr w:type="gramEnd"/>
      <w:r>
        <w:rPr>
          <w:rFonts w:ascii="Calibri" w:hAnsi="Calibri" w:cs="Calibri"/>
        </w:rPr>
        <w:t xml:space="preserve">), категорию индивидуальных предпринимателей, имеющих право на получение субсидий, а также порядок возврата субсидий в </w:t>
      </w:r>
      <w:proofErr w:type="gramStart"/>
      <w:r>
        <w:rPr>
          <w:rFonts w:ascii="Calibri" w:hAnsi="Calibri" w:cs="Calibri"/>
        </w:rPr>
        <w:t>случае</w:t>
      </w:r>
      <w:proofErr w:type="gramEnd"/>
      <w:r>
        <w:rPr>
          <w:rFonts w:ascii="Calibri" w:hAnsi="Calibri" w:cs="Calibri"/>
        </w:rPr>
        <w:t xml:space="preserve"> нарушения условий, установленных при их предоставлении.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6" w:name="Par748"/>
      <w:bookmarkEnd w:id="36"/>
      <w:r>
        <w:rPr>
          <w:rFonts w:ascii="Calibri" w:hAnsi="Calibri" w:cs="Calibri"/>
        </w:rPr>
        <w:t xml:space="preserve">2. Субсидии предоставляются индивидуальным предпринимателям, признанным победителями конкурсного отбора </w:t>
      </w:r>
      <w:proofErr w:type="gramStart"/>
      <w:r>
        <w:rPr>
          <w:rFonts w:ascii="Calibri" w:hAnsi="Calibri" w:cs="Calibri"/>
        </w:rPr>
        <w:t>бизнес-проектов</w:t>
      </w:r>
      <w:proofErr w:type="gramEnd"/>
      <w:r>
        <w:rPr>
          <w:rFonts w:ascii="Calibri" w:hAnsi="Calibri" w:cs="Calibri"/>
        </w:rPr>
        <w:t xml:space="preserve"> по созданию дошкольных образовательных центров (далее соответственно - победители Конкурса, Конкурс), с целью возмещения части затрат, связанных с реализацией бизнес-проектов по созданию дошкольных образовательных центров (далее - затраты) по: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оплате аренды или ремонту (реконструкции) помещения дошкольного образовательного центра (в части капитального ремонта (реконструкции) помещения возмещаются затраты по договору строительного подряда, включающему сводный сметный расчет; в части текущего ремонта помещения возмещаются затраты по договору о возмездном оказании услуг);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приобретению помещения в собственность для размещения дошкольного образовательного центра;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оплате коммунальных услуг, услуг электроснабжения для помещения дошкольного образовательного центра;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приобретению мебели, материалов, инвентаря, необходимых для организации работы дошкольного образовательного центра;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приобретению оборудования, в том числе необходимого для обеспечения соответствия дошкольного образовательного центра требованиям Федеральной службы по надзору в сфере защиты прав потребителей и благополучия человека (далее - </w:t>
      </w:r>
      <w:proofErr w:type="spellStart"/>
      <w:r>
        <w:rPr>
          <w:rFonts w:ascii="Calibri" w:hAnsi="Calibri" w:cs="Calibri"/>
        </w:rPr>
        <w:t>Роспотребнадзор</w:t>
      </w:r>
      <w:proofErr w:type="spellEnd"/>
      <w:r>
        <w:rPr>
          <w:rFonts w:ascii="Calibri" w:hAnsi="Calibri" w:cs="Calibri"/>
        </w:rPr>
        <w:t>), Министерства Российской Федерации по делам гражданской обороны, чрезвычайным ситуациям и ликвидации последствий стихийных бедствий (далее - МЧС России) и иным требованиям законодательства Российской Федерации, необходимого для организации работы дошкольного образовательного центра;</w:t>
      </w:r>
      <w:proofErr w:type="gramEnd"/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оснащению здания, строения, сооружения, помещений и территории (включая оборудование учебных кабинетов, объектов для проведения практических занятий, объектов физической культуры и спорта, объектов питания и медицинского обслуживания), необходимых для осуществления образовательной деятельности по образовательным программам дошкольного образования, а также присмотру и уходу за детьми, в соответствии с требованиями, установленными законодательством Российской Федерации в области образования;</w:t>
      </w:r>
      <w:proofErr w:type="gramEnd"/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подготовке учебно-методической документации, необходимой для осуществления образовательной деятельности по образовательным программам дошкольного образования, а также присмотру и уходу за детьми, в соответствии с требованиями, установленными законодательством Российской Федерации в области образования;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приобретению учебной, учебно-методической литературы и иных библиотечно-информационных ресурсов и средств обеспечения образовательного процесса, необходимых для осуществления образовательной деятельности по образовательным программам дошкольного образования, а также присмотру и уходу за детьми, в соответствии с требованиями, установленными законодательством Российской Федерации в области образования;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обучению и повышению квалификации педагогических и иных работников для осуществления образовательной деятельности по образовательным программам дошкольного образования, а также присмотру и уходу за детьми, в соответствии с требованиями, установленными законодательством Российской Федерации в области образования.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целей настоящего Порядка возмещению не подлежат затраты, произведенные в </w:t>
      </w:r>
      <w:proofErr w:type="gramStart"/>
      <w:r>
        <w:rPr>
          <w:rFonts w:ascii="Calibri" w:hAnsi="Calibri" w:cs="Calibri"/>
        </w:rPr>
        <w:t>виде</w:t>
      </w:r>
      <w:proofErr w:type="gramEnd"/>
      <w:r>
        <w:rPr>
          <w:rFonts w:ascii="Calibri" w:hAnsi="Calibri" w:cs="Calibri"/>
        </w:rPr>
        <w:t xml:space="preserve"> авансов, задатка в счет товаров, работ, услуг в отсутствие актов выполненных работ (актов об оказании услуг, товарных накладных), а также расходы на уплату налога на добавленную стоимость.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Приморского края от 17.11.2014 N 464-па)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Субсидии предоставляются победителям Конкурса при условиях: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а) заключения с департаментом экономики и стратегического развития Приморского края (далее - уполномоченный орган) договора, предусматривающего обеспечение победителем Конкурса функционирования дошкольного образовательного центра в течение не менее трех лет, следующих за годом получения субсидии, и обеспечение длительности пребывания детей в дошкольном образовательном центре в течение рабочего дня не менее 10 часов (далее - Договор);</w:t>
      </w:r>
      <w:proofErr w:type="gramEnd"/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отсутствия задолженности по уплате налогов, сборов и иных обязательных платежей, подлежащих уплате в бюджеты бюджетной системы Российской Федерации в соответствии с законодательством Российской Федерации (при обращении за получением субсидии);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наличия правоустанавливающих документов на помещения, необходимые для осуществления образовательной деятельности по образовательным программам дошкольного образования, а также присмотру и уходу за детьми (при обращении за перечислением первого транша субсидии);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г) осуществления затрат, указанных в </w:t>
      </w:r>
      <w:hyperlink w:anchor="Par748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настоящего Порядка, победителем Конкурса за период с 1 июня 2014 года до даты получения лицензии на осуществление образовательной деятельности с расчетного счета, открытого в кредитной организации (при обращениях за перечислением первого - третьего траншей субсидии);</w:t>
      </w:r>
      <w:proofErr w:type="gramEnd"/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Приморского края от 13.05.2015 N 135-па)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неполучения из краевого бюджета, бюджетов муниципальных образований Приморского края финансовой поддержки, за счет которой субсидируются затраты по созданию дошкольных образовательных центров (при обращениях за перечислением первого - третьего траншей субсидии);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подтверждения соответствия помещения санитарно-эпидемиологическим требованиям, нормам пожарной безопасности (при обращении за перечислением третьего транша субсидии);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подтверждения начала деятельности дошкольного образовательного центра (наличие лицензии на образовательную деятельность) (при обращении за перечислением третьего транша субсидии);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з) наличия в выписке из Единого государственного реестра индивидуальных предпринимателей (далее - ЕГРИП) основного вида экономической деятельности </w:t>
      </w:r>
      <w:hyperlink r:id="rId34" w:history="1">
        <w:r>
          <w:rPr>
            <w:rFonts w:ascii="Calibri" w:hAnsi="Calibri" w:cs="Calibri"/>
            <w:color w:val="0000FF"/>
          </w:rPr>
          <w:t>80.10.1</w:t>
        </w:r>
      </w:hyperlink>
      <w:r>
        <w:rPr>
          <w:rFonts w:ascii="Calibri" w:hAnsi="Calibri" w:cs="Calibri"/>
        </w:rPr>
        <w:t xml:space="preserve"> "Дошкольное образование (предшествующее начальному общему образованию)" (Общероссийский классификатор видов экономической деятельности ОК 029-2007 (КДЕС Ред. 1.1)) или </w:t>
      </w:r>
      <w:hyperlink r:id="rId35" w:history="1">
        <w:r>
          <w:rPr>
            <w:rFonts w:ascii="Calibri" w:hAnsi="Calibri" w:cs="Calibri"/>
            <w:color w:val="0000FF"/>
          </w:rPr>
          <w:t>85.11</w:t>
        </w:r>
      </w:hyperlink>
      <w:r>
        <w:rPr>
          <w:rFonts w:ascii="Calibri" w:hAnsi="Calibri" w:cs="Calibri"/>
        </w:rPr>
        <w:t xml:space="preserve"> "Образование дошкольное" (Общероссийский классификатор видов экономической деятельности ОК 029-2014 (КДЕС</w:t>
      </w:r>
      <w:proofErr w:type="gramStart"/>
      <w:r>
        <w:rPr>
          <w:rFonts w:ascii="Calibri" w:hAnsi="Calibri" w:cs="Calibri"/>
        </w:rPr>
        <w:t xml:space="preserve"> Р</w:t>
      </w:r>
      <w:proofErr w:type="gramEnd"/>
      <w:r>
        <w:rPr>
          <w:rFonts w:ascii="Calibri" w:hAnsi="Calibri" w:cs="Calibri"/>
        </w:rPr>
        <w:t>ед. 2))" (при обращении за перечислением третьего транша субсидии);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Приморского края от 13.05.2015 N 135-па)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и) предоставления полного комплекта документов и в сроки, указанные в </w:t>
      </w:r>
      <w:hyperlink w:anchor="Par781" w:history="1">
        <w:proofErr w:type="gramStart"/>
        <w:r>
          <w:rPr>
            <w:rFonts w:ascii="Calibri" w:hAnsi="Calibri" w:cs="Calibri"/>
            <w:color w:val="0000FF"/>
          </w:rPr>
          <w:t>пункте</w:t>
        </w:r>
        <w:proofErr w:type="gramEnd"/>
        <w:r>
          <w:rPr>
            <w:rFonts w:ascii="Calibri" w:hAnsi="Calibri" w:cs="Calibri"/>
            <w:color w:val="0000FF"/>
          </w:rPr>
          <w:t xml:space="preserve"> 6</w:t>
        </w:r>
      </w:hyperlink>
      <w:r>
        <w:rPr>
          <w:rFonts w:ascii="Calibri" w:hAnsi="Calibri" w:cs="Calibri"/>
        </w:rPr>
        <w:t xml:space="preserve"> настоящего Порядка, с соблюдением требований к оформлению документов, установленных </w:t>
      </w:r>
      <w:hyperlink w:anchor="Par807" w:history="1">
        <w:r>
          <w:rPr>
            <w:rFonts w:ascii="Calibri" w:hAnsi="Calibri" w:cs="Calibri"/>
            <w:color w:val="0000FF"/>
          </w:rPr>
          <w:t>пунктами 7</w:t>
        </w:r>
      </w:hyperlink>
      <w:r>
        <w:rPr>
          <w:rFonts w:ascii="Calibri" w:hAnsi="Calibri" w:cs="Calibri"/>
        </w:rPr>
        <w:t xml:space="preserve">, </w:t>
      </w:r>
      <w:hyperlink w:anchor="Par809" w:history="1">
        <w:r>
          <w:rPr>
            <w:rFonts w:ascii="Calibri" w:hAnsi="Calibri" w:cs="Calibri"/>
            <w:color w:val="0000FF"/>
          </w:rPr>
          <w:t>8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7" w:name="Par772"/>
      <w:bookmarkEnd w:id="37"/>
      <w:r>
        <w:rPr>
          <w:rFonts w:ascii="Calibri" w:hAnsi="Calibri" w:cs="Calibri"/>
        </w:rPr>
        <w:t xml:space="preserve">4. Субсидии предоставляются из расчета 50 процентов документально подтвержденных затрат, предусмотренных </w:t>
      </w:r>
      <w:hyperlink w:anchor="Par748" w:history="1">
        <w:r>
          <w:rPr>
            <w:rFonts w:ascii="Calibri" w:hAnsi="Calibri" w:cs="Calibri"/>
            <w:color w:val="0000FF"/>
          </w:rPr>
          <w:t>пунктом 2</w:t>
        </w:r>
      </w:hyperlink>
      <w:r>
        <w:rPr>
          <w:rFonts w:ascii="Calibri" w:hAnsi="Calibri" w:cs="Calibri"/>
        </w:rPr>
        <w:t xml:space="preserve"> настоящего Порядка, произведенных в период с 1 июня 2014 года до даты получения лицензии на осуществление образовательной деятельности с расчетного счета, открытого в кредитной организации (при обращениях за перечислением первого - третьего траншей субсидии).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Приморского края от 13.05.2015 N 135-па)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Максимальный размер субсидии составляет 5,0 </w:t>
      </w:r>
      <w:proofErr w:type="gramStart"/>
      <w:r>
        <w:rPr>
          <w:rFonts w:ascii="Calibri" w:hAnsi="Calibri" w:cs="Calibri"/>
        </w:rPr>
        <w:t>млн</w:t>
      </w:r>
      <w:proofErr w:type="gramEnd"/>
      <w:r>
        <w:rPr>
          <w:rFonts w:ascii="Calibri" w:hAnsi="Calibri" w:cs="Calibri"/>
        </w:rPr>
        <w:t xml:space="preserve"> руб., но не более суммы субсидии, указанной в соглашении о предоставлении субсидии (далее - Соглашение).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Приморского края от 13.05.2015 N 135-па)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случае недостатка средств, предусмотренных уполномоченному органу на предоставление субсидий в 2014 - 2015 годах государственной </w:t>
      </w:r>
      <w:hyperlink r:id="rId39" w:history="1">
        <w:r>
          <w:rPr>
            <w:rFonts w:ascii="Calibri" w:hAnsi="Calibri" w:cs="Calibri"/>
            <w:color w:val="0000FF"/>
          </w:rPr>
          <w:t>программой</w:t>
        </w:r>
      </w:hyperlink>
      <w:r>
        <w:rPr>
          <w:rFonts w:ascii="Calibri" w:hAnsi="Calibri" w:cs="Calibri"/>
        </w:rPr>
        <w:t xml:space="preserve"> Приморского края "Экономическое развитие и инновационная экономика Приморского края" на 2013 - 2017 годы, утвержденной постановлением Администрации Приморского края от 7 декабря 2012 года N 382-па "Об утверждении государственной программы Приморского края "Экономическое развитие и инновационная экономика Приморского края" на 2013 - 2017 годы", для предоставления</w:t>
      </w:r>
      <w:proofErr w:type="gramEnd"/>
      <w:r>
        <w:rPr>
          <w:rFonts w:ascii="Calibri" w:hAnsi="Calibri" w:cs="Calibri"/>
        </w:rPr>
        <w:t xml:space="preserve"> субсидий в </w:t>
      </w:r>
      <w:proofErr w:type="gramStart"/>
      <w:r>
        <w:rPr>
          <w:rFonts w:ascii="Calibri" w:hAnsi="Calibri" w:cs="Calibri"/>
        </w:rPr>
        <w:t>размере</w:t>
      </w:r>
      <w:proofErr w:type="gramEnd"/>
      <w:r>
        <w:rPr>
          <w:rFonts w:ascii="Calibri" w:hAnsi="Calibri" w:cs="Calibri"/>
        </w:rPr>
        <w:t xml:space="preserve"> согласно </w:t>
      </w:r>
      <w:hyperlink w:anchor="Par784" w:history="1">
        <w:r>
          <w:rPr>
            <w:rFonts w:ascii="Calibri" w:hAnsi="Calibri" w:cs="Calibri"/>
            <w:color w:val="0000FF"/>
          </w:rPr>
          <w:t>абзацу третьему подпункта 6.1 пункта 6</w:t>
        </w:r>
      </w:hyperlink>
      <w:r>
        <w:rPr>
          <w:rFonts w:ascii="Calibri" w:hAnsi="Calibri" w:cs="Calibri"/>
        </w:rPr>
        <w:t xml:space="preserve"> настоящего Порядка, средства краевого бюджета, в том числе источником финансового обеспечения которых являются субсидии из федерального бюджета, распределяются между всеми победителями Конкурса пропорционально суммам заявленных субсидий.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Субсидия предоставляется победителю Конкурса в </w:t>
      </w:r>
      <w:proofErr w:type="gramStart"/>
      <w:r>
        <w:rPr>
          <w:rFonts w:ascii="Calibri" w:hAnsi="Calibri" w:cs="Calibri"/>
        </w:rPr>
        <w:t>размере</w:t>
      </w:r>
      <w:proofErr w:type="gramEnd"/>
      <w:r>
        <w:rPr>
          <w:rFonts w:ascii="Calibri" w:hAnsi="Calibri" w:cs="Calibri"/>
        </w:rPr>
        <w:t xml:space="preserve"> 50 процентов документально подтвержденных затрат, предусмотренных </w:t>
      </w:r>
      <w:hyperlink w:anchor="Par748" w:history="1">
        <w:r>
          <w:rPr>
            <w:rFonts w:ascii="Calibri" w:hAnsi="Calibri" w:cs="Calibri"/>
            <w:color w:val="0000FF"/>
          </w:rPr>
          <w:t>пунктом 2</w:t>
        </w:r>
      </w:hyperlink>
      <w:r>
        <w:rPr>
          <w:rFonts w:ascii="Calibri" w:hAnsi="Calibri" w:cs="Calibri"/>
        </w:rPr>
        <w:t xml:space="preserve"> настоящего Порядка, поэтапно: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первый транш составляет не более 10 процентов от суммы субсидии, указанной в Соглашении;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второй транш составляет не более 75 процентов от суммы субсидии, указанной в Соглашении;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третий транш в </w:t>
      </w:r>
      <w:proofErr w:type="gramStart"/>
      <w:r>
        <w:rPr>
          <w:rFonts w:ascii="Calibri" w:hAnsi="Calibri" w:cs="Calibri"/>
        </w:rPr>
        <w:t>размере</w:t>
      </w:r>
      <w:proofErr w:type="gramEnd"/>
      <w:r>
        <w:rPr>
          <w:rFonts w:ascii="Calibri" w:hAnsi="Calibri" w:cs="Calibri"/>
        </w:rPr>
        <w:t xml:space="preserve"> оставшейся части суммы субсидии, указанной в Соглашении.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8" w:name="Par781"/>
      <w:bookmarkEnd w:id="38"/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уполномоченный</w:t>
      </w:r>
      <w:proofErr w:type="gramEnd"/>
      <w:r>
        <w:rPr>
          <w:rFonts w:ascii="Calibri" w:hAnsi="Calibri" w:cs="Calibri"/>
        </w:rPr>
        <w:t xml:space="preserve"> орган представляются следующие документы и информация в бумажном виде и на электронном носителе: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9" w:name="Par782"/>
      <w:bookmarkEnd w:id="39"/>
      <w:r>
        <w:rPr>
          <w:rFonts w:ascii="Calibri" w:hAnsi="Calibri" w:cs="Calibri"/>
        </w:rPr>
        <w:t xml:space="preserve">6.1. Для получения субсидии (в течение 15 календарных дней </w:t>
      </w:r>
      <w:proofErr w:type="gramStart"/>
      <w:r>
        <w:rPr>
          <w:rFonts w:ascii="Calibri" w:hAnsi="Calibri" w:cs="Calibri"/>
        </w:rPr>
        <w:t>с даты размещения</w:t>
      </w:r>
      <w:proofErr w:type="gramEnd"/>
      <w:r>
        <w:rPr>
          <w:rFonts w:ascii="Calibri" w:hAnsi="Calibri" w:cs="Calibri"/>
        </w:rPr>
        <w:t xml:space="preserve"> информации о победителях Конкурса в сети Интернет):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заявление по </w:t>
      </w:r>
      <w:hyperlink w:anchor="Par879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 xml:space="preserve"> согласно приложению N 1 к настоящему Порядку;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0" w:name="Par784"/>
      <w:bookmarkEnd w:id="40"/>
      <w:r>
        <w:rPr>
          <w:rFonts w:ascii="Calibri" w:hAnsi="Calibri" w:cs="Calibri"/>
        </w:rPr>
        <w:t xml:space="preserve">предварительный расчет размера субсидии на возмещение части затрат, связанных с созданием дошкольного образовательного центра, по </w:t>
      </w:r>
      <w:hyperlink w:anchor="Par948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 xml:space="preserve"> согласно приложению N 2 к настоящему Порядку;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справка налогового органа, подтверждающая отсутствие у индивидуального предпринимателя неисполненной обязанности по уплате налогов, сборов и иных обязательных платежей, подлежащих уплате в бюджеты бюджетной системы Российской Федерации в соответствии с законодательством Российской Федерации, </w:t>
      </w:r>
      <w:proofErr w:type="gramStart"/>
      <w:r>
        <w:rPr>
          <w:rFonts w:ascii="Calibri" w:hAnsi="Calibri" w:cs="Calibri"/>
        </w:rPr>
        <w:t>выданную</w:t>
      </w:r>
      <w:proofErr w:type="gramEnd"/>
      <w:r>
        <w:rPr>
          <w:rFonts w:ascii="Calibri" w:hAnsi="Calibri" w:cs="Calibri"/>
        </w:rPr>
        <w:t xml:space="preserve"> не ранее чем за 30 календарных дней до даты подачи документов для получения субсидии.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Победитель Конкурса вправе представить по собственной инициативе справку налогового органа об отсутствии задолженности по налогам, сборам и иным обязательным платежам в бюджеты бюджетной системы Российской Федерации, выданную не ранее чем за 30 календарных дней до даты подачи документов для получения субсидии. В случае непредставления победителями Конкурса документа, указанного в настоящем абзаце, по собственной инициативе, уполномоченный орган в течение пяти рабочих дней со дня регистрации документов, указанных в настоящем подпункте, запрашивает соответствующую информацию самостоятельно в порядке межведомственного информационного взаимодействия;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1" w:name="Par787"/>
      <w:bookmarkEnd w:id="41"/>
      <w:r>
        <w:rPr>
          <w:rFonts w:ascii="Calibri" w:hAnsi="Calibri" w:cs="Calibri"/>
        </w:rPr>
        <w:t>6.2. Для перечисления первого транша субсидии в срок не позднее двух месяцев (для победителей Конкурсов 2014 года), не позднее 20 августа 2015 года (для победителей Конкурсов 2015 года):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Приморского края от 13.05.2015 N 135-па)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2" w:name="Par789"/>
      <w:bookmarkEnd w:id="42"/>
      <w:r>
        <w:rPr>
          <w:rFonts w:ascii="Calibri" w:hAnsi="Calibri" w:cs="Calibri"/>
        </w:rPr>
        <w:t xml:space="preserve">заявление на перечисление субсидии по </w:t>
      </w:r>
      <w:hyperlink w:anchor="Par1031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 xml:space="preserve"> согласно приложению N 3 к настоящему Порядку;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1126" w:history="1">
        <w:r>
          <w:rPr>
            <w:rFonts w:ascii="Calibri" w:hAnsi="Calibri" w:cs="Calibri"/>
            <w:color w:val="0000FF"/>
          </w:rPr>
          <w:t>расчет размера</w:t>
        </w:r>
      </w:hyperlink>
      <w:r>
        <w:rPr>
          <w:rFonts w:ascii="Calibri" w:hAnsi="Calibri" w:cs="Calibri"/>
        </w:rPr>
        <w:t xml:space="preserve"> транша субсидии согласно приложению N 4 к настоящему Порядку (в двух экземплярах);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3" w:name="Par791"/>
      <w:bookmarkEnd w:id="43"/>
      <w:r>
        <w:rPr>
          <w:rFonts w:ascii="Calibri" w:hAnsi="Calibri" w:cs="Calibri"/>
        </w:rPr>
        <w:t>информационное письмо победителя Конкурса с обоснованием необходимости произведенных затрат для обеспечения соответствия требованиям Роспотребнадзора, МЧС России и иным требованиям законодательства Российской Федерации, необходимым для организации работы дошкольного образовательного центра;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копии документов, подтверждающих фактические затраты, указанные в </w:t>
      </w:r>
      <w:hyperlink w:anchor="Par748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настоящего Порядка (на общую сумму не более 10 процентов от суммы субсидии, указанной в Соглашении), в том числе: платежные поручения с отметкой банка об исполнении, договоры, акты приема-передачи товаров, выполненных работ, оказанных услуг, счета-фактуры и иные документы, на основании которых произведена оплата расходов;</w:t>
      </w:r>
      <w:proofErr w:type="gramEnd"/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правоустанавливающих документов на помещения, необходимые для осуществления образовательной деятельности по образовательным программам дошкольного образования, а также присмотру и уходу за детьми.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Победители Конкурса, предоставившие копии документов, подтверждающих приобретение помещения в собственность для размещения дошкольного образовательного центра, дополнительно предоставляют копию документа, подтверждающего право собственности победителя Конкурса на указанное помещение;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6.3. Для перечисления второго транша субсидии кроме документов, перечисленных в </w:t>
      </w:r>
      <w:hyperlink w:anchor="Par789" w:history="1">
        <w:r>
          <w:rPr>
            <w:rFonts w:ascii="Calibri" w:hAnsi="Calibri" w:cs="Calibri"/>
            <w:color w:val="0000FF"/>
          </w:rPr>
          <w:t>абзацах втором</w:t>
        </w:r>
      </w:hyperlink>
      <w:r>
        <w:rPr>
          <w:rFonts w:ascii="Calibri" w:hAnsi="Calibri" w:cs="Calibri"/>
        </w:rPr>
        <w:t xml:space="preserve"> - </w:t>
      </w:r>
      <w:hyperlink w:anchor="Par791" w:history="1">
        <w:r>
          <w:rPr>
            <w:rFonts w:ascii="Calibri" w:hAnsi="Calibri" w:cs="Calibri"/>
            <w:color w:val="0000FF"/>
          </w:rPr>
          <w:t>четвертом подпункта 6.2 пункта 6</w:t>
        </w:r>
      </w:hyperlink>
      <w:r>
        <w:rPr>
          <w:rFonts w:ascii="Calibri" w:hAnsi="Calibri" w:cs="Calibri"/>
        </w:rPr>
        <w:t xml:space="preserve"> настоящего Порядка, в срок не позднее (для победителей Конкурсов 2014 года), не позднее 1 сентября 2015 года (для победителей Конкурсов 2015 года):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Приморского края от 13.05.2015 N 135-па)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копии документов, подтверждающих фактические затраты, указанные в </w:t>
      </w:r>
      <w:hyperlink w:anchor="Par748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настоящего Порядка (на общую сумму не более 75 процентов от суммы субсидии, указанной в Соглашении), в том числе: платежные поручения с отметкой банка об исполнении, договоры, акты приема-передачи товаров, выполненных работ, оказанных услуг, счета-фактуры и иные документы, на основании которых произведена оплата расходов;</w:t>
      </w:r>
      <w:proofErr w:type="gramEnd"/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4" w:name="Par798"/>
      <w:bookmarkEnd w:id="44"/>
      <w:r>
        <w:rPr>
          <w:rFonts w:ascii="Calibri" w:hAnsi="Calibri" w:cs="Calibri"/>
        </w:rPr>
        <w:t xml:space="preserve">6.4. Для перечисления третьего транша субсидии кроме документов, перечисленных в </w:t>
      </w:r>
      <w:hyperlink w:anchor="Par789" w:history="1">
        <w:r>
          <w:rPr>
            <w:rFonts w:ascii="Calibri" w:hAnsi="Calibri" w:cs="Calibri"/>
            <w:color w:val="0000FF"/>
          </w:rPr>
          <w:t>абзацах втором</w:t>
        </w:r>
      </w:hyperlink>
      <w:r>
        <w:rPr>
          <w:rFonts w:ascii="Calibri" w:hAnsi="Calibri" w:cs="Calibri"/>
        </w:rPr>
        <w:t xml:space="preserve"> - </w:t>
      </w:r>
      <w:hyperlink w:anchor="Par791" w:history="1">
        <w:r>
          <w:rPr>
            <w:rFonts w:ascii="Calibri" w:hAnsi="Calibri" w:cs="Calibri"/>
            <w:color w:val="0000FF"/>
          </w:rPr>
          <w:t>четвертом подпункта 6.2 пункта 6</w:t>
        </w:r>
      </w:hyperlink>
      <w:r>
        <w:rPr>
          <w:rFonts w:ascii="Calibri" w:hAnsi="Calibri" w:cs="Calibri"/>
        </w:rPr>
        <w:t xml:space="preserve"> настоящего Порядка, в срок не позднее 1 августа 2015 года (для победителей Конкурсов 2014 года), не позднее 1 октября 2015 года (для победителей Конкурсов 2015 года):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Администрации Приморского края от 24.02.2015 </w:t>
      </w:r>
      <w:hyperlink r:id="rId42" w:history="1">
        <w:r>
          <w:rPr>
            <w:rFonts w:ascii="Calibri" w:hAnsi="Calibri" w:cs="Calibri"/>
            <w:color w:val="0000FF"/>
          </w:rPr>
          <w:t>N 54-па</w:t>
        </w:r>
      </w:hyperlink>
      <w:r>
        <w:rPr>
          <w:rFonts w:ascii="Calibri" w:hAnsi="Calibri" w:cs="Calibri"/>
        </w:rPr>
        <w:t xml:space="preserve">, от 13.05.2015 </w:t>
      </w:r>
      <w:hyperlink r:id="rId43" w:history="1">
        <w:r>
          <w:rPr>
            <w:rFonts w:ascii="Calibri" w:hAnsi="Calibri" w:cs="Calibri"/>
            <w:color w:val="0000FF"/>
          </w:rPr>
          <w:t>N 135-па</w:t>
        </w:r>
      </w:hyperlink>
      <w:r>
        <w:rPr>
          <w:rFonts w:ascii="Calibri" w:hAnsi="Calibri" w:cs="Calibri"/>
        </w:rPr>
        <w:t>)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выписка из ЕГРИП, сформированная не ранее чем за 30 календарных дней до даты подачи документов для перечисления третьего транша субсидии;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копия заключения Управления Роспотребнадзора по Приморскому краю о соответствии помещения для размещения дошкольного образовательного центра санитарно-эпидемиологическим требованиям;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копия документа, подтверждающего соответствие помещения для размещения дошкольного образовательного центра требованиям пожарной безопасности, выданного Главным управлением МЧС России по Приморскому краю или экспертной организацией, аккредитованной в установленном действующим законодательством Российской Федерации порядке;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Приморского края от 24.02.2015 N 54-па)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копия лицензии на осуществление образовательной деятельности;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копии документов, подтверждающих понесенные затраты, указанные в </w:t>
      </w:r>
      <w:hyperlink w:anchor="Par748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настоящего Порядка (на оставшуюся часть суммы субсидии, указанной в Соглашении), в том числе: платежные поручения с отметкой банка об исполнении, договоры, акты приема-передачи товаров, выполненных работ, оказанных услуг, счета-фактуры и иные документы, на основании которых произведена оплата расходов.</w:t>
      </w:r>
      <w:proofErr w:type="gramEnd"/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Победитель Конкурса вправе представить по собственной инициативе выписку из ЕГРИП, выданную не ранее чем за 30 календарных дней до даты подачи документов для перечисления третьего транша субсидии. В случае непредставления победителями Конкурса документа, указанного в настоящем абзаце, уполномоченный орган в течение пяти рабочих дней со дня регистрации документов, указанных в настоящем подпункте, самостоятельно запрашивает соответствующую информацию в порядке межведомственного информационного взаимодействия.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5" w:name="Par807"/>
      <w:bookmarkEnd w:id="45"/>
      <w:r>
        <w:rPr>
          <w:rFonts w:ascii="Calibri" w:hAnsi="Calibri" w:cs="Calibri"/>
        </w:rPr>
        <w:t xml:space="preserve">7. Документы, указанные в </w:t>
      </w:r>
      <w:hyperlink w:anchor="Par781" w:history="1">
        <w:proofErr w:type="gramStart"/>
        <w:r>
          <w:rPr>
            <w:rFonts w:ascii="Calibri" w:hAnsi="Calibri" w:cs="Calibri"/>
            <w:color w:val="0000FF"/>
          </w:rPr>
          <w:t>пункте</w:t>
        </w:r>
        <w:proofErr w:type="gramEnd"/>
        <w:r>
          <w:rPr>
            <w:rFonts w:ascii="Calibri" w:hAnsi="Calibri" w:cs="Calibri"/>
            <w:color w:val="0000FF"/>
          </w:rPr>
          <w:t xml:space="preserve"> 6</w:t>
        </w:r>
      </w:hyperlink>
      <w:r>
        <w:rPr>
          <w:rFonts w:ascii="Calibri" w:hAnsi="Calibri" w:cs="Calibri"/>
        </w:rPr>
        <w:t xml:space="preserve"> настоящего Порядка (за исключением заявления на перечисление субсидии и расчетов размера транша субсидии), предоставляются в виде одного тома, прошитого и пронумерованного. Количество листов указывается на обороте последнего листа на месте прошивки, подтверждается подписью победителя Конкурса и скрепляется печатью (при наличии).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Расходы, связанные с оформлением документов, несет победитель Конкурса.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6" w:name="Par809"/>
      <w:bookmarkEnd w:id="46"/>
      <w:r>
        <w:rPr>
          <w:rFonts w:ascii="Calibri" w:hAnsi="Calibri" w:cs="Calibri"/>
        </w:rPr>
        <w:t xml:space="preserve">8. Наличие в </w:t>
      </w:r>
      <w:proofErr w:type="gramStart"/>
      <w:r>
        <w:rPr>
          <w:rFonts w:ascii="Calibri" w:hAnsi="Calibri" w:cs="Calibri"/>
        </w:rPr>
        <w:t>документах</w:t>
      </w:r>
      <w:proofErr w:type="gramEnd"/>
      <w:r>
        <w:rPr>
          <w:rFonts w:ascii="Calibri" w:hAnsi="Calibri" w:cs="Calibri"/>
        </w:rPr>
        <w:t xml:space="preserve"> опечаток, подчисток, приписок, зачеркнутых слов и иных не оговоренных в них исправлений, а также повреждений, не позволяющих однозначно истолковывать их содержание, не допускается.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Документы, поступившие от победителей Конкурса, возврату не подлежат (за исключением случая, предусмотренного </w:t>
      </w:r>
      <w:hyperlink w:anchor="Par820" w:history="1">
        <w:r>
          <w:rPr>
            <w:rFonts w:ascii="Calibri" w:hAnsi="Calibri" w:cs="Calibri"/>
            <w:color w:val="0000FF"/>
          </w:rPr>
          <w:t>подпунктом "а" подпункта 10.2 пункта 10</w:t>
        </w:r>
      </w:hyperlink>
      <w:r>
        <w:rPr>
          <w:rFonts w:ascii="Calibri" w:hAnsi="Calibri" w:cs="Calibri"/>
        </w:rPr>
        <w:t xml:space="preserve"> настоящего Порядка).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Уполномоченный орган в течение 10 рабочих дней со дня регистрации документов, предусмотренных </w:t>
      </w:r>
      <w:hyperlink w:anchor="Par781" w:history="1">
        <w:r>
          <w:rPr>
            <w:rFonts w:ascii="Calibri" w:hAnsi="Calibri" w:cs="Calibri"/>
            <w:color w:val="0000FF"/>
          </w:rPr>
          <w:t>пунктом 6</w:t>
        </w:r>
      </w:hyperlink>
      <w:r>
        <w:rPr>
          <w:rFonts w:ascii="Calibri" w:hAnsi="Calibri" w:cs="Calibri"/>
        </w:rPr>
        <w:t xml:space="preserve"> настоящего Порядка, в журнале входящей корреспонденции проверяет указанные документы на соответствие условиям и требованиям настоящего Порядка, требованиям действующего законодательства, в том числе путем направления запросов в соответствующие государственные органы.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Уполномоченный орган: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10.1. По результатам рассмотрения документов, предусмотренных </w:t>
      </w:r>
      <w:hyperlink w:anchor="Par782" w:history="1">
        <w:r>
          <w:rPr>
            <w:rFonts w:ascii="Calibri" w:hAnsi="Calibri" w:cs="Calibri"/>
            <w:color w:val="0000FF"/>
          </w:rPr>
          <w:t>подпунктом 6.1 пункта 6</w:t>
        </w:r>
      </w:hyperlink>
      <w:r>
        <w:rPr>
          <w:rFonts w:ascii="Calibri" w:hAnsi="Calibri" w:cs="Calibri"/>
        </w:rPr>
        <w:t xml:space="preserve"> настоящего Порядка: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а) в течение 12 рабочих дней со дня регистрации указанных документов в журнале входящей корреспонденции на основании протокола конкурсной комиссии по отбору бизнес-проектов по созданию дошкольных образовательных центров о победителях Конкурса, </w:t>
      </w:r>
      <w:hyperlink w:anchor="Par772" w:history="1">
        <w:r>
          <w:rPr>
            <w:rFonts w:ascii="Calibri" w:hAnsi="Calibri" w:cs="Calibri"/>
            <w:color w:val="0000FF"/>
          </w:rPr>
          <w:t>пункта 4</w:t>
        </w:r>
      </w:hyperlink>
      <w:r>
        <w:rPr>
          <w:rFonts w:ascii="Calibri" w:hAnsi="Calibri" w:cs="Calibri"/>
        </w:rPr>
        <w:t xml:space="preserve"> настоящего Порядка, с учетом рекомендаций межведомственной комиссии при Администрации Приморского края по вопросам предоставления поддержки субъектам малого и среднего предпринимательства принимает решение о предоставлении или об отказе</w:t>
      </w:r>
      <w:proofErr w:type="gramEnd"/>
      <w:r>
        <w:rPr>
          <w:rFonts w:ascii="Calibri" w:hAnsi="Calibri" w:cs="Calibri"/>
        </w:rPr>
        <w:t xml:space="preserve"> в </w:t>
      </w:r>
      <w:proofErr w:type="gramStart"/>
      <w:r>
        <w:rPr>
          <w:rFonts w:ascii="Calibri" w:hAnsi="Calibri" w:cs="Calibri"/>
        </w:rPr>
        <w:t>предоставлении</w:t>
      </w:r>
      <w:proofErr w:type="gramEnd"/>
      <w:r>
        <w:rPr>
          <w:rFonts w:ascii="Calibri" w:hAnsi="Calibri" w:cs="Calibri"/>
        </w:rPr>
        <w:t xml:space="preserve"> субсидии (далее - решение), которое оформляется приказом уполномоченного органа. Отказ в </w:t>
      </w:r>
      <w:proofErr w:type="gramStart"/>
      <w:r>
        <w:rPr>
          <w:rFonts w:ascii="Calibri" w:hAnsi="Calibri" w:cs="Calibri"/>
        </w:rPr>
        <w:t>предоставлении</w:t>
      </w:r>
      <w:proofErr w:type="gramEnd"/>
      <w:r>
        <w:rPr>
          <w:rFonts w:ascii="Calibri" w:hAnsi="Calibri" w:cs="Calibri"/>
        </w:rPr>
        <w:t xml:space="preserve"> субсидий осуществляется по основаниям, указанным в </w:t>
      </w:r>
      <w:hyperlink r:id="rId45" w:history="1">
        <w:r>
          <w:rPr>
            <w:rFonts w:ascii="Calibri" w:hAnsi="Calibri" w:cs="Calibri"/>
            <w:color w:val="0000FF"/>
          </w:rPr>
          <w:t>части 5 статьи 14</w:t>
        </w:r>
      </w:hyperlink>
      <w:r>
        <w:rPr>
          <w:rFonts w:ascii="Calibri" w:hAnsi="Calibri" w:cs="Calibri"/>
        </w:rPr>
        <w:t xml:space="preserve"> Федерального закона от 24 июля 2007 года N 209-ФЗ "О развитии малого и среднего предпринимательства в Российской Федерации";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 течение пяти рабочих дней со дня принятия решения направляет победителям Конкурса: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письменные уведомления о предоставлении или об отказе (с указанием причины отказа) в предоставлении субсидии по </w:t>
      </w:r>
      <w:hyperlink w:anchor="Par1276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 xml:space="preserve"> согласно приложению N 5 к настоящему Порядку;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проект Договора в двух экземплярах;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проект Соглашения, предусмотренного </w:t>
      </w:r>
      <w:hyperlink w:anchor="Par825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настоящего Порядка, в двух экземплярах;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10.2. По результатам рассмотрения документов, предусмотренных </w:t>
      </w:r>
      <w:hyperlink w:anchor="Par787" w:history="1">
        <w:r>
          <w:rPr>
            <w:rFonts w:ascii="Calibri" w:hAnsi="Calibri" w:cs="Calibri"/>
            <w:color w:val="0000FF"/>
          </w:rPr>
          <w:t>подпунктами 6.2</w:t>
        </w:r>
      </w:hyperlink>
      <w:r>
        <w:rPr>
          <w:rFonts w:ascii="Calibri" w:hAnsi="Calibri" w:cs="Calibri"/>
        </w:rPr>
        <w:t xml:space="preserve"> - </w:t>
      </w:r>
      <w:hyperlink w:anchor="Par798" w:history="1">
        <w:r>
          <w:rPr>
            <w:rFonts w:ascii="Calibri" w:hAnsi="Calibri" w:cs="Calibri"/>
            <w:color w:val="0000FF"/>
          </w:rPr>
          <w:t>6.4 пункта 6</w:t>
        </w:r>
      </w:hyperlink>
      <w:r>
        <w:rPr>
          <w:rFonts w:ascii="Calibri" w:hAnsi="Calibri" w:cs="Calibri"/>
        </w:rPr>
        <w:t xml:space="preserve"> настоящего Порядка: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7" w:name="Par820"/>
      <w:bookmarkEnd w:id="47"/>
      <w:proofErr w:type="gramStart"/>
      <w:r>
        <w:rPr>
          <w:rFonts w:ascii="Calibri" w:hAnsi="Calibri" w:cs="Calibri"/>
        </w:rPr>
        <w:t>а) в случае несоответствия документов условиям и требованиям настоящего Порядка, требованиям действующего законодательства в течение 12 рабочих дней со дня регистрации указанных документов в журнале входящей корреспонденции направляет победителю Конкурса уведомление о необходимости доработки представленных документов с указанием выявленных недостатков, нарушений, замечаний и осуществляет возврат представленных документов победителю Конкурса на доработку;</w:t>
      </w:r>
      <w:proofErr w:type="gramEnd"/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б) в случае соответствия документов условиям и требованиям настоящего Порядка, требованиям действующего законодательства в течение 12 рабочих дней со дня регистрации указанных документов в журнале входящей корреспонденции включает победителя Конкурса в реестр получателей субсидий на возмещение части затрат, связанных с созданием дошкольных образовательных центров (далее - реестр), по </w:t>
      </w:r>
      <w:hyperlink w:anchor="Par1331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 xml:space="preserve"> согласно приложению N 6 к настоящему Порядку и предоставляет в департамент бюджетного</w:t>
      </w:r>
      <w:proofErr w:type="gramEnd"/>
      <w:r>
        <w:rPr>
          <w:rFonts w:ascii="Calibri" w:hAnsi="Calibri" w:cs="Calibri"/>
        </w:rPr>
        <w:t xml:space="preserve"> учета Администрации Приморского края реестр и расчет размера транша субсидии.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Победитель Конкурса: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11.1. В течение пяти рабочих дней со дня получения проектов Договора и Соглашения возвращает в уполномоченный орган подписанные Договор и Соглашение в двух экземплярах;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11.2. При получении уведомления о необходимости доработки документов после устранения недостатков, нарушений, замечаний повторно направляет в уполномоченный орган указанные документы в течение семи календарных дней со дня получения уведомления.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8" w:name="Par825"/>
      <w:bookmarkEnd w:id="48"/>
      <w:r>
        <w:rPr>
          <w:rFonts w:ascii="Calibri" w:hAnsi="Calibri" w:cs="Calibri"/>
        </w:rPr>
        <w:t>12. Предоставление субсидии осуществляется после заключения Договора на основании Соглашения, заключенного между уполномоченным органом и победителем Конкурса, которое предусматривает в том числе: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объем и целевое назначение субсидии;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права и обязанности сторон;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согласие победителя Конкурса на осуществление уполномоченным органом и органами государственного финансового контроля проверок соблюдения получателем субсидии условий, целей и порядка предоставления субсидии;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ответственность сторон за нарушение условий соглашения;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случаи возврата победителем Конкурса в текущем финансовом году остатков субсидий, не использованных в отчетном финансовом году.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</w:t>
      </w:r>
      <w:proofErr w:type="gramStart"/>
      <w:r>
        <w:rPr>
          <w:rFonts w:ascii="Calibri" w:hAnsi="Calibri" w:cs="Calibri"/>
        </w:rPr>
        <w:t>В течение трех рабочих дней со дня поступления средств на лицевой счет уполномоченного органа, открытый в Управлении Федерального казначейства Приморского края, департамент бюджетного учета Администрации Приморского края (во исполнение договора о передаче отдельных функций главного распорядителя бюджетных средств департаменту бюджетного учета Администрации Приморского края, заключенного с уполномоченным органом) на основании реестра и расчетов размера транша субсидии оформляет заявки на кассовый</w:t>
      </w:r>
      <w:proofErr w:type="gramEnd"/>
      <w:r>
        <w:rPr>
          <w:rFonts w:ascii="Calibri" w:hAnsi="Calibri" w:cs="Calibri"/>
        </w:rPr>
        <w:t xml:space="preserve"> расход на перечисление субсидий с лицевого счета уполномоченного органа на счета победителей Конкурса - получателей субсидий, открытые в кредитных </w:t>
      </w:r>
      <w:proofErr w:type="gramStart"/>
      <w:r>
        <w:rPr>
          <w:rFonts w:ascii="Calibri" w:hAnsi="Calibri" w:cs="Calibri"/>
        </w:rPr>
        <w:t>организациях</w:t>
      </w:r>
      <w:proofErr w:type="gramEnd"/>
      <w:r>
        <w:rPr>
          <w:rFonts w:ascii="Calibri" w:hAnsi="Calibri" w:cs="Calibri"/>
        </w:rPr>
        <w:t>.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Субсидии предоставляются в соответствии со сводной бюджетной росписью краевого бюджета, кассовым планом исполнения краевого бюджета в пределах лимитов бюджетных обязательств, предусмотренных законом о краевом бюджете уполномоченному органу на указанные цели на текущий финансовый год.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В случаях, предусмотренных Соглашением, остатки субсидий, не использованных в отчетном финансовом году, подлежат возврату в краевой бюджет в течение первых 15 рабочих дней текущего финансового года по реквизитам и коду классификации доходов бюджетов Российской Федерации, указанным в Соглашении.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Ответственность за полноту и достоверность документов, предоставленных в уполномоченный орган в </w:t>
      </w:r>
      <w:proofErr w:type="gramStart"/>
      <w:r>
        <w:rPr>
          <w:rFonts w:ascii="Calibri" w:hAnsi="Calibri" w:cs="Calibri"/>
        </w:rPr>
        <w:t>соответствии</w:t>
      </w:r>
      <w:proofErr w:type="gramEnd"/>
      <w:r>
        <w:rPr>
          <w:rFonts w:ascii="Calibri" w:hAnsi="Calibri" w:cs="Calibri"/>
        </w:rPr>
        <w:t xml:space="preserve"> с настоящим Порядком, несет победитель Конкурса.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Уполномоченный орган осуществляет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правильным расчетом размера субсидии и его соответствием документам, подтверждающим фактические объемы затрат победителей Конкурса, а также обеспечивает соблюдение победителями Конкурса условий, целей и порядка, установленных при предоставлении субсидий.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Уполномоченный орган и органы государственного финансового контроля осуществляют проверку соблюдения победителями Конкурса условий, целей и порядка предоставления субсидий.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В случае неисполнения или ненадлежащего исполнения условий Договора победители Конкурса обязаны осуществить возврат субсидии в полном объеме в порядке, установленном </w:t>
      </w:r>
      <w:hyperlink w:anchor="Par838" w:history="1">
        <w:r>
          <w:rPr>
            <w:rFonts w:ascii="Calibri" w:hAnsi="Calibri" w:cs="Calibri"/>
            <w:color w:val="0000FF"/>
          </w:rPr>
          <w:t>пунктом 20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9" w:name="Par838"/>
      <w:bookmarkEnd w:id="49"/>
      <w:r>
        <w:rPr>
          <w:rFonts w:ascii="Calibri" w:hAnsi="Calibri" w:cs="Calibri"/>
        </w:rPr>
        <w:t>20. В случае нарушения условий, установленных при предоставлении субсидии, победители Конкурса обязаны осуществить возврат полученной субсидии в краевой бюджет.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Требование о возврате субсидии победителями Конкурса в краевой бюджет (далее - требование) направляется уполномоченным органом в пятидневный срок со дня установления указанного нарушения.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Возврат субсидии производится победителями Конкурса в течение пяти рабочих дней со дня получения требования уполномоченного органа по реквизитам и коду классификации доходов бюджетов Российской Федерации, указанным в требовании.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0" w:name="Par846"/>
      <w:bookmarkEnd w:id="50"/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2014 - 2015 </w:t>
      </w:r>
      <w:proofErr w:type="gramStart"/>
      <w:r>
        <w:rPr>
          <w:rFonts w:ascii="Calibri" w:hAnsi="Calibri" w:cs="Calibri"/>
        </w:rPr>
        <w:t>годах</w:t>
      </w:r>
      <w:proofErr w:type="gramEnd"/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субсидий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индивидуальным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предпринимателям,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осуществляющим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образовательную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деятельность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образовательным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программам </w:t>
      </w:r>
      <w:proofErr w:type="gramStart"/>
      <w:r>
        <w:rPr>
          <w:rFonts w:ascii="Calibri" w:hAnsi="Calibri" w:cs="Calibri"/>
        </w:rPr>
        <w:t>дошкольного</w:t>
      </w:r>
      <w:proofErr w:type="gramEnd"/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образования, а также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присмотру и уходу </w:t>
      </w:r>
      <w:proofErr w:type="gramStart"/>
      <w:r>
        <w:rPr>
          <w:rFonts w:ascii="Calibri" w:hAnsi="Calibri" w:cs="Calibri"/>
        </w:rPr>
        <w:t>за</w:t>
      </w:r>
      <w:proofErr w:type="gramEnd"/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детьми, на возмещение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части затрат, связанных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созданием </w:t>
      </w:r>
      <w:proofErr w:type="gramStart"/>
      <w:r>
        <w:rPr>
          <w:rFonts w:ascii="Calibri" w:hAnsi="Calibri" w:cs="Calibri"/>
        </w:rPr>
        <w:t>дошкольных</w:t>
      </w:r>
      <w:proofErr w:type="gramEnd"/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образовательных центров,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Приморского края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29.08.2014 N 346-па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pStyle w:val="ConsPlusNonformat"/>
      </w:pPr>
      <w:r>
        <w:t xml:space="preserve">                                                  В департамент экономики и</w:t>
      </w:r>
    </w:p>
    <w:p w:rsidR="001C0659" w:rsidRDefault="001C0659">
      <w:pPr>
        <w:pStyle w:val="ConsPlusNonformat"/>
      </w:pPr>
      <w:r>
        <w:t xml:space="preserve">                                                  стратегического развития</w:t>
      </w:r>
    </w:p>
    <w:p w:rsidR="001C0659" w:rsidRDefault="001C0659">
      <w:pPr>
        <w:pStyle w:val="ConsPlusNonformat"/>
      </w:pPr>
      <w:r>
        <w:t xml:space="preserve">                                                  Приморского края</w:t>
      </w:r>
    </w:p>
    <w:p w:rsidR="001C0659" w:rsidRDefault="001C0659">
      <w:pPr>
        <w:pStyle w:val="ConsPlusNonformat"/>
      </w:pPr>
      <w:r>
        <w:t xml:space="preserve">                                                  (уполномоченный орган)</w:t>
      </w:r>
    </w:p>
    <w:p w:rsidR="001C0659" w:rsidRDefault="001C0659">
      <w:pPr>
        <w:pStyle w:val="ConsPlusNonformat"/>
      </w:pPr>
      <w:r>
        <w:t xml:space="preserve">                                                  _________________________</w:t>
      </w:r>
    </w:p>
    <w:p w:rsidR="001C0659" w:rsidRDefault="001C0659">
      <w:pPr>
        <w:pStyle w:val="ConsPlusNonformat"/>
      </w:pPr>
      <w:r>
        <w:t xml:space="preserve">                                                          (от кого)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51" w:name="Par879"/>
      <w:bookmarkEnd w:id="51"/>
      <w:r>
        <w:rPr>
          <w:rFonts w:ascii="Calibri" w:hAnsi="Calibri" w:cs="Calibri"/>
          <w:b/>
          <w:bCs/>
        </w:rPr>
        <w:t>ЗАЯВЛЕНИЕ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Прошу заключить договор, предусматривающий обеспечение функционирования дошкольного образовательного центра в течение не менее трех лет, следующих за годом получения субсидии, и обеспечение длительности пребывания детей в дошкольном образовательном центре в течение рабочего дня не менее 10 часов, и предоставить субсидию на возмещение части затрат, связанных с созданием дошкольного образовательного центра.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90"/>
        <w:gridCol w:w="4590"/>
      </w:tblGrid>
      <w:tr w:rsidR="001C0659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Сведения об индивидуальном предпринимателе, реализующем бизнес-проект по созданию дошкольного образовательного центра</w:t>
            </w:r>
          </w:p>
        </w:tc>
      </w:tr>
      <w:tr w:rsidR="001C0659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Ф.И.О. индивидуального предпринимателя</w:t>
            </w:r>
          </w:p>
        </w:tc>
      </w:tr>
      <w:tr w:rsidR="001C0659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C0659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Идентификационный номер налогоплательщика (ИНН) ____________</w:t>
            </w:r>
          </w:p>
        </w:tc>
      </w:tr>
      <w:tr w:rsidR="001C0659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государственной регистрации: "___" ______________ года</w:t>
            </w:r>
          </w:p>
        </w:tc>
      </w:tr>
      <w:tr w:rsidR="001C0659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Адрес индивидуального предпринимателя</w:t>
            </w:r>
          </w:p>
        </w:tc>
      </w:tr>
      <w:tr w:rsidR="001C0659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почтовый: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места нахождения:</w:t>
            </w:r>
          </w:p>
        </w:tc>
      </w:tr>
      <w:tr w:rsidR="001C0659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индекс______________________</w:t>
            </w:r>
          </w:p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 _______________________</w:t>
            </w:r>
          </w:p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улица _______________________</w:t>
            </w:r>
          </w:p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дома _________, N кв. _______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индекс______________________</w:t>
            </w:r>
          </w:p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 _______________________</w:t>
            </w:r>
          </w:p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улица _______________________</w:t>
            </w:r>
          </w:p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дома _________, N кв. _______</w:t>
            </w:r>
          </w:p>
        </w:tc>
      </w:tr>
      <w:tr w:rsidR="001C0659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 Банковские реквизиты:</w:t>
            </w:r>
          </w:p>
        </w:tc>
      </w:tr>
      <w:tr w:rsidR="001C0659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р</w:t>
            </w:r>
            <w:proofErr w:type="gramEnd"/>
            <w:r>
              <w:rPr>
                <w:rFonts w:ascii="Calibri" w:hAnsi="Calibri" w:cs="Calibri"/>
              </w:rPr>
              <w:t>/с _________________________ в банке ________________________</w:t>
            </w:r>
          </w:p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к/с _________________________ БИК ___________________________</w:t>
            </w:r>
          </w:p>
        </w:tc>
      </w:tr>
      <w:tr w:rsidR="001C0659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 Контактные данные индивидуального предпринимателя:</w:t>
            </w:r>
          </w:p>
        </w:tc>
      </w:tr>
      <w:tr w:rsidR="001C0659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тел.: _______________________ эл. адрес: ______________________</w:t>
            </w:r>
          </w:p>
        </w:tc>
      </w:tr>
      <w:tr w:rsidR="001C0659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 Основной вид экономической деятельности (в соответствии с ОКВЭД):</w:t>
            </w:r>
          </w:p>
        </w:tc>
      </w:tr>
      <w:tr w:rsidR="001C0659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 Планируемый размер субсидии к возмещению (в рублях):</w:t>
            </w:r>
          </w:p>
        </w:tc>
      </w:tr>
    </w:tbl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pStyle w:val="ConsPlusNonformat"/>
      </w:pPr>
      <w:r>
        <w:t xml:space="preserve">С условиями предоставления субсидии </w:t>
      </w:r>
      <w:proofErr w:type="gramStart"/>
      <w:r>
        <w:t>ознакомлен</w:t>
      </w:r>
      <w:proofErr w:type="gramEnd"/>
      <w:r>
        <w:t xml:space="preserve"> и согласен.</w:t>
      </w:r>
    </w:p>
    <w:p w:rsidR="001C0659" w:rsidRDefault="001C0659">
      <w:pPr>
        <w:pStyle w:val="ConsPlusNonformat"/>
      </w:pPr>
      <w:r>
        <w:t>Достоверность и подлинность представленных сведений гарантирую.</w:t>
      </w:r>
    </w:p>
    <w:p w:rsidR="001C0659" w:rsidRDefault="001C0659">
      <w:pPr>
        <w:pStyle w:val="ConsPlusNonformat"/>
      </w:pPr>
    </w:p>
    <w:p w:rsidR="001C0659" w:rsidRDefault="001C0659">
      <w:pPr>
        <w:pStyle w:val="ConsPlusNonformat"/>
      </w:pPr>
      <w:r>
        <w:t>Индивидуальный предприниматель ______________ ____________________</w:t>
      </w:r>
    </w:p>
    <w:p w:rsidR="001C0659" w:rsidRDefault="001C0659">
      <w:pPr>
        <w:pStyle w:val="ConsPlusNonformat"/>
      </w:pPr>
      <w:r>
        <w:t xml:space="preserve">                                  (подпись)         (Ф.И.О.)</w:t>
      </w:r>
    </w:p>
    <w:p w:rsidR="001C0659" w:rsidRDefault="001C0659">
      <w:pPr>
        <w:pStyle w:val="ConsPlusNonformat"/>
      </w:pPr>
      <w:r>
        <w:t>Дата</w:t>
      </w:r>
    </w:p>
    <w:p w:rsidR="001C0659" w:rsidRDefault="001C0659">
      <w:pPr>
        <w:pStyle w:val="ConsPlusNonformat"/>
      </w:pPr>
      <w:r>
        <w:t>М.П.</w:t>
      </w:r>
    </w:p>
    <w:p w:rsidR="001C0659" w:rsidRDefault="001C0659">
      <w:pPr>
        <w:pStyle w:val="ConsPlusNonformat"/>
      </w:pPr>
    </w:p>
    <w:p w:rsidR="001C0659" w:rsidRDefault="001C0659">
      <w:pPr>
        <w:pStyle w:val="ConsPlusNonformat"/>
      </w:pPr>
      <w:r>
        <w:t xml:space="preserve">    Форма  разработана  департаментом  экономики и стратегического развития</w:t>
      </w:r>
    </w:p>
    <w:p w:rsidR="001C0659" w:rsidRDefault="001C0659">
      <w:pPr>
        <w:pStyle w:val="ConsPlusNonformat"/>
      </w:pPr>
      <w:r>
        <w:t>Приморского края.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2" w:name="Par922"/>
      <w:bookmarkEnd w:id="52"/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2014 - 2015 </w:t>
      </w:r>
      <w:proofErr w:type="gramStart"/>
      <w:r>
        <w:rPr>
          <w:rFonts w:ascii="Calibri" w:hAnsi="Calibri" w:cs="Calibri"/>
        </w:rPr>
        <w:t>годах</w:t>
      </w:r>
      <w:proofErr w:type="gramEnd"/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субсидий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индивидуальным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предпринимателям,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осуществляющим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образовательную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деятельность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образовательным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программам </w:t>
      </w:r>
      <w:proofErr w:type="gramStart"/>
      <w:r>
        <w:rPr>
          <w:rFonts w:ascii="Calibri" w:hAnsi="Calibri" w:cs="Calibri"/>
        </w:rPr>
        <w:t>дошкольного</w:t>
      </w:r>
      <w:proofErr w:type="gramEnd"/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образования, а также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присмотру и уходу </w:t>
      </w:r>
      <w:proofErr w:type="gramStart"/>
      <w:r>
        <w:rPr>
          <w:rFonts w:ascii="Calibri" w:hAnsi="Calibri" w:cs="Calibri"/>
        </w:rPr>
        <w:t>за</w:t>
      </w:r>
      <w:proofErr w:type="gramEnd"/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детьми, на возмещение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части затрат, связанных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созданием </w:t>
      </w:r>
      <w:proofErr w:type="gramStart"/>
      <w:r>
        <w:rPr>
          <w:rFonts w:ascii="Calibri" w:hAnsi="Calibri" w:cs="Calibri"/>
        </w:rPr>
        <w:t>дошкольных</w:t>
      </w:r>
      <w:proofErr w:type="gramEnd"/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образовательных центров,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Приморского края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29.08.2014 N 346-па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53" w:name="Par948"/>
      <w:bookmarkEnd w:id="53"/>
      <w:r>
        <w:rPr>
          <w:rFonts w:ascii="Calibri" w:hAnsi="Calibri" w:cs="Calibri"/>
          <w:b/>
          <w:bCs/>
        </w:rPr>
        <w:t>ПРЕДВАРИТЕЛЬНЫЙ РАСЧЕТ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РАЗМЕРА СУБСИДИИ НА ВОЗМЕЩЕНИЕ ЧАСТИ ЗАТРАТ,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СВЯЗАННЫХ</w:t>
      </w:r>
      <w:proofErr w:type="gramEnd"/>
      <w:r>
        <w:rPr>
          <w:rFonts w:ascii="Calibri" w:hAnsi="Calibri" w:cs="Calibri"/>
          <w:b/>
          <w:bCs/>
        </w:rPr>
        <w:t xml:space="preserve"> С СОЗДАНИЕМ ДОШКОЛЬНОГО ОБРАЗОВАТЕЛЬНОГО ЦЕНТРА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_________________________________________________________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(Ф.И.О. индивидуального предпринимателя)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75"/>
        <w:gridCol w:w="3572"/>
        <w:gridCol w:w="1983"/>
        <w:gridCol w:w="2438"/>
      </w:tblGrid>
      <w:tr w:rsidR="001C06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Наименование и перечень затрат, необходимых для реализации </w:t>
            </w:r>
            <w:proofErr w:type="gramStart"/>
            <w:r>
              <w:rPr>
                <w:rFonts w:ascii="Calibri" w:hAnsi="Calibri" w:cs="Calibri"/>
              </w:rPr>
              <w:t>бизнес-проекта</w:t>
            </w:r>
            <w:proofErr w:type="gramEnd"/>
            <w:r>
              <w:rPr>
                <w:rFonts w:ascii="Calibri" w:hAnsi="Calibri" w:cs="Calibri"/>
              </w:rPr>
              <w:t xml:space="preserve"> по созданию дошкольного образовательного центра, подлежащих возмещению за счет субсидии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затрат (без учета налога на добавленную стоимость) (руб.)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субсидии (графа 3 x 1/2) (руб.)</w:t>
            </w:r>
          </w:p>
        </w:tc>
      </w:tr>
      <w:tr w:rsidR="001C06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1C06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C06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C06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C06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...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C06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pStyle w:val="ConsPlusNonformat"/>
      </w:pPr>
      <w:r>
        <w:t>Общая  предварительная  сумма  субсидии  (но  не  более  10000000,00 рубля)</w:t>
      </w:r>
    </w:p>
    <w:p w:rsidR="001C0659" w:rsidRDefault="001C0659">
      <w:pPr>
        <w:pStyle w:val="ConsPlusNonformat"/>
      </w:pPr>
      <w:r>
        <w:t>составляет ________________ рублей ________________________________________</w:t>
      </w:r>
    </w:p>
    <w:p w:rsidR="001C0659" w:rsidRDefault="001C0659">
      <w:pPr>
        <w:pStyle w:val="ConsPlusNonformat"/>
      </w:pPr>
      <w:r>
        <w:t xml:space="preserve">                                                (сумма прописью)</w:t>
      </w:r>
    </w:p>
    <w:p w:rsidR="001C0659" w:rsidRDefault="001C0659">
      <w:pPr>
        <w:pStyle w:val="ConsPlusNonformat"/>
      </w:pPr>
      <w:r>
        <w:t>Индивидуальный предприниматель _________ _______________________</w:t>
      </w:r>
    </w:p>
    <w:p w:rsidR="001C0659" w:rsidRDefault="001C0659">
      <w:pPr>
        <w:pStyle w:val="ConsPlusNonformat"/>
      </w:pPr>
      <w:r>
        <w:t xml:space="preserve">                               (подпись)         (Ф.И.О.)</w:t>
      </w:r>
    </w:p>
    <w:p w:rsidR="001C0659" w:rsidRDefault="001C0659">
      <w:pPr>
        <w:pStyle w:val="ConsPlusNonformat"/>
      </w:pPr>
      <w:r>
        <w:t>Дата</w:t>
      </w:r>
    </w:p>
    <w:p w:rsidR="001C0659" w:rsidRDefault="001C0659">
      <w:pPr>
        <w:pStyle w:val="ConsPlusNonformat"/>
      </w:pPr>
      <w:r>
        <w:t>М.П.</w:t>
      </w:r>
    </w:p>
    <w:p w:rsidR="001C0659" w:rsidRDefault="001C0659">
      <w:pPr>
        <w:pStyle w:val="ConsPlusNonformat"/>
      </w:pPr>
    </w:p>
    <w:p w:rsidR="001C0659" w:rsidRDefault="001C0659">
      <w:pPr>
        <w:pStyle w:val="ConsPlusNonformat"/>
      </w:pPr>
      <w:r>
        <w:t xml:space="preserve">    Форма  разработана  департаментом  экономики и стратегического развития</w:t>
      </w:r>
    </w:p>
    <w:p w:rsidR="001C0659" w:rsidRDefault="001C0659">
      <w:pPr>
        <w:pStyle w:val="ConsPlusNonformat"/>
      </w:pPr>
      <w:r>
        <w:t>Приморского края.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4" w:name="Par998"/>
      <w:bookmarkEnd w:id="54"/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3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2014 - 2015 </w:t>
      </w:r>
      <w:proofErr w:type="gramStart"/>
      <w:r>
        <w:rPr>
          <w:rFonts w:ascii="Calibri" w:hAnsi="Calibri" w:cs="Calibri"/>
        </w:rPr>
        <w:t>годах</w:t>
      </w:r>
      <w:proofErr w:type="gramEnd"/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субсидий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индивидуальным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предпринимателям,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осуществляющим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образовательную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деятельность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образовательным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программам </w:t>
      </w:r>
      <w:proofErr w:type="gramStart"/>
      <w:r>
        <w:rPr>
          <w:rFonts w:ascii="Calibri" w:hAnsi="Calibri" w:cs="Calibri"/>
        </w:rPr>
        <w:t>дошкольного</w:t>
      </w:r>
      <w:proofErr w:type="gramEnd"/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образования, а также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присмотру и уходу </w:t>
      </w:r>
      <w:proofErr w:type="gramStart"/>
      <w:r>
        <w:rPr>
          <w:rFonts w:ascii="Calibri" w:hAnsi="Calibri" w:cs="Calibri"/>
        </w:rPr>
        <w:t>за</w:t>
      </w:r>
      <w:proofErr w:type="gramEnd"/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детьми, на возмещение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части затрат, связанных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созданием </w:t>
      </w:r>
      <w:proofErr w:type="gramStart"/>
      <w:r>
        <w:rPr>
          <w:rFonts w:ascii="Calibri" w:hAnsi="Calibri" w:cs="Calibri"/>
        </w:rPr>
        <w:t>дошкольных</w:t>
      </w:r>
      <w:proofErr w:type="gramEnd"/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образовательных центров,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Приморского края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29.08.2014 N 346-па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pStyle w:val="ConsPlusNonformat"/>
      </w:pPr>
      <w:r>
        <w:t xml:space="preserve">                                                  В департамент экономики и</w:t>
      </w:r>
    </w:p>
    <w:p w:rsidR="001C0659" w:rsidRDefault="001C0659">
      <w:pPr>
        <w:pStyle w:val="ConsPlusNonformat"/>
      </w:pPr>
      <w:r>
        <w:t xml:space="preserve">                                                  стратегического развития</w:t>
      </w:r>
    </w:p>
    <w:p w:rsidR="001C0659" w:rsidRDefault="001C0659">
      <w:pPr>
        <w:pStyle w:val="ConsPlusNonformat"/>
      </w:pPr>
      <w:r>
        <w:t xml:space="preserve">                                                  Приморского края</w:t>
      </w:r>
    </w:p>
    <w:p w:rsidR="001C0659" w:rsidRDefault="001C0659">
      <w:pPr>
        <w:pStyle w:val="ConsPlusNonformat"/>
      </w:pPr>
      <w:r>
        <w:t xml:space="preserve">                                                  (уполномоченный орган)</w:t>
      </w:r>
    </w:p>
    <w:p w:rsidR="001C0659" w:rsidRDefault="001C0659">
      <w:pPr>
        <w:pStyle w:val="ConsPlusNonformat"/>
      </w:pPr>
      <w:r>
        <w:t xml:space="preserve">                                                  _________________________</w:t>
      </w:r>
    </w:p>
    <w:p w:rsidR="001C0659" w:rsidRDefault="001C0659">
      <w:pPr>
        <w:pStyle w:val="ConsPlusNonformat"/>
      </w:pPr>
      <w:r>
        <w:t xml:space="preserve">                                                          (от кого)</w:t>
      </w:r>
    </w:p>
    <w:p w:rsidR="001C0659" w:rsidRDefault="001C0659">
      <w:pPr>
        <w:pStyle w:val="ConsPlusNonformat"/>
      </w:pPr>
    </w:p>
    <w:p w:rsidR="001C0659" w:rsidRDefault="001C0659">
      <w:pPr>
        <w:pStyle w:val="ConsPlusNonformat"/>
      </w:pPr>
      <w:bookmarkStart w:id="55" w:name="Par1031"/>
      <w:bookmarkEnd w:id="55"/>
      <w:r>
        <w:t xml:space="preserve">                                 ЗАЯВЛЕНИЕ</w:t>
      </w:r>
    </w:p>
    <w:p w:rsidR="001C0659" w:rsidRDefault="001C0659">
      <w:pPr>
        <w:pStyle w:val="ConsPlusNonformat"/>
      </w:pPr>
      <w:r>
        <w:t xml:space="preserve">                         НА ПЕРЕЧИСЛЕНИЕ СУБСИДИИ</w:t>
      </w:r>
    </w:p>
    <w:p w:rsidR="001C0659" w:rsidRDefault="001C0659">
      <w:pPr>
        <w:pStyle w:val="ConsPlusNonformat"/>
      </w:pPr>
    </w:p>
    <w:p w:rsidR="001C0659" w:rsidRDefault="001C0659">
      <w:pPr>
        <w:pStyle w:val="ConsPlusNonformat"/>
      </w:pPr>
      <w:r>
        <w:t xml:space="preserve">    Прошу  перечислить  субсидию  на возмещение  части затрат,  связанных </w:t>
      </w:r>
      <w:proofErr w:type="gramStart"/>
      <w:r>
        <w:t>с</w:t>
      </w:r>
      <w:proofErr w:type="gramEnd"/>
    </w:p>
    <w:p w:rsidR="001C0659" w:rsidRDefault="001C0659">
      <w:pPr>
        <w:pStyle w:val="ConsPlusNonformat"/>
      </w:pPr>
      <w:r>
        <w:t xml:space="preserve">созданием дошкольного образовательного центра, в </w:t>
      </w:r>
      <w:proofErr w:type="gramStart"/>
      <w:r>
        <w:t>виде</w:t>
      </w:r>
      <w:proofErr w:type="gramEnd"/>
      <w:r>
        <w:t>:</w:t>
      </w:r>
    </w:p>
    <w:p w:rsidR="001C0659" w:rsidRDefault="001C0659">
      <w:pPr>
        <w:pStyle w:val="ConsPlusNonformat"/>
      </w:pPr>
      <w:r>
        <w:t>┌─┐</w:t>
      </w:r>
    </w:p>
    <w:p w:rsidR="001C0659" w:rsidRDefault="001C0659">
      <w:pPr>
        <w:pStyle w:val="ConsPlusNonformat"/>
      </w:pPr>
      <w:r>
        <w:t>│ │ первого транша;</w:t>
      </w:r>
    </w:p>
    <w:p w:rsidR="001C0659" w:rsidRDefault="001C0659">
      <w:pPr>
        <w:pStyle w:val="ConsPlusNonformat"/>
      </w:pPr>
      <w:r>
        <w:t>└─┘</w:t>
      </w:r>
    </w:p>
    <w:p w:rsidR="001C0659" w:rsidRDefault="001C0659">
      <w:pPr>
        <w:pStyle w:val="ConsPlusNonformat"/>
      </w:pPr>
      <w:r>
        <w:t>┌─┐</w:t>
      </w:r>
    </w:p>
    <w:p w:rsidR="001C0659" w:rsidRDefault="001C0659">
      <w:pPr>
        <w:pStyle w:val="ConsPlusNonformat"/>
      </w:pPr>
      <w:r>
        <w:t>│ │ второго транша;</w:t>
      </w:r>
    </w:p>
    <w:p w:rsidR="001C0659" w:rsidRDefault="001C0659">
      <w:pPr>
        <w:pStyle w:val="ConsPlusNonformat"/>
      </w:pPr>
      <w:r>
        <w:t>└─┘</w:t>
      </w:r>
    </w:p>
    <w:p w:rsidR="001C0659" w:rsidRDefault="001C0659">
      <w:pPr>
        <w:pStyle w:val="ConsPlusNonformat"/>
      </w:pPr>
      <w:r>
        <w:t>┌─┐</w:t>
      </w:r>
    </w:p>
    <w:p w:rsidR="001C0659" w:rsidRDefault="001C0659">
      <w:pPr>
        <w:pStyle w:val="ConsPlusNonformat"/>
      </w:pPr>
      <w:r>
        <w:t>│ │ третьего транша.</w:t>
      </w:r>
    </w:p>
    <w:p w:rsidR="001C0659" w:rsidRDefault="001C0659">
      <w:pPr>
        <w:pStyle w:val="ConsPlusNonformat"/>
      </w:pPr>
      <w:r>
        <w:t>└─┘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Нужное отметить знаком "V".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75"/>
        <w:gridCol w:w="3915"/>
        <w:gridCol w:w="2550"/>
        <w:gridCol w:w="2040"/>
      </w:tblGrid>
      <w:tr w:rsidR="001C0659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Сведения об индивидуальном предпринимателе, реализующем бизнес-проект по созданию дошкольного образовательного центра</w:t>
            </w:r>
          </w:p>
        </w:tc>
      </w:tr>
      <w:tr w:rsidR="001C0659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Ф.И.О. индивидуального предпринимателя</w:t>
            </w:r>
          </w:p>
        </w:tc>
      </w:tr>
      <w:tr w:rsidR="001C0659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Идентификационный номер налогоплательщика (ИНН) ____________</w:t>
            </w:r>
          </w:p>
        </w:tc>
      </w:tr>
      <w:tr w:rsidR="001C0659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государственной регистрации: "___" ______________ года</w:t>
            </w:r>
          </w:p>
        </w:tc>
      </w:tr>
      <w:tr w:rsidR="001C0659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Адрес индивидуального предпринимателя</w:t>
            </w:r>
          </w:p>
        </w:tc>
      </w:tr>
      <w:tr w:rsidR="001C0659"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почтовый: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места нахождения:</w:t>
            </w:r>
          </w:p>
        </w:tc>
      </w:tr>
      <w:tr w:rsidR="001C0659"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индекс_______________________</w:t>
            </w:r>
          </w:p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 ________________________</w:t>
            </w:r>
          </w:p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улица ________________________</w:t>
            </w:r>
          </w:p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дома _________, N кв. ________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индекс_______________________</w:t>
            </w:r>
          </w:p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 ________________________</w:t>
            </w:r>
          </w:p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улица ________________________</w:t>
            </w:r>
          </w:p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дома _________, N кв. ________</w:t>
            </w:r>
          </w:p>
        </w:tc>
      </w:tr>
      <w:tr w:rsidR="001C0659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 Банковские реквизиты:</w:t>
            </w:r>
          </w:p>
        </w:tc>
      </w:tr>
      <w:tr w:rsidR="001C0659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р</w:t>
            </w:r>
            <w:proofErr w:type="gramEnd"/>
            <w:r>
              <w:rPr>
                <w:rFonts w:ascii="Calibri" w:hAnsi="Calibri" w:cs="Calibri"/>
              </w:rPr>
              <w:t>/с ________________________ в банке _________________________</w:t>
            </w:r>
          </w:p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к/с ________________________ БИК ____________________________</w:t>
            </w:r>
          </w:p>
        </w:tc>
      </w:tr>
      <w:tr w:rsidR="001C0659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 Контактные данные индивидуального предпринимателя:</w:t>
            </w:r>
          </w:p>
        </w:tc>
      </w:tr>
      <w:tr w:rsidR="001C0659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тел.: _______________________ эл. адрес: ______________________</w:t>
            </w:r>
          </w:p>
        </w:tc>
      </w:tr>
      <w:tr w:rsidR="001C0659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5. Основной вид экономической деятельности (в соответствии с </w:t>
            </w:r>
            <w:hyperlink r:id="rId46" w:history="1">
              <w:r>
                <w:rPr>
                  <w:rFonts w:ascii="Calibri" w:hAnsi="Calibri" w:cs="Calibri"/>
                  <w:color w:val="0000FF"/>
                </w:rPr>
                <w:t>ОКВЭД</w:t>
              </w:r>
            </w:hyperlink>
            <w:r>
              <w:rPr>
                <w:rFonts w:ascii="Calibri" w:hAnsi="Calibri" w:cs="Calibri"/>
              </w:rPr>
              <w:t>):</w:t>
            </w:r>
          </w:p>
        </w:tc>
      </w:tr>
      <w:tr w:rsidR="001C0659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 Планируемый размер субсидии к возмещению в соответствии с соглашением о предоставлении субсидии N ___ от "__" ______ 20__ г. (в рублях):</w:t>
            </w:r>
          </w:p>
        </w:tc>
      </w:tr>
      <w:tr w:rsidR="001C0659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 Размер транша субсидии (в рублях):</w:t>
            </w:r>
          </w:p>
        </w:tc>
      </w:tr>
      <w:tr w:rsidR="001C0659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 Перечень прилагаемых к заявлению документов:</w:t>
            </w:r>
          </w:p>
        </w:tc>
      </w:tr>
      <w:tr w:rsidR="001C06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6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документа с указанием даты и номера (при наличии)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листов</w:t>
            </w:r>
          </w:p>
        </w:tc>
      </w:tr>
      <w:tr w:rsidR="001C06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C06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C06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pStyle w:val="ConsPlusNonformat"/>
      </w:pPr>
      <w:r>
        <w:t xml:space="preserve">С условиями предоставления субсидии </w:t>
      </w:r>
      <w:proofErr w:type="gramStart"/>
      <w:r>
        <w:t>ознакомлен</w:t>
      </w:r>
      <w:proofErr w:type="gramEnd"/>
      <w:r>
        <w:t xml:space="preserve"> и согласен.</w:t>
      </w:r>
    </w:p>
    <w:p w:rsidR="001C0659" w:rsidRDefault="001C0659">
      <w:pPr>
        <w:pStyle w:val="ConsPlusNonformat"/>
      </w:pPr>
      <w:r>
        <w:t>Достоверность и подлинность представленных сведений гарантирую.</w:t>
      </w:r>
    </w:p>
    <w:p w:rsidR="001C0659" w:rsidRDefault="001C0659">
      <w:pPr>
        <w:pStyle w:val="ConsPlusNonformat"/>
      </w:pPr>
    </w:p>
    <w:p w:rsidR="001C0659" w:rsidRDefault="001C0659">
      <w:pPr>
        <w:pStyle w:val="ConsPlusNonformat"/>
      </w:pPr>
      <w:r>
        <w:t>Индивидуальный предприниматель _____________ ____________________</w:t>
      </w:r>
    </w:p>
    <w:p w:rsidR="001C0659" w:rsidRDefault="001C0659">
      <w:pPr>
        <w:pStyle w:val="ConsPlusNonformat"/>
      </w:pPr>
      <w:r>
        <w:t xml:space="preserve">                                 (подпись)         (Ф.И.О.)</w:t>
      </w:r>
    </w:p>
    <w:p w:rsidR="001C0659" w:rsidRDefault="001C0659">
      <w:pPr>
        <w:pStyle w:val="ConsPlusNonformat"/>
      </w:pPr>
      <w:r>
        <w:t>Дата</w:t>
      </w:r>
    </w:p>
    <w:p w:rsidR="001C0659" w:rsidRDefault="001C0659">
      <w:pPr>
        <w:pStyle w:val="ConsPlusNonformat"/>
      </w:pPr>
      <w:r>
        <w:t>М.П.</w:t>
      </w:r>
    </w:p>
    <w:p w:rsidR="001C0659" w:rsidRDefault="001C0659">
      <w:pPr>
        <w:pStyle w:val="ConsPlusNonformat"/>
      </w:pPr>
    </w:p>
    <w:p w:rsidR="001C0659" w:rsidRDefault="001C0659">
      <w:pPr>
        <w:pStyle w:val="ConsPlusNonformat"/>
      </w:pPr>
      <w:r>
        <w:t xml:space="preserve">    Форма  разработана  департаментом  экономики и стратегического развития</w:t>
      </w:r>
    </w:p>
    <w:p w:rsidR="001C0659" w:rsidRDefault="001C0659">
      <w:pPr>
        <w:pStyle w:val="ConsPlusNonformat"/>
      </w:pPr>
      <w:r>
        <w:t>Приморского края.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6" w:name="Par1100"/>
      <w:bookmarkEnd w:id="56"/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4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2014 - 2015 </w:t>
      </w:r>
      <w:proofErr w:type="gramStart"/>
      <w:r>
        <w:rPr>
          <w:rFonts w:ascii="Calibri" w:hAnsi="Calibri" w:cs="Calibri"/>
        </w:rPr>
        <w:t>годах</w:t>
      </w:r>
      <w:proofErr w:type="gramEnd"/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субсидий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индивидуальным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предпринимателям,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осуществляющим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образовательную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деятельность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образовательным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программам </w:t>
      </w:r>
      <w:proofErr w:type="gramStart"/>
      <w:r>
        <w:rPr>
          <w:rFonts w:ascii="Calibri" w:hAnsi="Calibri" w:cs="Calibri"/>
        </w:rPr>
        <w:t>дошкольного</w:t>
      </w:r>
      <w:proofErr w:type="gramEnd"/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образования, а также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присмотру и уходу </w:t>
      </w:r>
      <w:proofErr w:type="gramStart"/>
      <w:r>
        <w:rPr>
          <w:rFonts w:ascii="Calibri" w:hAnsi="Calibri" w:cs="Calibri"/>
        </w:rPr>
        <w:t>за</w:t>
      </w:r>
      <w:proofErr w:type="gramEnd"/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детьми, на возмещение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части затрат, связанных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созданием </w:t>
      </w:r>
      <w:proofErr w:type="gramStart"/>
      <w:r>
        <w:rPr>
          <w:rFonts w:ascii="Calibri" w:hAnsi="Calibri" w:cs="Calibri"/>
        </w:rPr>
        <w:t>дошкольных</w:t>
      </w:r>
      <w:proofErr w:type="gramEnd"/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образовательных центров,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Приморского края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29.08.2014 N 346-па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pStyle w:val="ConsPlusNonformat"/>
      </w:pPr>
      <w:bookmarkStart w:id="57" w:name="Par1126"/>
      <w:bookmarkEnd w:id="57"/>
      <w:r>
        <w:t xml:space="preserve">                                  РАСЧЕТ</w:t>
      </w:r>
    </w:p>
    <w:p w:rsidR="001C0659" w:rsidRDefault="001C0659">
      <w:pPr>
        <w:pStyle w:val="ConsPlusNonformat"/>
      </w:pPr>
      <w:r>
        <w:t xml:space="preserve">                                (в </w:t>
      </w:r>
      <w:proofErr w:type="gramStart"/>
      <w:r>
        <w:t>рублях</w:t>
      </w:r>
      <w:proofErr w:type="gramEnd"/>
      <w:r>
        <w:t>)</w:t>
      </w:r>
    </w:p>
    <w:p w:rsidR="001C0659" w:rsidRDefault="001C0659">
      <w:pPr>
        <w:pStyle w:val="ConsPlusNonformat"/>
      </w:pPr>
      <w:r>
        <w:t xml:space="preserve">            размера транша субсидии на возмещение части затрат,</w:t>
      </w:r>
    </w:p>
    <w:p w:rsidR="001C0659" w:rsidRDefault="001C0659">
      <w:pPr>
        <w:pStyle w:val="ConsPlusNonformat"/>
      </w:pPr>
      <w:r>
        <w:t xml:space="preserve">         </w:t>
      </w:r>
      <w:proofErr w:type="gramStart"/>
      <w:r>
        <w:t>связанных</w:t>
      </w:r>
      <w:proofErr w:type="gramEnd"/>
      <w:r>
        <w:t xml:space="preserve"> с созданием дошкольного образовательного центра</w:t>
      </w:r>
    </w:p>
    <w:p w:rsidR="001C0659" w:rsidRDefault="001C0659">
      <w:pPr>
        <w:pStyle w:val="ConsPlusNonformat"/>
      </w:pPr>
      <w:r>
        <w:t xml:space="preserve">   ____________________________________________________________________</w:t>
      </w:r>
    </w:p>
    <w:p w:rsidR="001C0659" w:rsidRDefault="001C0659">
      <w:pPr>
        <w:pStyle w:val="ConsPlusNonformat"/>
      </w:pPr>
      <w:r>
        <w:t xml:space="preserve">                 (Ф.И.О. индивидуального предпринимателя)</w:t>
      </w:r>
    </w:p>
    <w:p w:rsidR="001C0659" w:rsidRDefault="001C0659">
      <w:pPr>
        <w:pStyle w:val="ConsPlusNonformat"/>
      </w:pPr>
    </w:p>
    <w:p w:rsidR="001C0659" w:rsidRDefault="001C0659">
      <w:pPr>
        <w:pStyle w:val="ConsPlusNonformat"/>
      </w:pPr>
      <w:r>
        <w:t>ИНН: ______________________________________________________________________</w:t>
      </w:r>
    </w:p>
    <w:p w:rsidR="001C0659" w:rsidRDefault="001C0659">
      <w:pPr>
        <w:pStyle w:val="ConsPlusNonformat"/>
      </w:pPr>
      <w:proofErr w:type="gramStart"/>
      <w:r>
        <w:t>Р</w:t>
      </w:r>
      <w:proofErr w:type="gramEnd"/>
      <w:r>
        <w:t>/счет: ___________________________________________________________________</w:t>
      </w:r>
    </w:p>
    <w:p w:rsidR="001C0659" w:rsidRDefault="001C0659">
      <w:pPr>
        <w:pStyle w:val="ConsPlusNonformat"/>
      </w:pPr>
      <w:r>
        <w:t>Наименование банка: _______________________________________________________</w:t>
      </w:r>
    </w:p>
    <w:p w:rsidR="001C0659" w:rsidRDefault="001C0659">
      <w:pPr>
        <w:pStyle w:val="ConsPlusNonformat"/>
      </w:pPr>
      <w:r>
        <w:t>БИК: ______________________________________________________________________</w:t>
      </w:r>
    </w:p>
    <w:p w:rsidR="001C0659" w:rsidRDefault="001C0659">
      <w:pPr>
        <w:pStyle w:val="ConsPlusNonformat"/>
      </w:pPr>
      <w:proofErr w:type="gramStart"/>
      <w:r>
        <w:t>Кор. счет</w:t>
      </w:r>
      <w:proofErr w:type="gramEnd"/>
      <w:r>
        <w:t>: ________________________________________________________________</w:t>
      </w:r>
    </w:p>
    <w:p w:rsidR="001C0659" w:rsidRDefault="001C0659">
      <w:pPr>
        <w:pStyle w:val="ConsPlusNonformat"/>
      </w:pPr>
      <w:r>
        <w:t>Основной вид экономической деятельности  индивидуального  предпринимателя в</w:t>
      </w:r>
    </w:p>
    <w:p w:rsidR="001C0659" w:rsidRDefault="001C0659">
      <w:pPr>
        <w:pStyle w:val="ConsPlusNonformat"/>
      </w:pPr>
      <w:proofErr w:type="gramStart"/>
      <w:r>
        <w:t>соответствии</w:t>
      </w:r>
      <w:proofErr w:type="gramEnd"/>
      <w:r>
        <w:t xml:space="preserve"> с </w:t>
      </w:r>
      <w:hyperlink r:id="rId47" w:history="1">
        <w:r>
          <w:rPr>
            <w:color w:val="0000FF"/>
          </w:rPr>
          <w:t>ОКВЭД</w:t>
        </w:r>
      </w:hyperlink>
      <w:r>
        <w:t>: _____________________________________________________</w:t>
      </w:r>
    </w:p>
    <w:p w:rsidR="001C0659" w:rsidRDefault="001C0659">
      <w:pPr>
        <w:pStyle w:val="ConsPlusNonformat"/>
      </w:pPr>
      <w:bookmarkStart w:id="58" w:name="Par1140"/>
      <w:bookmarkEnd w:id="58"/>
      <w:r>
        <w:t>1.   Планируемый   размер   субсидии   в   соответствии   с  соглашением  о</w:t>
      </w:r>
    </w:p>
    <w:p w:rsidR="001C0659" w:rsidRDefault="001C0659">
      <w:pPr>
        <w:pStyle w:val="ConsPlusNonformat"/>
      </w:pPr>
      <w:r>
        <w:t xml:space="preserve">предоставлении субсидии N ________ </w:t>
      </w:r>
      <w:proofErr w:type="gramStart"/>
      <w:r>
        <w:t>от</w:t>
      </w:r>
      <w:proofErr w:type="gramEnd"/>
      <w:r>
        <w:t xml:space="preserve"> ______________________, заключенным с</w:t>
      </w:r>
    </w:p>
    <w:p w:rsidR="001C0659" w:rsidRDefault="001C0659">
      <w:pPr>
        <w:pStyle w:val="ConsPlusNonformat"/>
      </w:pPr>
      <w:r>
        <w:t>департаментом  экономики  и  стратегического   развития   Приморского  края</w:t>
      </w:r>
    </w:p>
    <w:p w:rsidR="001C0659" w:rsidRDefault="001C0659">
      <w:pPr>
        <w:pStyle w:val="ConsPlusNonformat"/>
      </w:pPr>
      <w:r>
        <w:t>______________________________________________________________________ руб.</w:t>
      </w:r>
    </w:p>
    <w:p w:rsidR="001C0659" w:rsidRDefault="001C0659">
      <w:pPr>
        <w:pStyle w:val="ConsPlusNonformat"/>
      </w:pPr>
      <w:r>
        <w:t>___________________________________________________________________________</w:t>
      </w:r>
    </w:p>
    <w:p w:rsidR="001C0659" w:rsidRDefault="001C0659">
      <w:pPr>
        <w:pStyle w:val="ConsPlusNonformat"/>
      </w:pPr>
      <w:r>
        <w:t xml:space="preserve">                             (сумма прописью)</w:t>
      </w:r>
    </w:p>
    <w:p w:rsidR="001C0659" w:rsidRDefault="001C0659">
      <w:pPr>
        <w:pStyle w:val="ConsPlusNonformat"/>
      </w:pPr>
      <w:bookmarkStart w:id="59" w:name="Par1146"/>
      <w:bookmarkEnd w:id="59"/>
      <w:r>
        <w:t xml:space="preserve">2.  </w:t>
      </w:r>
      <w:proofErr w:type="gramStart"/>
      <w:r>
        <w:t>Расчет  первого  транша  субсидии  (заполняется только при обращении за</w:t>
      </w:r>
      <w:proofErr w:type="gramEnd"/>
    </w:p>
    <w:p w:rsidR="001C0659" w:rsidRDefault="001C0659">
      <w:pPr>
        <w:pStyle w:val="ConsPlusNonformat"/>
      </w:pPr>
      <w:r>
        <w:t>перечислением первого транша субсидии):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68"/>
        <w:gridCol w:w="1320"/>
        <w:gridCol w:w="1847"/>
        <w:gridCol w:w="1468"/>
        <w:gridCol w:w="1320"/>
        <w:gridCol w:w="2055"/>
      </w:tblGrid>
      <w:tr w:rsidR="001C0659" w:rsidTr="001C0659"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Направления затрат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Платежные документы (номер и дата)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Подтверждающие документы (название, номер и дата)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затрат без учета налога на добавленную стоимость (руб.)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 (доля) возмещения затрат (50%)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субсидии (графа 4 x графа 5) (руб.)</w:t>
            </w:r>
          </w:p>
        </w:tc>
      </w:tr>
      <w:tr w:rsidR="001C0659" w:rsidTr="001C0659"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1C0659" w:rsidTr="001C0659"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pStyle w:val="ConsPlusNonformat"/>
      </w:pPr>
      <w:proofErr w:type="gramStart"/>
      <w:r>
        <w:t>Размер первого транша субсидии (общая сумма из графы 6, но не более 10%  от</w:t>
      </w:r>
      <w:proofErr w:type="gramEnd"/>
    </w:p>
    <w:p w:rsidR="001C0659" w:rsidRDefault="001C0659">
      <w:pPr>
        <w:pStyle w:val="ConsPlusNonformat"/>
      </w:pPr>
      <w:r>
        <w:t xml:space="preserve">суммы субсидии, указанной в </w:t>
      </w:r>
      <w:hyperlink w:anchor="Par1140" w:history="1">
        <w:r>
          <w:rPr>
            <w:color w:val="0000FF"/>
          </w:rPr>
          <w:t>пункте 1</w:t>
        </w:r>
      </w:hyperlink>
      <w:r>
        <w:t xml:space="preserve"> настоящего расчета) __________________</w:t>
      </w:r>
    </w:p>
    <w:p w:rsidR="001C0659" w:rsidRDefault="001C0659">
      <w:pPr>
        <w:pStyle w:val="ConsPlusNonformat"/>
      </w:pPr>
      <w:r>
        <w:t>______________________________________________________________________ руб.</w:t>
      </w:r>
    </w:p>
    <w:p w:rsidR="001C0659" w:rsidRDefault="001C0659">
      <w:pPr>
        <w:pStyle w:val="ConsPlusNonformat"/>
      </w:pPr>
      <w:r>
        <w:t>___________________________________________________________________________</w:t>
      </w:r>
    </w:p>
    <w:p w:rsidR="001C0659" w:rsidRDefault="001C0659">
      <w:pPr>
        <w:pStyle w:val="ConsPlusNonformat"/>
      </w:pPr>
      <w:r>
        <w:t xml:space="preserve">                             (сумма прописью)</w:t>
      </w:r>
    </w:p>
    <w:p w:rsidR="001C0659" w:rsidRDefault="001C0659">
      <w:pPr>
        <w:pStyle w:val="ConsPlusNonformat"/>
      </w:pPr>
      <w:bookmarkStart w:id="60" w:name="Par1173"/>
      <w:bookmarkEnd w:id="60"/>
      <w:r>
        <w:t xml:space="preserve">3.  </w:t>
      </w:r>
      <w:proofErr w:type="gramStart"/>
      <w:r>
        <w:t>Расчет  второго  транша  субсидии  (заполняется только при обращении за</w:t>
      </w:r>
      <w:proofErr w:type="gramEnd"/>
    </w:p>
    <w:p w:rsidR="001C0659" w:rsidRDefault="001C0659">
      <w:pPr>
        <w:pStyle w:val="ConsPlusNonformat"/>
      </w:pPr>
      <w:r>
        <w:t>перечислением второго транша субсидии):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58"/>
        <w:gridCol w:w="1310"/>
        <w:gridCol w:w="1847"/>
        <w:gridCol w:w="1507"/>
        <w:gridCol w:w="1312"/>
        <w:gridCol w:w="2044"/>
      </w:tblGrid>
      <w:tr w:rsidR="001C0659" w:rsidTr="001C0659"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Направления затрат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Платежные документы (номер и дата)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Подтверждающие документы (название, номер и дата)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затрат без учета налога на добавленную стоимость (руб.)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 (доля) возмещения затрат (50%)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субсидии (графа 4 x графа 5) (руб.)</w:t>
            </w:r>
          </w:p>
        </w:tc>
      </w:tr>
      <w:tr w:rsidR="001C0659" w:rsidTr="001C0659"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1C0659" w:rsidTr="001C0659"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pStyle w:val="ConsPlusNonformat"/>
      </w:pPr>
      <w:proofErr w:type="gramStart"/>
      <w:r>
        <w:t>Размер второго транша субсидии (общая сумма из графы 6, но не более 75%  от</w:t>
      </w:r>
      <w:proofErr w:type="gramEnd"/>
    </w:p>
    <w:p w:rsidR="001C0659" w:rsidRDefault="001C0659">
      <w:pPr>
        <w:pStyle w:val="ConsPlusNonformat"/>
      </w:pPr>
      <w:r>
        <w:t xml:space="preserve">суммы субсидии, указанной в </w:t>
      </w:r>
      <w:hyperlink w:anchor="Par1140" w:history="1">
        <w:r>
          <w:rPr>
            <w:color w:val="0000FF"/>
          </w:rPr>
          <w:t>пункте 1</w:t>
        </w:r>
      </w:hyperlink>
      <w:r>
        <w:t xml:space="preserve"> настоящего расчета) __________________</w:t>
      </w:r>
    </w:p>
    <w:p w:rsidR="001C0659" w:rsidRDefault="001C0659">
      <w:pPr>
        <w:pStyle w:val="ConsPlusNonformat"/>
      </w:pPr>
      <w:r>
        <w:t>______________________________________________________________________ руб.</w:t>
      </w:r>
    </w:p>
    <w:p w:rsidR="001C0659" w:rsidRDefault="001C0659">
      <w:pPr>
        <w:pStyle w:val="ConsPlusNonformat"/>
      </w:pPr>
      <w:r>
        <w:t>___________________________________________________________________________</w:t>
      </w:r>
    </w:p>
    <w:p w:rsidR="001C0659" w:rsidRDefault="001C0659">
      <w:pPr>
        <w:pStyle w:val="ConsPlusNonformat"/>
      </w:pPr>
      <w:r>
        <w:t xml:space="preserve">                             (сумма прописью)</w:t>
      </w:r>
    </w:p>
    <w:p w:rsidR="001C0659" w:rsidRDefault="001C0659">
      <w:pPr>
        <w:pStyle w:val="ConsPlusNonformat"/>
      </w:pPr>
      <w:r>
        <w:t xml:space="preserve">4.  </w:t>
      </w:r>
      <w:proofErr w:type="gramStart"/>
      <w:r>
        <w:t>Расчет  третьего  транша  субсидии (заполняется только при обращении за</w:t>
      </w:r>
      <w:proofErr w:type="gramEnd"/>
    </w:p>
    <w:p w:rsidR="001C0659" w:rsidRDefault="001C0659">
      <w:pPr>
        <w:pStyle w:val="ConsPlusNonformat"/>
      </w:pPr>
      <w:r>
        <w:t>перечислением третьего транша субсидии):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386"/>
        <w:gridCol w:w="2106"/>
        <w:gridCol w:w="1760"/>
        <w:gridCol w:w="1511"/>
        <w:gridCol w:w="1235"/>
      </w:tblGrid>
      <w:tr w:rsidR="001C0659" w:rsidTr="001C06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Направления затрат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Платежные документы (номер и дата)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Подтверждающие документы (название, номер и дата)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затрат без учета налога на добавленную стоимость (руб.)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 (доля) возмещения затрат (50%)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субсидии (графа 4 x графа 5) (руб.)</w:t>
            </w:r>
          </w:p>
        </w:tc>
      </w:tr>
      <w:tr w:rsidR="001C0659" w:rsidTr="001C06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1C0659" w:rsidTr="001C06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pStyle w:val="ConsPlusNonformat"/>
      </w:pPr>
      <w:proofErr w:type="gramStart"/>
      <w:r>
        <w:t>Размер третьего транша субсидии (общая сумма из графы 6 не должна превышать</w:t>
      </w:r>
      <w:proofErr w:type="gramEnd"/>
    </w:p>
    <w:p w:rsidR="001C0659" w:rsidRDefault="001C0659">
      <w:pPr>
        <w:pStyle w:val="ConsPlusNonformat"/>
      </w:pPr>
      <w:r>
        <w:t xml:space="preserve">разницу сумм, указанных в </w:t>
      </w:r>
      <w:hyperlink w:anchor="Par1140" w:history="1">
        <w:proofErr w:type="gramStart"/>
        <w:r>
          <w:rPr>
            <w:color w:val="0000FF"/>
          </w:rPr>
          <w:t>пунктах</w:t>
        </w:r>
        <w:proofErr w:type="gramEnd"/>
        <w:r>
          <w:rPr>
            <w:color w:val="0000FF"/>
          </w:rPr>
          <w:t xml:space="preserve"> 1</w:t>
        </w:r>
      </w:hyperlink>
      <w:r>
        <w:t xml:space="preserve">, </w:t>
      </w:r>
      <w:hyperlink w:anchor="Par1146" w:history="1">
        <w:r>
          <w:rPr>
            <w:color w:val="0000FF"/>
          </w:rPr>
          <w:t>2</w:t>
        </w:r>
      </w:hyperlink>
      <w:r>
        <w:t xml:space="preserve"> и </w:t>
      </w:r>
      <w:hyperlink w:anchor="Par1173" w:history="1">
        <w:r>
          <w:rPr>
            <w:color w:val="0000FF"/>
          </w:rPr>
          <w:t>3</w:t>
        </w:r>
      </w:hyperlink>
      <w:r>
        <w:t xml:space="preserve"> настоящего расчета)</w:t>
      </w:r>
    </w:p>
    <w:p w:rsidR="001C0659" w:rsidRDefault="001C0659">
      <w:pPr>
        <w:pStyle w:val="ConsPlusNonformat"/>
      </w:pPr>
      <w:r>
        <w:t>______________________________________________________________________ руб.</w:t>
      </w:r>
    </w:p>
    <w:p w:rsidR="001C0659" w:rsidRDefault="001C0659">
      <w:pPr>
        <w:pStyle w:val="ConsPlusNonformat"/>
      </w:pPr>
      <w:r>
        <w:t>___________________________________________________________________________</w:t>
      </w:r>
    </w:p>
    <w:p w:rsidR="001C0659" w:rsidRDefault="001C0659">
      <w:pPr>
        <w:pStyle w:val="ConsPlusNonformat"/>
      </w:pPr>
      <w:r>
        <w:t xml:space="preserve">                             (сумма прописью)</w:t>
      </w:r>
    </w:p>
    <w:p w:rsidR="001C0659" w:rsidRDefault="001C0659">
      <w:pPr>
        <w:pStyle w:val="ConsPlusNonformat"/>
      </w:pPr>
    </w:p>
    <w:p w:rsidR="001C0659" w:rsidRDefault="001C0659">
      <w:pPr>
        <w:pStyle w:val="ConsPlusNonformat"/>
      </w:pPr>
      <w:r>
        <w:t>Достоверность и подлинность представленных сведений гарантирую.</w:t>
      </w:r>
    </w:p>
    <w:p w:rsidR="001C0659" w:rsidRDefault="001C0659">
      <w:pPr>
        <w:pStyle w:val="ConsPlusNonformat"/>
      </w:pPr>
      <w:r>
        <w:t>Не возражаю против выборочной проверки информации.</w:t>
      </w:r>
    </w:p>
    <w:p w:rsidR="001C0659" w:rsidRDefault="001C0659">
      <w:pPr>
        <w:pStyle w:val="ConsPlusNonformat"/>
      </w:pPr>
    </w:p>
    <w:p w:rsidR="001C0659" w:rsidRDefault="001C0659">
      <w:pPr>
        <w:pStyle w:val="ConsPlusNonformat"/>
      </w:pPr>
      <w:r>
        <w:t xml:space="preserve">                                       Проверено:</w:t>
      </w:r>
    </w:p>
    <w:p w:rsidR="001C0659" w:rsidRDefault="001C0659">
      <w:pPr>
        <w:pStyle w:val="ConsPlusNonformat"/>
      </w:pPr>
      <w:r>
        <w:t>Индивидуальный предприниматель         Директор департамента экономики</w:t>
      </w:r>
    </w:p>
    <w:p w:rsidR="001C0659" w:rsidRDefault="001C0659">
      <w:pPr>
        <w:pStyle w:val="ConsPlusNonformat"/>
      </w:pPr>
      <w:r>
        <w:t xml:space="preserve">                                       и стратегического развития</w:t>
      </w:r>
    </w:p>
    <w:p w:rsidR="001C0659" w:rsidRDefault="001C0659">
      <w:pPr>
        <w:pStyle w:val="ConsPlusNonformat"/>
      </w:pPr>
      <w:r>
        <w:t xml:space="preserve">                                       Приморского края</w:t>
      </w:r>
    </w:p>
    <w:p w:rsidR="001C0659" w:rsidRDefault="001C0659">
      <w:pPr>
        <w:pStyle w:val="ConsPlusNonformat"/>
      </w:pPr>
      <w:r>
        <w:t>________________________________       _______________________________</w:t>
      </w:r>
    </w:p>
    <w:p w:rsidR="001C0659" w:rsidRDefault="001C0659">
      <w:pPr>
        <w:pStyle w:val="ConsPlusNonformat"/>
      </w:pPr>
      <w:r>
        <w:t xml:space="preserve">        (подпись, Ф.И.О.)                     (подпись, Ф.И.О.)</w:t>
      </w:r>
    </w:p>
    <w:p w:rsidR="001C0659" w:rsidRDefault="001C0659">
      <w:pPr>
        <w:pStyle w:val="ConsPlusNonformat"/>
      </w:pPr>
      <w:r>
        <w:t xml:space="preserve">Дата                                   </w:t>
      </w:r>
      <w:proofErr w:type="spellStart"/>
      <w:proofErr w:type="gramStart"/>
      <w:r>
        <w:t>Дата</w:t>
      </w:r>
      <w:proofErr w:type="spellEnd"/>
      <w:proofErr w:type="gramEnd"/>
    </w:p>
    <w:p w:rsidR="001C0659" w:rsidRDefault="001C0659">
      <w:pPr>
        <w:pStyle w:val="ConsPlusNonformat"/>
      </w:pPr>
      <w:r>
        <w:t>М.П.                                   М.П.</w:t>
      </w:r>
    </w:p>
    <w:p w:rsidR="001C0659" w:rsidRDefault="001C0659">
      <w:pPr>
        <w:pStyle w:val="ConsPlusNonformat"/>
      </w:pPr>
    </w:p>
    <w:p w:rsidR="001C0659" w:rsidRDefault="001C0659">
      <w:pPr>
        <w:pStyle w:val="ConsPlusNonformat"/>
      </w:pPr>
      <w:r>
        <w:t>Форма   разработана  департаментом  экономики  и  стратегического  развития</w:t>
      </w:r>
    </w:p>
    <w:p w:rsidR="001C0659" w:rsidRDefault="001C0659">
      <w:pPr>
        <w:pStyle w:val="ConsPlusNonformat"/>
      </w:pPr>
      <w:r>
        <w:t>Приморского края.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61" w:name="Par1247"/>
      <w:bookmarkEnd w:id="61"/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5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2014 - 2015 </w:t>
      </w:r>
      <w:proofErr w:type="gramStart"/>
      <w:r>
        <w:rPr>
          <w:rFonts w:ascii="Calibri" w:hAnsi="Calibri" w:cs="Calibri"/>
        </w:rPr>
        <w:t>годах</w:t>
      </w:r>
      <w:proofErr w:type="gramEnd"/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субсидий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индивидуальным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предпринимателям,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осуществляющим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образовательную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деятельность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образовательным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программам </w:t>
      </w:r>
      <w:proofErr w:type="gramStart"/>
      <w:r>
        <w:rPr>
          <w:rFonts w:ascii="Calibri" w:hAnsi="Calibri" w:cs="Calibri"/>
        </w:rPr>
        <w:t>дошкольного</w:t>
      </w:r>
      <w:proofErr w:type="gramEnd"/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образования, а также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присмотру и уходу </w:t>
      </w:r>
      <w:proofErr w:type="gramStart"/>
      <w:r>
        <w:rPr>
          <w:rFonts w:ascii="Calibri" w:hAnsi="Calibri" w:cs="Calibri"/>
        </w:rPr>
        <w:t>за</w:t>
      </w:r>
      <w:proofErr w:type="gramEnd"/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детьми, на возмещение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части затрат, связанных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созданием </w:t>
      </w:r>
      <w:proofErr w:type="gramStart"/>
      <w:r>
        <w:rPr>
          <w:rFonts w:ascii="Calibri" w:hAnsi="Calibri" w:cs="Calibri"/>
        </w:rPr>
        <w:t>дошкольных</w:t>
      </w:r>
      <w:proofErr w:type="gramEnd"/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образовательных центров,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Приморского края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29.08.2014 N 346-па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pStyle w:val="ConsPlusNonformat"/>
      </w:pPr>
      <w:r>
        <w:t xml:space="preserve">               ____________________________________________</w:t>
      </w:r>
    </w:p>
    <w:p w:rsidR="001C0659" w:rsidRDefault="001C0659">
      <w:pPr>
        <w:pStyle w:val="ConsPlusNonformat"/>
      </w:pPr>
      <w:r>
        <w:t xml:space="preserve">                 (Ф.И.О. индивидуального предпринимателя)</w:t>
      </w:r>
    </w:p>
    <w:p w:rsidR="001C0659" w:rsidRDefault="001C0659">
      <w:pPr>
        <w:pStyle w:val="ConsPlusNonformat"/>
      </w:pPr>
    </w:p>
    <w:p w:rsidR="001C0659" w:rsidRDefault="001C0659">
      <w:pPr>
        <w:pStyle w:val="ConsPlusNonformat"/>
      </w:pPr>
      <w:bookmarkStart w:id="62" w:name="Par1276"/>
      <w:bookmarkEnd w:id="62"/>
      <w:r>
        <w:t xml:space="preserve">                                УВЕДОМЛЕНИЕ</w:t>
      </w:r>
    </w:p>
    <w:p w:rsidR="001C0659" w:rsidRDefault="001C0659">
      <w:pPr>
        <w:pStyle w:val="ConsPlusNonformat"/>
      </w:pPr>
    </w:p>
    <w:p w:rsidR="001C0659" w:rsidRDefault="001C0659">
      <w:pPr>
        <w:pStyle w:val="ConsPlusNonformat"/>
      </w:pPr>
      <w:r>
        <w:t xml:space="preserve">    Настоящим  уведомляем  Вас о том,  что в соответствии  с постановлением</w:t>
      </w:r>
    </w:p>
    <w:p w:rsidR="001C0659" w:rsidRDefault="001C0659">
      <w:pPr>
        <w:pStyle w:val="ConsPlusNonformat"/>
      </w:pPr>
      <w:r>
        <w:t>Администрации Приморского края ____________________________________________</w:t>
      </w:r>
    </w:p>
    <w:p w:rsidR="001C0659" w:rsidRDefault="001C0659">
      <w:pPr>
        <w:pStyle w:val="ConsPlusNonformat"/>
      </w:pPr>
      <w:r>
        <w:t>__________________________________________________________________________,</w:t>
      </w:r>
    </w:p>
    <w:p w:rsidR="001C0659" w:rsidRDefault="001C0659">
      <w:pPr>
        <w:pStyle w:val="ConsPlusNonformat"/>
      </w:pPr>
      <w:r>
        <w:t>на  основании  приказа  департамента  экономики  и стратегического развития</w:t>
      </w:r>
    </w:p>
    <w:p w:rsidR="001C0659" w:rsidRDefault="001C0659">
      <w:pPr>
        <w:pStyle w:val="ConsPlusNonformat"/>
      </w:pPr>
      <w:r>
        <w:t>Приморского  края  от  ____________  N  _______ по результатам рассмотрения</w:t>
      </w:r>
    </w:p>
    <w:p w:rsidR="001C0659" w:rsidRDefault="001C0659">
      <w:pPr>
        <w:pStyle w:val="ConsPlusNonformat"/>
      </w:pPr>
      <w:r>
        <w:t>представленных  Вами  документов,  с  учетом  рекомендаций межведомственной</w:t>
      </w:r>
    </w:p>
    <w:p w:rsidR="001C0659" w:rsidRDefault="001C0659">
      <w:pPr>
        <w:pStyle w:val="ConsPlusNonformat"/>
      </w:pPr>
      <w:r>
        <w:t>комиссии  при  Администрации  Приморского  края  по вопросам предоставления</w:t>
      </w:r>
    </w:p>
    <w:p w:rsidR="001C0659" w:rsidRDefault="001C0659">
      <w:pPr>
        <w:pStyle w:val="ConsPlusNonformat"/>
      </w:pPr>
      <w:r>
        <w:t>поддержки субъектам малого и среднего предпринимательства принято решение:</w:t>
      </w:r>
    </w:p>
    <w:p w:rsidR="001C0659" w:rsidRDefault="001C0659">
      <w:pPr>
        <w:pStyle w:val="ConsPlusNonformat"/>
      </w:pPr>
      <w:r>
        <w:t>предоставить  субсидию  на  возмещение  части затрат, связанных с созданием</w:t>
      </w:r>
    </w:p>
    <w:p w:rsidR="001C0659" w:rsidRDefault="001C0659">
      <w:pPr>
        <w:pStyle w:val="ConsPlusNonformat"/>
      </w:pPr>
      <w:r>
        <w:t xml:space="preserve">дошкольного образовательного центра, в </w:t>
      </w:r>
      <w:proofErr w:type="gramStart"/>
      <w:r>
        <w:t>размере</w:t>
      </w:r>
      <w:proofErr w:type="gramEnd"/>
      <w:r>
        <w:t xml:space="preserve"> не более _____________ руб.;</w:t>
      </w:r>
    </w:p>
    <w:p w:rsidR="001C0659" w:rsidRDefault="001C0659">
      <w:pPr>
        <w:pStyle w:val="ConsPlusNonformat"/>
      </w:pPr>
      <w:r>
        <w:t xml:space="preserve">отказать  в предоставлении субсидии на возмещение части затрат, связанных </w:t>
      </w:r>
      <w:proofErr w:type="gramStart"/>
      <w:r>
        <w:t>с</w:t>
      </w:r>
      <w:proofErr w:type="gramEnd"/>
    </w:p>
    <w:p w:rsidR="001C0659" w:rsidRDefault="001C0659">
      <w:pPr>
        <w:pStyle w:val="ConsPlusNonformat"/>
      </w:pPr>
      <w:r>
        <w:t>созданием дошкольного образовательного центра _____________________________</w:t>
      </w:r>
    </w:p>
    <w:p w:rsidR="001C0659" w:rsidRDefault="001C0659">
      <w:pPr>
        <w:pStyle w:val="ConsPlusNonformat"/>
      </w:pPr>
      <w:r>
        <w:t>___________________________________________________________________________</w:t>
      </w:r>
    </w:p>
    <w:p w:rsidR="001C0659" w:rsidRDefault="001C0659">
      <w:pPr>
        <w:pStyle w:val="ConsPlusNonformat"/>
      </w:pPr>
      <w:r>
        <w:t xml:space="preserve">                (причины отказа в </w:t>
      </w:r>
      <w:proofErr w:type="gramStart"/>
      <w:r>
        <w:t>предоставлении</w:t>
      </w:r>
      <w:proofErr w:type="gramEnd"/>
      <w:r>
        <w:t xml:space="preserve"> субсидии)</w:t>
      </w:r>
    </w:p>
    <w:p w:rsidR="001C0659" w:rsidRDefault="001C0659">
      <w:pPr>
        <w:pStyle w:val="ConsPlusNonformat"/>
      </w:pPr>
    </w:p>
    <w:p w:rsidR="001C0659" w:rsidRDefault="001C0659">
      <w:pPr>
        <w:pStyle w:val="ConsPlusNonformat"/>
      </w:pPr>
      <w:r>
        <w:t>Директор департамента экономики</w:t>
      </w:r>
    </w:p>
    <w:p w:rsidR="001C0659" w:rsidRDefault="001C0659">
      <w:pPr>
        <w:pStyle w:val="ConsPlusNonformat"/>
      </w:pPr>
      <w:r>
        <w:t>и стратегического развития</w:t>
      </w:r>
    </w:p>
    <w:p w:rsidR="001C0659" w:rsidRDefault="001C0659">
      <w:pPr>
        <w:pStyle w:val="ConsPlusNonformat"/>
      </w:pPr>
      <w:r>
        <w:t>Приморского края                        _____________ _____________________</w:t>
      </w:r>
    </w:p>
    <w:p w:rsidR="001C0659" w:rsidRDefault="001C0659">
      <w:pPr>
        <w:pStyle w:val="ConsPlusNonformat"/>
      </w:pPr>
      <w:r>
        <w:t xml:space="preserve">                                          (подпись)          (Ф.И.О.)</w:t>
      </w:r>
    </w:p>
    <w:p w:rsidR="001C0659" w:rsidRDefault="001C0659">
      <w:pPr>
        <w:pStyle w:val="ConsPlusNonformat"/>
      </w:pPr>
    </w:p>
    <w:p w:rsidR="001C0659" w:rsidRDefault="001C0659">
      <w:pPr>
        <w:pStyle w:val="ConsPlusNonformat"/>
      </w:pPr>
      <w:r>
        <w:t>Форма   разработана  департаментом  экономики  и  стратегического  развития</w:t>
      </w:r>
    </w:p>
    <w:p w:rsidR="001C0659" w:rsidRDefault="001C0659">
      <w:pPr>
        <w:pStyle w:val="ConsPlusNonformat"/>
      </w:pPr>
      <w:r>
        <w:t>Приморского края.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63" w:name="Par1305"/>
      <w:bookmarkEnd w:id="63"/>
      <w:r>
        <w:rPr>
          <w:rFonts w:ascii="Calibri" w:hAnsi="Calibri" w:cs="Calibri"/>
        </w:rPr>
        <w:t>Приложение N 6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2014 - 2015 </w:t>
      </w:r>
      <w:proofErr w:type="gramStart"/>
      <w:r>
        <w:rPr>
          <w:rFonts w:ascii="Calibri" w:hAnsi="Calibri" w:cs="Calibri"/>
        </w:rPr>
        <w:t>годах</w:t>
      </w:r>
      <w:proofErr w:type="gramEnd"/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субсидий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индивидуальным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предпринимателям,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осуществляющим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образовательную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деятельность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образовательным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программам </w:t>
      </w:r>
      <w:proofErr w:type="gramStart"/>
      <w:r>
        <w:rPr>
          <w:rFonts w:ascii="Calibri" w:hAnsi="Calibri" w:cs="Calibri"/>
        </w:rPr>
        <w:t>дошкольного</w:t>
      </w:r>
      <w:proofErr w:type="gramEnd"/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образования, а также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присмотру и уходу </w:t>
      </w:r>
      <w:proofErr w:type="gramStart"/>
      <w:r>
        <w:rPr>
          <w:rFonts w:ascii="Calibri" w:hAnsi="Calibri" w:cs="Calibri"/>
        </w:rPr>
        <w:t>за</w:t>
      </w:r>
      <w:proofErr w:type="gramEnd"/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детьми, на возмещение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части затрат, связанных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созданием </w:t>
      </w:r>
      <w:proofErr w:type="gramStart"/>
      <w:r>
        <w:rPr>
          <w:rFonts w:ascii="Calibri" w:hAnsi="Calibri" w:cs="Calibri"/>
        </w:rPr>
        <w:t>дошкольных</w:t>
      </w:r>
      <w:proofErr w:type="gramEnd"/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образовательных центров,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Приморского края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29.08.2014 N 346-па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64" w:name="Par1331"/>
      <w:bookmarkEnd w:id="64"/>
      <w:r>
        <w:rPr>
          <w:rFonts w:ascii="Calibri" w:hAnsi="Calibri" w:cs="Calibri"/>
          <w:b/>
          <w:bCs/>
        </w:rPr>
        <w:t>РЕЕСТР N ___ ОТ _________ 20__ ГОДА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ПОЛУЧАТЕЛЕЙ СУБСИДИИ НА ВОЗМЕЩЕНИЕ ЧАСТИ ЗАТРАТ,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СВЯЗАННЫХ С СОЗДАНИЕМ ДОШКОЛЬНЫХ ОБРАЗОВАТЕЛЬНЫХ ЦЕНТРОВ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3840"/>
        <w:gridCol w:w="2400"/>
        <w:gridCol w:w="2280"/>
      </w:tblGrid>
      <w:tr w:rsidR="001C065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Ф.И.О. индивидуального предпринимателя, ИНН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и дата соглашения о предоставлении субсидии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транша субсидии на возмещение части затрат (руб.)</w:t>
            </w:r>
          </w:p>
        </w:tc>
      </w:tr>
      <w:tr w:rsidR="001C065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1C065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коду бюджетной классификации расходов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C065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C065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C065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C065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за счет сре</w:t>
            </w:r>
            <w:proofErr w:type="gramStart"/>
            <w:r>
              <w:rPr>
                <w:rFonts w:ascii="Calibri" w:hAnsi="Calibri" w:cs="Calibri"/>
              </w:rPr>
              <w:t>дств кр</w:t>
            </w:r>
            <w:proofErr w:type="gramEnd"/>
            <w:r>
              <w:rPr>
                <w:rFonts w:ascii="Calibri" w:hAnsi="Calibri" w:cs="Calibri"/>
              </w:rPr>
              <w:t>аевого бюджета</w:t>
            </w:r>
          </w:p>
        </w:tc>
      </w:tr>
      <w:tr w:rsidR="001C065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коду бюджетной классификации расходов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C065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C065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C065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C065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за счет средств федерального бюджета</w:t>
            </w:r>
          </w:p>
        </w:tc>
      </w:tr>
      <w:tr w:rsidR="001C0659">
        <w:tc>
          <w:tcPr>
            <w:tcW w:w="6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к перечислению: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659" w:rsidRDefault="001C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pStyle w:val="ConsPlusNonformat"/>
      </w:pPr>
      <w:r>
        <w:t>Директор департамента экономики</w:t>
      </w:r>
    </w:p>
    <w:p w:rsidR="001C0659" w:rsidRDefault="001C0659">
      <w:pPr>
        <w:pStyle w:val="ConsPlusNonformat"/>
      </w:pPr>
      <w:r>
        <w:t>и стратегического развития</w:t>
      </w:r>
    </w:p>
    <w:p w:rsidR="001C0659" w:rsidRDefault="001C0659">
      <w:pPr>
        <w:pStyle w:val="ConsPlusNonformat"/>
      </w:pPr>
      <w:r>
        <w:t>Приморского края                 ___________ ___________________</w:t>
      </w:r>
    </w:p>
    <w:p w:rsidR="001C0659" w:rsidRDefault="001C0659">
      <w:pPr>
        <w:pStyle w:val="ConsPlusNonformat"/>
      </w:pPr>
      <w:r>
        <w:t xml:space="preserve">                                  (подпись)       (Ф.И.О.)</w:t>
      </w:r>
    </w:p>
    <w:p w:rsidR="001C0659" w:rsidRDefault="001C0659">
      <w:pPr>
        <w:pStyle w:val="ConsPlusNonformat"/>
      </w:pPr>
    </w:p>
    <w:p w:rsidR="001C0659" w:rsidRDefault="001C0659">
      <w:pPr>
        <w:pStyle w:val="ConsPlusNonformat"/>
      </w:pPr>
      <w:r>
        <w:t>Форма   разработана  департаментом  экономики  и  стратегического  развития</w:t>
      </w:r>
    </w:p>
    <w:p w:rsidR="001C0659" w:rsidRDefault="001C0659">
      <w:pPr>
        <w:pStyle w:val="ConsPlusNonformat"/>
      </w:pPr>
      <w:r>
        <w:t>Приморского края.</w:t>
      </w: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659" w:rsidRDefault="001C065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B54F63" w:rsidRDefault="00B54F63"/>
    <w:sectPr w:rsidR="00B54F63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659"/>
    <w:rsid w:val="001C0659"/>
    <w:rsid w:val="00B54F63"/>
    <w:rsid w:val="00C0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06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1C06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C06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C06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06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1C06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C06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C06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DB088F8C90C9731C587ACCCD74956AC04079604579456197DFCAE3C5C604C0A93F7F27E67D6F106C8M0X" TargetMode="External"/><Relationship Id="rId18" Type="http://schemas.openxmlformats.org/officeDocument/2006/relationships/hyperlink" Target="consultantplus://offline/ref=ADB088F8C90C9731C587B2C1C12508A30509CF08579E5F4C21A3F5610B69465DD4B8AB3C23DBF00789BADCC3MAX" TargetMode="External"/><Relationship Id="rId26" Type="http://schemas.openxmlformats.org/officeDocument/2006/relationships/hyperlink" Target="consultantplus://offline/ref=ADB088F8C90C9731C587ACCCD74956AC04079604579456197DFCAE3C5C604C0A93F7F27E67D6F003C8MAX" TargetMode="External"/><Relationship Id="rId39" Type="http://schemas.openxmlformats.org/officeDocument/2006/relationships/hyperlink" Target="consultantplus://offline/ref=ADB088F8C90C9731C587B2C1C12508A30509CF08579D5A4B20A3F5610B69465DD4B8AB3C23DBF00789BADCC3M6X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DB088F8C90C9731C587B2C1C12508A30509CF08579E5F4C21A3F5610B69465DD4B8AB3C23DBF00789BADCC3M7X" TargetMode="External"/><Relationship Id="rId34" Type="http://schemas.openxmlformats.org/officeDocument/2006/relationships/hyperlink" Target="consultantplus://offline/ref=ADB088F8C90C9731C587ACCCD74956AC040695045C9456197DFCAE3C5C604C0A93F7F27E67D6F901C8MEX" TargetMode="External"/><Relationship Id="rId42" Type="http://schemas.openxmlformats.org/officeDocument/2006/relationships/hyperlink" Target="consultantplus://offline/ref=ADB088F8C90C9731C587B2C1C12508A30509CF085895544D29A3F5610B69465DD4B8AB3C23DBF00789BADDC3M8X" TargetMode="External"/><Relationship Id="rId47" Type="http://schemas.openxmlformats.org/officeDocument/2006/relationships/hyperlink" Target="consultantplus://offline/ref=ADB088F8C90C9731C587ACCCD74956AC0405990D5F9556197DFCAE3C5C604C0A93F7F27E66D0F90FC8M0X" TargetMode="External"/><Relationship Id="rId7" Type="http://schemas.openxmlformats.org/officeDocument/2006/relationships/hyperlink" Target="consultantplus://offline/ref=ADB088F8C90C9731C587B2C1C12508A30509CF08579E5F4C21A3F5610B69465DD4B8AB3C23DBF00789BADDC3MAX" TargetMode="External"/><Relationship Id="rId12" Type="http://schemas.openxmlformats.org/officeDocument/2006/relationships/hyperlink" Target="consultantplus://offline/ref=ADB088F8C90C9731C587B2C1C12508A30509CF08579E5F4C21A3F5610B69465DD4B8AB3C23DBF00789BADCC3MFX" TargetMode="External"/><Relationship Id="rId17" Type="http://schemas.openxmlformats.org/officeDocument/2006/relationships/hyperlink" Target="consultantplus://offline/ref=ADB088F8C90C9731C587B2C1C12508A30509CF08579E5F4C21A3F5610B69465DD4B8AB3C23DBF00789BADCC3MCX" TargetMode="External"/><Relationship Id="rId25" Type="http://schemas.openxmlformats.org/officeDocument/2006/relationships/hyperlink" Target="consultantplus://offline/ref=ADB088F8C90C9731C587ACCCD74956AC04079604579456197DFCAE3C5C604C0A93F7F27E67D6F004C8M1X" TargetMode="External"/><Relationship Id="rId33" Type="http://schemas.openxmlformats.org/officeDocument/2006/relationships/hyperlink" Target="consultantplus://offline/ref=ADB088F8C90C9731C587B2C1C12508A30509CF08579E5F4C21A3F5610B69465DD4B8AB3C23DBF00789BADFC3MCX" TargetMode="External"/><Relationship Id="rId38" Type="http://schemas.openxmlformats.org/officeDocument/2006/relationships/hyperlink" Target="consultantplus://offline/ref=ADB088F8C90C9731C587B2C1C12508A30509CF08579E5F4C21A3F5610B69465DD4B8AB3C23DBF00789BADFC3M8X" TargetMode="External"/><Relationship Id="rId46" Type="http://schemas.openxmlformats.org/officeDocument/2006/relationships/hyperlink" Target="consultantplus://offline/ref=ADB088F8C90C9731C587ACCCD74956AC0405990D5F9556197DFCAE3C5C604C0A93F7F27E66D0F90FC8M0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DB088F8C90C9731C587ACCCD74956AC030599005C970B1375A5A23E5B6F131D94BEFE7F67D6F0C0M2X" TargetMode="External"/><Relationship Id="rId20" Type="http://schemas.openxmlformats.org/officeDocument/2006/relationships/hyperlink" Target="consultantplus://offline/ref=ADB088F8C90C9731C587B2C1C12508A30509CF08579E5F4C21A3F5610B69465DD4B8AB3C23DBF00789BADCC3M8X" TargetMode="External"/><Relationship Id="rId29" Type="http://schemas.openxmlformats.org/officeDocument/2006/relationships/hyperlink" Target="consultantplus://offline/ref=ADB088F8C90C9731C587B2C1C12508A30509CF08589A554F27A3F5610B69465DD4B8AB3C23DBF00789BADDC3M8X" TargetMode="External"/><Relationship Id="rId41" Type="http://schemas.openxmlformats.org/officeDocument/2006/relationships/hyperlink" Target="consultantplus://offline/ref=ADB088F8C90C9731C587B2C1C12508A30509CF08579E5F4C21A3F5610B69465DD4B8AB3C23DBF00789BADFC3M6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DB088F8C90C9731C587B2C1C12508A30509CF085895544D29A3F5610B69465DD4B8AB3C23DBF00789BADDC3MAX" TargetMode="External"/><Relationship Id="rId11" Type="http://schemas.openxmlformats.org/officeDocument/2006/relationships/hyperlink" Target="consultantplus://offline/ref=ADB088F8C90C9731C587B2C1C12508A30509CF08589A554F27A3F5610B69465DD4B8AB3C23DBF00789BADDC3M9X" TargetMode="External"/><Relationship Id="rId24" Type="http://schemas.openxmlformats.org/officeDocument/2006/relationships/hyperlink" Target="consultantplus://offline/ref=ADB088F8C90C9731C587ACCCD74956AC04079604579456197DFCAE3C5C604C0A93F7F27E67D6F106C8M0X" TargetMode="External"/><Relationship Id="rId32" Type="http://schemas.openxmlformats.org/officeDocument/2006/relationships/hyperlink" Target="consultantplus://offline/ref=ADB088F8C90C9731C587B2C1C12508A30509CF08589A554F27A3F5610B69465DD4B8AB3C23DBF00789BADDC3M8X" TargetMode="External"/><Relationship Id="rId37" Type="http://schemas.openxmlformats.org/officeDocument/2006/relationships/hyperlink" Target="consultantplus://offline/ref=ADB088F8C90C9731C587B2C1C12508A30509CF08579E5F4C21A3F5610B69465DD4B8AB3C23DBF00789BADFC3M9X" TargetMode="External"/><Relationship Id="rId40" Type="http://schemas.openxmlformats.org/officeDocument/2006/relationships/hyperlink" Target="consultantplus://offline/ref=ADB088F8C90C9731C587B2C1C12508A30509CF08579E5F4C21A3F5610B69465DD4B8AB3C23DBF00789BADFC3M7X" TargetMode="External"/><Relationship Id="rId45" Type="http://schemas.openxmlformats.org/officeDocument/2006/relationships/hyperlink" Target="consultantplus://offline/ref=ADB088F8C90C9731C587ACCCD74956AC04079604579456197DFCAE3C5C604C0A93F7F27E67D6F003C8MDX" TargetMode="External"/><Relationship Id="rId5" Type="http://schemas.openxmlformats.org/officeDocument/2006/relationships/hyperlink" Target="consultantplus://offline/ref=ADB088F8C90C9731C587B2C1C12508A30509CF08589A554F27A3F5610B69465DD4B8AB3C23DBF00789BADDC3MAX" TargetMode="External"/><Relationship Id="rId15" Type="http://schemas.openxmlformats.org/officeDocument/2006/relationships/hyperlink" Target="consultantplus://offline/ref=ADB088F8C90C9731C587ACCCD74956AC04079604579456197DFCAE3C5C604C0A93F7F27E67D6F106C8M0X" TargetMode="External"/><Relationship Id="rId23" Type="http://schemas.openxmlformats.org/officeDocument/2006/relationships/hyperlink" Target="consultantplus://offline/ref=ADB088F8C90C9731C587ACCCD74956AC030599005C970B1375A5A23E5B6F131D94BEFE7F67D6F0C0M2X" TargetMode="External"/><Relationship Id="rId28" Type="http://schemas.openxmlformats.org/officeDocument/2006/relationships/hyperlink" Target="consultantplus://offline/ref=ADB088F8C90C9731C587B2C1C12508A30509CF08579E5F4C21A3F5610B69465DD4B8AB3C23DBF00789BADFC3MFX" TargetMode="External"/><Relationship Id="rId36" Type="http://schemas.openxmlformats.org/officeDocument/2006/relationships/hyperlink" Target="consultantplus://offline/ref=ADB088F8C90C9731C587B2C1C12508A30509CF08579E5F4C21A3F5610B69465DD4B8AB3C23DBF00789BADFC3MBX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ADB088F8C90C9731C587B2C1C12508A30509CF08579E5F4C21A3F5610B69465DD4B8AB3C23DBF00789BADDC3M6X" TargetMode="External"/><Relationship Id="rId19" Type="http://schemas.openxmlformats.org/officeDocument/2006/relationships/hyperlink" Target="consultantplus://offline/ref=ADB088F8C90C9731C587B2C1C12508A30509CF08579E5F4C21A3F5610B69465DD4B8AB3C23DBF00789BADCC3M9X" TargetMode="External"/><Relationship Id="rId31" Type="http://schemas.openxmlformats.org/officeDocument/2006/relationships/hyperlink" Target="consultantplus://offline/ref=ADB088F8C90C9731C587B2C1C12508A30509CF08579E5F4C21A3F5610B69465DD4B8AB3C23DBF00789BADFC3MEX" TargetMode="External"/><Relationship Id="rId44" Type="http://schemas.openxmlformats.org/officeDocument/2006/relationships/hyperlink" Target="consultantplus://offline/ref=ADB088F8C90C9731C587B2C1C12508A30509CF085895544D29A3F5610B69465DD4B8AB3C23DBF00789BADDC3M7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DB088F8C90C9731C587B2C1C12508A30509CF08579D5A4B20A3F5610B69465DD4B8AB3C23DBF00789BADCC3M6X" TargetMode="External"/><Relationship Id="rId14" Type="http://schemas.openxmlformats.org/officeDocument/2006/relationships/hyperlink" Target="consultantplus://offline/ref=ADB088F8C90C9731C587B2C1C12508A30509CF08589A554F27A3F5610B69465DD4B8AB3C23DBF00789BADDC3M9X" TargetMode="External"/><Relationship Id="rId22" Type="http://schemas.openxmlformats.org/officeDocument/2006/relationships/hyperlink" Target="consultantplus://offline/ref=ADB088F8C90C9731C587B2C1C12508A30509CF08579E5F4C21A3F5610B69465DD4B8AB3C23DBF00789BADCC3M6X" TargetMode="External"/><Relationship Id="rId27" Type="http://schemas.openxmlformats.org/officeDocument/2006/relationships/hyperlink" Target="consultantplus://offline/ref=ADB088F8C90C9731C587ACCCD74956AC04079604579456197DFCAE3C5C604C0A93F7F27E67D6F101C8MCX" TargetMode="External"/><Relationship Id="rId30" Type="http://schemas.openxmlformats.org/officeDocument/2006/relationships/hyperlink" Target="consultantplus://offline/ref=ADB088F8C90C9731C587B2C1C12508A30509CF085895544D29A3F5610B69465DD4B8AB3C23DBF00789BADDC3MAX" TargetMode="External"/><Relationship Id="rId35" Type="http://schemas.openxmlformats.org/officeDocument/2006/relationships/hyperlink" Target="consultantplus://offline/ref=ADB088F8C90C9731C587ACCCD74956AC040492065D9C56197DFCAE3C5C604C0A93F7F27E67D3F204C8MAX" TargetMode="External"/><Relationship Id="rId43" Type="http://schemas.openxmlformats.org/officeDocument/2006/relationships/hyperlink" Target="consultantplus://offline/ref=ADB088F8C90C9731C587B2C1C12508A30509CF08579E5F4C21A3F5610B69465DD4B8AB3C23DBF00789BADEC3MFX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ADB088F8C90C9731C587B2C1C12508A30509CF0858945F4827A3F5610B69465DCDM4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12095</Words>
  <Characters>68948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Шипилева Наталья Викторовна</dc:creator>
  <cp:lastModifiedBy>Шипилева Наталья Викторовна</cp:lastModifiedBy>
  <cp:revision>1</cp:revision>
  <dcterms:created xsi:type="dcterms:W3CDTF">2015-06-07T23:12:00Z</dcterms:created>
  <dcterms:modified xsi:type="dcterms:W3CDTF">2015-06-07T23:16:00Z</dcterms:modified>
</cp:coreProperties>
</file>