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75BCA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734767556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DB0EDB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Pr="00DB0EDB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июня 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AFA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4E4270"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6435EC" w:rsidRPr="00DB0EDB" w:rsidRDefault="004E4270" w:rsidP="00DB0ED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DB0EDB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DB0EDB" w:rsidRPr="00DB0E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 решения  </w:t>
      </w:r>
      <w:r w:rsidR="00DB0EDB" w:rsidRPr="00DB0ED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B0EDB" w:rsidRPr="00DB0EDB">
        <w:rPr>
          <w:rFonts w:ascii="Times New Roman" w:hAnsi="Times New Roman" w:cs="Times New Roman"/>
          <w:sz w:val="26"/>
          <w:szCs w:val="26"/>
        </w:rPr>
        <w:t xml:space="preserve">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 </w:t>
      </w:r>
      <w:r w:rsidR="006435EC" w:rsidRPr="00DB0EDB">
        <w:rPr>
          <w:rFonts w:ascii="Times New Roman" w:hAnsi="Times New Roman" w:cs="Times New Roman"/>
          <w:bCs/>
          <w:sz w:val="26"/>
          <w:szCs w:val="26"/>
        </w:rPr>
        <w:t>- направить на рассмотрение Думы.</w:t>
      </w:r>
    </w:p>
    <w:p w:rsidR="00DB0EDB" w:rsidRPr="00DB0EDB" w:rsidRDefault="00DB0EDB" w:rsidP="00DB0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0EDB">
        <w:rPr>
          <w:rFonts w:ascii="Times New Roman" w:hAnsi="Times New Roman" w:cs="Times New Roman"/>
          <w:sz w:val="26"/>
          <w:szCs w:val="26"/>
        </w:rPr>
        <w:t xml:space="preserve">Информацию об исполнении на территории городского округа Спасск-Дальний Закона Приморского края от 08.11.2011 № 837-КЗ «О бесплатном предоставлении земельных участков гражданам, имеющим трех и более детей в Приморском крае» </w:t>
      </w:r>
    </w:p>
    <w:p w:rsidR="006435EC" w:rsidRPr="00DB0EDB" w:rsidRDefault="00DB0EDB" w:rsidP="00DB0EDB">
      <w:pPr>
        <w:spacing w:after="0" w:line="360" w:lineRule="auto"/>
        <w:jc w:val="both"/>
        <w:rPr>
          <w:bCs/>
          <w:sz w:val="26"/>
          <w:szCs w:val="26"/>
        </w:rPr>
      </w:pPr>
      <w:r w:rsidRPr="00DB0EDB">
        <w:rPr>
          <w:rFonts w:ascii="Times New Roman" w:eastAsia="Times New Roman" w:hAnsi="Times New Roman" w:cs="Times New Roman"/>
          <w:sz w:val="26"/>
          <w:szCs w:val="26"/>
        </w:rPr>
        <w:t>- принять к сведению.</w:t>
      </w:r>
    </w:p>
    <w:p w:rsidR="00F30CCA" w:rsidRPr="006435EC" w:rsidRDefault="00F30CCA" w:rsidP="00643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6435EC" w:rsidRDefault="004E4270" w:rsidP="00643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C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6435EC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6435EC" w:rsidRDefault="006A7071" w:rsidP="006435E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A7071" w:rsidRPr="006435EC" w:rsidSect="006435EC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48"/>
    <w:multiLevelType w:val="hybridMultilevel"/>
    <w:tmpl w:val="F4F27DCC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A0B8A"/>
    <w:multiLevelType w:val="hybridMultilevel"/>
    <w:tmpl w:val="7B9A200A"/>
    <w:lvl w:ilvl="0" w:tplc="E9505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28E5"/>
    <w:rsid w:val="000672A7"/>
    <w:rsid w:val="000F27B5"/>
    <w:rsid w:val="0012550F"/>
    <w:rsid w:val="00181EBD"/>
    <w:rsid w:val="00304D06"/>
    <w:rsid w:val="00323A1C"/>
    <w:rsid w:val="0034137B"/>
    <w:rsid w:val="00342B23"/>
    <w:rsid w:val="0034390A"/>
    <w:rsid w:val="00475BCA"/>
    <w:rsid w:val="004B7B60"/>
    <w:rsid w:val="004C3AC3"/>
    <w:rsid w:val="004D641E"/>
    <w:rsid w:val="004E4270"/>
    <w:rsid w:val="00520D50"/>
    <w:rsid w:val="00533C35"/>
    <w:rsid w:val="00591A12"/>
    <w:rsid w:val="005B363D"/>
    <w:rsid w:val="005E4ECE"/>
    <w:rsid w:val="006435EC"/>
    <w:rsid w:val="0066493F"/>
    <w:rsid w:val="00687AFA"/>
    <w:rsid w:val="006A7071"/>
    <w:rsid w:val="006F209F"/>
    <w:rsid w:val="00722B02"/>
    <w:rsid w:val="00734029"/>
    <w:rsid w:val="007E7098"/>
    <w:rsid w:val="009A5166"/>
    <w:rsid w:val="00BE50FC"/>
    <w:rsid w:val="00BF5C45"/>
    <w:rsid w:val="00C54B80"/>
    <w:rsid w:val="00CC754E"/>
    <w:rsid w:val="00D1051B"/>
    <w:rsid w:val="00D731E0"/>
    <w:rsid w:val="00DB0EDB"/>
    <w:rsid w:val="00DD0BB7"/>
    <w:rsid w:val="00DD271B"/>
    <w:rsid w:val="00DF7671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2022-04-05T07:30:00Z</cp:lastPrinted>
  <dcterms:created xsi:type="dcterms:W3CDTF">2019-05-14T02:09:00Z</dcterms:created>
  <dcterms:modified xsi:type="dcterms:W3CDTF">2023-01-09T01:06:00Z</dcterms:modified>
</cp:coreProperties>
</file>