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C" w:rsidRPr="004E4270" w:rsidRDefault="0075208C" w:rsidP="0075208C">
      <w:pPr>
        <w:jc w:val="center"/>
        <w:rPr>
          <w:rFonts w:ascii="Times New Roman" w:hAnsi="Times New Roman" w:cs="Times New Roman"/>
          <w:sz w:val="24"/>
        </w:rPr>
      </w:pPr>
    </w:p>
    <w:p w:rsidR="0075208C" w:rsidRPr="004E4270" w:rsidRDefault="0075208C" w:rsidP="00752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38.1pt;width:94pt;height:129.95pt;z-index:251658240">
            <v:imagedata r:id="rId5" o:title=""/>
            <w10:anchorlock/>
          </v:shape>
          <o:OLEObject Type="Embed" ProgID="Word.Picture.8" ShapeID="_x0000_s1026" DrawAspect="Content" ObjectID="_1734768063" r:id="rId6"/>
        </w:pict>
      </w:r>
    </w:p>
    <w:p w:rsidR="0075208C" w:rsidRPr="004E4270" w:rsidRDefault="0075208C" w:rsidP="007520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75208C" w:rsidRPr="004E4270" w:rsidRDefault="0075208C" w:rsidP="0075208C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75208C" w:rsidRDefault="0075208C" w:rsidP="007520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08C" w:rsidRPr="004E4270" w:rsidRDefault="0075208C" w:rsidP="00752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5208C" w:rsidRPr="004E4270" w:rsidRDefault="0075208C" w:rsidP="0075208C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75208C" w:rsidRPr="004E4270" w:rsidRDefault="0075208C" w:rsidP="0075208C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«21» сентября 2022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5208C" w:rsidRDefault="0075208C" w:rsidP="00752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36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7236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</w:t>
      </w:r>
      <w:r>
        <w:rPr>
          <w:rFonts w:ascii="Times New Roman" w:hAnsi="Times New Roman" w:cs="Times New Roman"/>
          <w:sz w:val="26"/>
          <w:szCs w:val="26"/>
        </w:rPr>
        <w:t xml:space="preserve"> «О передаче в муниципальную собственность городского округа Спасск-Дальний движимого имущества, являющегося собственностью Приморского края»  направить на рассмотрение Думы.</w:t>
      </w:r>
    </w:p>
    <w:p w:rsidR="0075208C" w:rsidRDefault="0075208C" w:rsidP="00752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08C" w:rsidRDefault="0075208C" w:rsidP="00752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08C" w:rsidRPr="006435EC" w:rsidRDefault="0075208C" w:rsidP="00752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6435EC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3847BE" w:rsidRDefault="003847BE"/>
    <w:sectPr w:rsidR="003847BE" w:rsidSect="00752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08C"/>
    <w:rsid w:val="003847BE"/>
    <w:rsid w:val="0075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8C"/>
    <w:pPr>
      <w:ind w:left="720"/>
      <w:contextualSpacing/>
    </w:pPr>
  </w:style>
  <w:style w:type="paragraph" w:styleId="a4">
    <w:name w:val="caption"/>
    <w:basedOn w:val="a"/>
    <w:next w:val="a"/>
    <w:qFormat/>
    <w:rsid w:val="0075208C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75208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75208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АГО Спасск-Дальний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2023-01-09T01:12:00Z</dcterms:created>
  <dcterms:modified xsi:type="dcterms:W3CDTF">2023-01-09T01:14:00Z</dcterms:modified>
</cp:coreProperties>
</file>