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401E59">
      <w:pPr>
        <w:spacing w:line="276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</w:t>
      </w: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020E1E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7.85pt;width:94pt;height:130pt;z-index:251660288">
            <v:imagedata r:id="rId5" o:title=""/>
            <w10:anchorlock/>
          </v:shape>
          <o:OLEObject Type="Embed" ProgID="Word.Picture.8" ShapeID="_x0000_s1028" DrawAspect="Content" ObjectID="_1709456145" r:id="rId6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372B29" w:rsidRDefault="000D7950" w:rsidP="00165A7B">
      <w:pPr>
        <w:rPr>
          <w:sz w:val="26"/>
          <w:szCs w:val="26"/>
        </w:rPr>
      </w:pPr>
      <w:r>
        <w:rPr>
          <w:sz w:val="26"/>
          <w:szCs w:val="26"/>
        </w:rPr>
        <w:t>«__</w:t>
      </w:r>
      <w:r w:rsidR="004165F7">
        <w:rPr>
          <w:sz w:val="26"/>
          <w:szCs w:val="26"/>
        </w:rPr>
        <w:t>18</w:t>
      </w:r>
      <w:r w:rsidR="002B415A" w:rsidRPr="00372B29">
        <w:rPr>
          <w:sz w:val="26"/>
          <w:szCs w:val="26"/>
        </w:rPr>
        <w:t>_»__</w:t>
      </w:r>
      <w:r w:rsidR="004165F7">
        <w:rPr>
          <w:sz w:val="26"/>
          <w:szCs w:val="26"/>
        </w:rPr>
        <w:t>03</w:t>
      </w:r>
      <w:r w:rsidR="002B415A" w:rsidRPr="00372B29">
        <w:rPr>
          <w:sz w:val="26"/>
          <w:szCs w:val="26"/>
        </w:rPr>
        <w:t>___20</w:t>
      </w:r>
      <w:r w:rsidR="000F391A">
        <w:rPr>
          <w:sz w:val="26"/>
          <w:szCs w:val="26"/>
        </w:rPr>
        <w:t>2</w:t>
      </w:r>
      <w:r w:rsidR="00693E8D">
        <w:rPr>
          <w:sz w:val="26"/>
          <w:szCs w:val="26"/>
        </w:rPr>
        <w:t>2</w:t>
      </w:r>
      <w:r w:rsidR="002B415A" w:rsidRPr="00372B29">
        <w:rPr>
          <w:sz w:val="26"/>
          <w:szCs w:val="26"/>
        </w:rPr>
        <w:t xml:space="preserve"> г.       </w:t>
      </w:r>
      <w:r w:rsidR="00372B29" w:rsidRPr="00372B29">
        <w:rPr>
          <w:sz w:val="26"/>
          <w:szCs w:val="26"/>
        </w:rPr>
        <w:t xml:space="preserve">         </w:t>
      </w:r>
      <w:r w:rsidR="00165A7B" w:rsidRPr="008F48E2">
        <w:rPr>
          <w:sz w:val="26"/>
          <w:szCs w:val="26"/>
        </w:rPr>
        <w:t xml:space="preserve">г. </w:t>
      </w:r>
      <w:proofErr w:type="spellStart"/>
      <w:r w:rsidR="00165A7B" w:rsidRPr="008F48E2">
        <w:rPr>
          <w:sz w:val="26"/>
          <w:szCs w:val="26"/>
        </w:rPr>
        <w:t>Спасск-Дальний</w:t>
      </w:r>
      <w:proofErr w:type="spellEnd"/>
      <w:r w:rsidR="00165A7B" w:rsidRPr="00165A7B">
        <w:rPr>
          <w:sz w:val="24"/>
          <w:szCs w:val="24"/>
        </w:rPr>
        <w:t xml:space="preserve">  </w:t>
      </w:r>
      <w:r w:rsidR="00165A7B">
        <w:rPr>
          <w:sz w:val="26"/>
          <w:szCs w:val="26"/>
        </w:rPr>
        <w:t xml:space="preserve">                             </w:t>
      </w:r>
      <w:r w:rsidR="00165A7B" w:rsidRPr="00CF490B">
        <w:rPr>
          <w:sz w:val="26"/>
          <w:szCs w:val="26"/>
        </w:rPr>
        <w:t xml:space="preserve">     </w:t>
      </w:r>
      <w:r w:rsidR="00372B29" w:rsidRPr="00372B29">
        <w:rPr>
          <w:sz w:val="26"/>
          <w:szCs w:val="26"/>
        </w:rPr>
        <w:t xml:space="preserve"> </w:t>
      </w:r>
      <w:r w:rsidR="002B415A" w:rsidRPr="00372B29">
        <w:rPr>
          <w:sz w:val="26"/>
          <w:szCs w:val="26"/>
        </w:rPr>
        <w:t>№ _</w:t>
      </w:r>
      <w:r w:rsidR="004165F7">
        <w:rPr>
          <w:sz w:val="26"/>
          <w:szCs w:val="26"/>
        </w:rPr>
        <w:t>20</w:t>
      </w:r>
      <w:r w:rsidR="002B415A" w:rsidRPr="00372B29">
        <w:rPr>
          <w:sz w:val="26"/>
          <w:szCs w:val="26"/>
        </w:rPr>
        <w:t>_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О начале процедуры формирования </w:t>
      </w: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конкурсной комиссии для проведения </w:t>
      </w:r>
    </w:p>
    <w:p w:rsidR="007D2864" w:rsidRDefault="007D2864" w:rsidP="007D2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конкурса по отбору кандидатур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Спасск-Дальний</w:t>
      </w:r>
    </w:p>
    <w:p w:rsidR="007D2864" w:rsidRPr="00E074DC" w:rsidRDefault="007D2864" w:rsidP="007D2864">
      <w:pPr>
        <w:jc w:val="both"/>
        <w:rPr>
          <w:sz w:val="26"/>
          <w:szCs w:val="26"/>
        </w:rPr>
      </w:pP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ab/>
      </w:r>
      <w:proofErr w:type="gramStart"/>
      <w:r w:rsidRPr="00310AD7">
        <w:rPr>
          <w:sz w:val="26"/>
          <w:szCs w:val="26"/>
        </w:rPr>
        <w:t>Руководствуясь Федеральным законом от 06.10.2003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городского округа Спасск-Дальний, Положением о порядке проведения конкурса </w:t>
      </w:r>
      <w:r>
        <w:rPr>
          <w:sz w:val="26"/>
          <w:szCs w:val="26"/>
        </w:rPr>
        <w:t xml:space="preserve">по отбору кандидатур на </w:t>
      </w: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Спасск-Дальний </w:t>
      </w:r>
      <w:r>
        <w:rPr>
          <w:sz w:val="26"/>
          <w:szCs w:val="26"/>
        </w:rPr>
        <w:t xml:space="preserve">утверждённого </w:t>
      </w:r>
      <w:r w:rsidRPr="00310AD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310AD7">
        <w:rPr>
          <w:sz w:val="26"/>
          <w:szCs w:val="26"/>
        </w:rPr>
        <w:t xml:space="preserve"> Думы муниципального образования г.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>Спасск-Дальний от 28.10.2015 г. № 118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22.12.2017 г. № 125-НПА)</w:t>
      </w:r>
      <w:r w:rsidRPr="00310A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Дума городского округа Спасск - Дальний </w:t>
      </w:r>
      <w:proofErr w:type="gramEnd"/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>РЕШИЛА:</w:t>
      </w: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1. </w:t>
      </w:r>
      <w:r w:rsidR="004F4F7F" w:rsidRPr="004F4F7F">
        <w:rPr>
          <w:sz w:val="26"/>
          <w:szCs w:val="26"/>
        </w:rPr>
        <w:t xml:space="preserve">Начать </w:t>
      </w:r>
      <w:r w:rsidRPr="004F4F7F">
        <w:rPr>
          <w:sz w:val="26"/>
          <w:szCs w:val="26"/>
        </w:rPr>
        <w:t>процедур</w:t>
      </w:r>
      <w:r w:rsidR="004F4F7F" w:rsidRPr="004F4F7F">
        <w:rPr>
          <w:sz w:val="26"/>
          <w:szCs w:val="26"/>
        </w:rPr>
        <w:t>у</w:t>
      </w:r>
      <w:r w:rsidRPr="004F4F7F">
        <w:rPr>
          <w:sz w:val="26"/>
          <w:szCs w:val="26"/>
        </w:rPr>
        <w:t xml:space="preserve"> формирования конкурсной комиссии для проведения конкурса по отбору кандидатур на должность главы городского округа Спасск-Дальний. </w:t>
      </w:r>
    </w:p>
    <w:p w:rsidR="00E8784B" w:rsidRPr="004F4F7F" w:rsidRDefault="00E8784B" w:rsidP="000D7950">
      <w:pPr>
        <w:spacing w:line="276" w:lineRule="auto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         </w:t>
      </w:r>
      <w:r w:rsidR="007D2864" w:rsidRPr="004F4F7F">
        <w:rPr>
          <w:sz w:val="26"/>
          <w:szCs w:val="26"/>
        </w:rPr>
        <w:t xml:space="preserve">2. </w:t>
      </w:r>
      <w:r w:rsidRPr="004F4F7F">
        <w:rPr>
          <w:sz w:val="26"/>
          <w:szCs w:val="28"/>
        </w:rPr>
        <w:t xml:space="preserve">Обратиться к Губернатору Приморского края </w:t>
      </w:r>
      <w:r w:rsidRPr="004F4F7F">
        <w:rPr>
          <w:sz w:val="26"/>
          <w:szCs w:val="26"/>
        </w:rPr>
        <w:t>О.Н. Кожемяко</w:t>
      </w:r>
      <w:r w:rsidRPr="004F4F7F">
        <w:rPr>
          <w:sz w:val="26"/>
          <w:szCs w:val="28"/>
        </w:rPr>
        <w:t xml:space="preserve"> </w:t>
      </w:r>
      <w:proofErr w:type="gramStart"/>
      <w:r w:rsidRPr="004F4F7F">
        <w:rPr>
          <w:sz w:val="26"/>
          <w:szCs w:val="28"/>
        </w:rPr>
        <w:t xml:space="preserve">с предложением о назначении четырех членов конкурсной комиссии </w:t>
      </w:r>
      <w:r w:rsidRPr="004F4F7F">
        <w:rPr>
          <w:sz w:val="26"/>
          <w:szCs w:val="26"/>
        </w:rPr>
        <w:t>для проведения конкурса по отбору кандидатур на должность</w:t>
      </w:r>
      <w:proofErr w:type="gramEnd"/>
      <w:r w:rsidRPr="004F4F7F">
        <w:rPr>
          <w:sz w:val="26"/>
          <w:szCs w:val="26"/>
        </w:rPr>
        <w:t xml:space="preserve"> главы городского округа Спасск-Дальний.</w:t>
      </w: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3. Контроль за исполнением настоящего решения возложить на </w:t>
      </w:r>
      <w:r w:rsidR="004F4F7F" w:rsidRPr="004F4F7F">
        <w:rPr>
          <w:sz w:val="26"/>
          <w:szCs w:val="26"/>
        </w:rPr>
        <w:t xml:space="preserve">комиссию по регламенту, депутатской этике и вопросам местного самоуправления Думы городского округа </w:t>
      </w:r>
      <w:proofErr w:type="gramStart"/>
      <w:r w:rsidR="004F4F7F" w:rsidRPr="004F4F7F">
        <w:rPr>
          <w:sz w:val="26"/>
          <w:szCs w:val="26"/>
        </w:rPr>
        <w:t>Спасск-Дальний</w:t>
      </w:r>
      <w:proofErr w:type="gramEnd"/>
      <w:r w:rsidR="004F4F7F" w:rsidRPr="004F4F7F">
        <w:rPr>
          <w:sz w:val="26"/>
          <w:szCs w:val="26"/>
        </w:rPr>
        <w:t>.</w:t>
      </w: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>4. Настоящее решение вступает в силу со дня его принятия.</w:t>
      </w:r>
    </w:p>
    <w:p w:rsidR="007D2864" w:rsidRPr="004F4F7F" w:rsidRDefault="007D2864" w:rsidP="000D7950">
      <w:pPr>
        <w:spacing w:line="276" w:lineRule="auto"/>
        <w:jc w:val="both"/>
      </w:pPr>
    </w:p>
    <w:p w:rsidR="000F391A" w:rsidRPr="004151A6" w:rsidRDefault="000F391A" w:rsidP="000F391A">
      <w:pPr>
        <w:jc w:val="both"/>
        <w:rPr>
          <w:sz w:val="26"/>
          <w:szCs w:val="26"/>
        </w:rPr>
      </w:pPr>
    </w:p>
    <w:p w:rsidR="000D7950" w:rsidRDefault="000D7950" w:rsidP="000D795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председателя </w:t>
      </w:r>
    </w:p>
    <w:p w:rsidR="000F391A" w:rsidRPr="000D7950" w:rsidRDefault="000D7950" w:rsidP="000D7950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городского округа Спасск-Дальний                                                Т.П. Труднева</w:t>
      </w:r>
      <w:bookmarkEnd w:id="0"/>
    </w:p>
    <w:sectPr w:rsidR="000F391A" w:rsidRPr="000D7950" w:rsidSect="000D79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0E1E"/>
    <w:rsid w:val="00034DF1"/>
    <w:rsid w:val="0005438D"/>
    <w:rsid w:val="00071FE7"/>
    <w:rsid w:val="00083D22"/>
    <w:rsid w:val="000B1D33"/>
    <w:rsid w:val="000D285A"/>
    <w:rsid w:val="000D7950"/>
    <w:rsid w:val="000E3B7D"/>
    <w:rsid w:val="000F391A"/>
    <w:rsid w:val="00142131"/>
    <w:rsid w:val="00165A7B"/>
    <w:rsid w:val="001A39AC"/>
    <w:rsid w:val="001B5F3C"/>
    <w:rsid w:val="00254334"/>
    <w:rsid w:val="00256B2D"/>
    <w:rsid w:val="002A1FCD"/>
    <w:rsid w:val="002B415A"/>
    <w:rsid w:val="002E4A29"/>
    <w:rsid w:val="002E6C23"/>
    <w:rsid w:val="003305E0"/>
    <w:rsid w:val="00372B29"/>
    <w:rsid w:val="00382094"/>
    <w:rsid w:val="003D7175"/>
    <w:rsid w:val="003E3F82"/>
    <w:rsid w:val="00400A5E"/>
    <w:rsid w:val="00401E59"/>
    <w:rsid w:val="004165F7"/>
    <w:rsid w:val="0044487C"/>
    <w:rsid w:val="004916BE"/>
    <w:rsid w:val="004B137B"/>
    <w:rsid w:val="004F4F7F"/>
    <w:rsid w:val="00504A61"/>
    <w:rsid w:val="00515457"/>
    <w:rsid w:val="005A5F1B"/>
    <w:rsid w:val="00606149"/>
    <w:rsid w:val="00607BDB"/>
    <w:rsid w:val="0062462B"/>
    <w:rsid w:val="00665788"/>
    <w:rsid w:val="00675983"/>
    <w:rsid w:val="00693E8D"/>
    <w:rsid w:val="006F33CF"/>
    <w:rsid w:val="0071138A"/>
    <w:rsid w:val="0074546E"/>
    <w:rsid w:val="007D2864"/>
    <w:rsid w:val="007F58AB"/>
    <w:rsid w:val="00832F0E"/>
    <w:rsid w:val="00891533"/>
    <w:rsid w:val="008D001D"/>
    <w:rsid w:val="008F48E2"/>
    <w:rsid w:val="009962D5"/>
    <w:rsid w:val="009A2C7D"/>
    <w:rsid w:val="00A1539B"/>
    <w:rsid w:val="00A22A7B"/>
    <w:rsid w:val="00A33BD0"/>
    <w:rsid w:val="00A643ED"/>
    <w:rsid w:val="00AE3E7C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05D6C"/>
    <w:rsid w:val="00D2750E"/>
    <w:rsid w:val="00D77148"/>
    <w:rsid w:val="00D94543"/>
    <w:rsid w:val="00DB6C5F"/>
    <w:rsid w:val="00E07A1F"/>
    <w:rsid w:val="00E75E43"/>
    <w:rsid w:val="00E8784B"/>
    <w:rsid w:val="00EA055D"/>
    <w:rsid w:val="00EA660F"/>
    <w:rsid w:val="00EF0BA2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E87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28</cp:revision>
  <cp:lastPrinted>2020-02-20T06:25:00Z</cp:lastPrinted>
  <dcterms:created xsi:type="dcterms:W3CDTF">2013-03-18T05:59:00Z</dcterms:created>
  <dcterms:modified xsi:type="dcterms:W3CDTF">2022-03-22T02:09:00Z</dcterms:modified>
</cp:coreProperties>
</file>