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58" w:rsidRDefault="00903358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596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-624840</wp:posOffset>
            </wp:positionV>
            <wp:extent cx="4267200" cy="3048000"/>
            <wp:effectExtent l="266700" t="0" r="400050" b="0"/>
            <wp:wrapThrough wrapText="bothSides">
              <wp:wrapPolygon edited="0">
                <wp:start x="96" y="3375"/>
                <wp:lineTo x="-289" y="7695"/>
                <wp:lineTo x="-579" y="12015"/>
                <wp:lineTo x="-1350" y="19440"/>
                <wp:lineTo x="10896" y="20655"/>
                <wp:lineTo x="22082" y="20790"/>
                <wp:lineTo x="23529" y="20790"/>
                <wp:lineTo x="23625" y="20655"/>
                <wp:lineTo x="23239" y="18630"/>
                <wp:lineTo x="23239" y="18495"/>
                <wp:lineTo x="22950" y="16470"/>
                <wp:lineTo x="22950" y="16335"/>
                <wp:lineTo x="22661" y="14310"/>
                <wp:lineTo x="22661" y="14175"/>
                <wp:lineTo x="22371" y="12150"/>
                <wp:lineTo x="22371" y="12015"/>
                <wp:lineTo x="21986" y="9990"/>
                <wp:lineTo x="21986" y="9855"/>
                <wp:lineTo x="21696" y="7830"/>
                <wp:lineTo x="21696" y="7695"/>
                <wp:lineTo x="21504" y="5670"/>
                <wp:lineTo x="21504" y="5535"/>
                <wp:lineTo x="21118" y="3510"/>
                <wp:lineTo x="21118" y="3375"/>
                <wp:lineTo x="96" y="3375"/>
              </wp:wrapPolygon>
            </wp:wrapThrough>
            <wp:docPr id="7" name="Рисунок 7" descr="https://im0-tub-ru.yandex.net/i?id=93ad6f93070960abbd93586fed947cc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3ad6f93070960abbd93586fed947cc7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3358" w:rsidRDefault="00903358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</w:p>
    <w:p w:rsidR="00903358" w:rsidRDefault="00903358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</w:p>
    <w:p w:rsidR="00903358" w:rsidRDefault="00903358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</w:p>
    <w:p w:rsidR="00903358" w:rsidRDefault="00903358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</w:p>
    <w:p w:rsidR="0046407D" w:rsidRPr="0046407D" w:rsidRDefault="0046407D" w:rsidP="0046407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</w:rPr>
      </w:pPr>
    </w:p>
    <w:p w:rsidR="0046407D" w:rsidRPr="002D47E4" w:rsidRDefault="0046407D" w:rsidP="0046407D">
      <w:pPr>
        <w:shd w:val="clear" w:color="auto" w:fill="FFFFFF"/>
        <w:spacing w:after="0" w:line="240" w:lineRule="auto"/>
        <w:jc w:val="center"/>
        <w:outlineLvl w:val="2"/>
        <w:rPr>
          <w:rFonts w:ascii="Bahnschrift" w:eastAsia="Times New Roman" w:hAnsi="Bahnschrift" w:cs="Times New Roman"/>
          <w:b/>
          <w:bCs/>
          <w:i/>
          <w:caps/>
          <w:color w:val="0070C0"/>
          <w:sz w:val="40"/>
          <w:szCs w:val="40"/>
        </w:rPr>
      </w:pPr>
      <w:r w:rsidRPr="002D47E4">
        <w:rPr>
          <w:rFonts w:ascii="Bahnschrift" w:eastAsia="Times New Roman" w:hAnsi="Bahnschrift" w:cs="Times New Roman"/>
          <w:b/>
          <w:bCs/>
          <w:i/>
          <w:caps/>
          <w:color w:val="0070C0"/>
          <w:sz w:val="40"/>
          <w:szCs w:val="40"/>
        </w:rPr>
        <w:t>ПЕРЕЧЕНЬ КРЕДИТНЫХ ОРГАНИЗАЦИЙ</w:t>
      </w:r>
    </w:p>
    <w:p w:rsidR="0046407D" w:rsidRPr="0046407D" w:rsidRDefault="0046407D" w:rsidP="004640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5CAA"/>
          <w:sz w:val="33"/>
          <w:szCs w:val="33"/>
        </w:rPr>
      </w:pPr>
    </w:p>
    <w:tbl>
      <w:tblPr>
        <w:tblStyle w:val="1-1"/>
        <w:tblW w:w="11014" w:type="dxa"/>
        <w:tblInd w:w="-983" w:type="dxa"/>
        <w:tblLayout w:type="fixed"/>
        <w:tblLook w:val="04A0"/>
      </w:tblPr>
      <w:tblGrid>
        <w:gridCol w:w="524"/>
        <w:gridCol w:w="1418"/>
        <w:gridCol w:w="2977"/>
        <w:gridCol w:w="2693"/>
        <w:gridCol w:w="3402"/>
      </w:tblGrid>
      <w:tr w:rsidR="0046407D" w:rsidRPr="002D47E4" w:rsidTr="002D47E4">
        <w:trPr>
          <w:cnfStyle w:val="1000000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jc w:val="center"/>
              <w:rPr>
                <w:rFonts w:ascii="Times New Roman" w:eastAsia="Times New Roman" w:hAnsi="Times New Roman" w:cs="Times New Roman"/>
                <w:b w:val="0"/>
                <w:color w:val="405965"/>
                <w:sz w:val="26"/>
                <w:szCs w:val="26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п</w:t>
            </w:r>
            <w:proofErr w:type="spellEnd"/>
            <w:proofErr w:type="gramEnd"/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/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405965"/>
                <w:sz w:val="26"/>
                <w:szCs w:val="26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ИНН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405965"/>
                <w:sz w:val="26"/>
                <w:szCs w:val="26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Юридическое название организации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405965"/>
                <w:sz w:val="26"/>
                <w:szCs w:val="26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Торговое название организации</w:t>
            </w:r>
          </w:p>
        </w:tc>
        <w:tc>
          <w:tcPr>
            <w:tcW w:w="3402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405965"/>
                <w:sz w:val="26"/>
                <w:szCs w:val="26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6"/>
                <w:szCs w:val="26"/>
              </w:rPr>
              <w:t>Сайт партнера с информацией о проекте</w:t>
            </w:r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7728168971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АО "Альфа-Банк"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Альфа-Банк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5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https://alfabank.ru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7707083893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"Сбербанк России"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Сбербанк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6" w:anchor="freeservice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https://www.sberbank.ru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1653001805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"АК БАРС" БАНК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АК Барс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7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https://www.akbars.ru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3123011520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АО "Киви банк"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 xml:space="preserve">КИВИ Банк, 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Рокетбанк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8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https://samozanyat.rocketbank.ru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7414006722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Банк "КУБ" (АО)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Просто|Банк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9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https://prostobank.online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6027006032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Инвестиционный банк «Веста» (ООО)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Веста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0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https://bankvesta.ibv.ru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7702070139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"Банк ВТБ"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ВТБ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1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https://qr.vtb.ru/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1655415696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ООО "Банк 131"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131.ru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2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http://www.131.ru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7702045051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«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МТС-Банк</w:t>
            </w:r>
            <w:proofErr w:type="spellEnd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»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МТС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3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https://www.mtsbank.ru/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4401116480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"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Совкомбанк</w:t>
            </w:r>
            <w:proofErr w:type="spellEnd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4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https://online.sovcombank.ru/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7709129705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ПАО "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ТрансКапиталБанк</w:t>
            </w:r>
            <w:proofErr w:type="spellEnd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"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TalkBank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5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http://szn.talkbank.io/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7710140679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АО «ТИНЬКОФФ БАНК»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Тинькофф</w:t>
            </w:r>
            <w:proofErr w:type="spellEnd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 xml:space="preserve">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6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http://www.tinkoff.ru/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5404154492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Новосибирский социальный коммерческий банк «Левобережный» (ПАО)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Банк Левобережный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7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https://elf.faktura.ru/smz/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7750005531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ООО Коммерческий банк «ФИНТЕХ»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Финтех</w:t>
            </w:r>
            <w:proofErr w:type="spellEnd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 xml:space="preserve">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8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https://smz.vrbmoscow.ru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15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6608003052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 xml:space="preserve">ПАО 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СКБ-банк</w:t>
            </w:r>
            <w:proofErr w:type="spellEnd"/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СКБ-Банк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19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https://skbbank.ru/delo.ru</w:t>
              </w:r>
            </w:hyperlink>
          </w:p>
        </w:tc>
      </w:tr>
      <w:tr w:rsidR="0046407D" w:rsidRPr="002D47E4" w:rsidTr="002D47E4"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16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1326021671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АО «КС БАНК»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 xml:space="preserve">КС БАНК </w:t>
            </w:r>
            <w:proofErr w:type="spellStart"/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0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20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https://elf.faktura.ru/smz/start/ks-bank</w:t>
              </w:r>
            </w:hyperlink>
          </w:p>
        </w:tc>
      </w:tr>
      <w:tr w:rsidR="0046407D" w:rsidRPr="002D47E4" w:rsidTr="002D47E4">
        <w:trPr>
          <w:cnfStyle w:val="000000100000"/>
        </w:trPr>
        <w:tc>
          <w:tcPr>
            <w:cnfStyle w:val="001000000000"/>
            <w:tcW w:w="524" w:type="dxa"/>
            <w:hideMark/>
          </w:tcPr>
          <w:p w:rsidR="0046407D" w:rsidRPr="002D47E4" w:rsidRDefault="0046407D" w:rsidP="0046407D">
            <w:pPr>
              <w:spacing w:after="45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17</w:t>
            </w:r>
          </w:p>
        </w:tc>
        <w:tc>
          <w:tcPr>
            <w:tcW w:w="1418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7701105460</w:t>
            </w:r>
          </w:p>
        </w:tc>
        <w:tc>
          <w:tcPr>
            <w:tcW w:w="2977" w:type="dxa"/>
            <w:hideMark/>
          </w:tcPr>
          <w:p w:rsidR="0046407D" w:rsidRPr="002D47E4" w:rsidRDefault="0046407D" w:rsidP="0046407D">
            <w:pPr>
              <w:spacing w:after="450"/>
              <w:jc w:val="center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РНКБ Банк (ПАО)</w:t>
            </w:r>
          </w:p>
        </w:tc>
        <w:tc>
          <w:tcPr>
            <w:tcW w:w="2693" w:type="dxa"/>
            <w:hideMark/>
          </w:tcPr>
          <w:p w:rsidR="0046407D" w:rsidRPr="002D47E4" w:rsidRDefault="0046407D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r w:rsidRPr="002D47E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  <w:t>РНКБ Банк</w:t>
            </w:r>
          </w:p>
        </w:tc>
        <w:tc>
          <w:tcPr>
            <w:tcW w:w="3402" w:type="dxa"/>
            <w:hideMark/>
          </w:tcPr>
          <w:p w:rsidR="0046407D" w:rsidRPr="002D47E4" w:rsidRDefault="00C70DF7" w:rsidP="0046407D">
            <w:pPr>
              <w:spacing w:after="450"/>
              <w:cnfStyle w:val="000000100000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</w:rPr>
            </w:pPr>
            <w:hyperlink r:id="rId21" w:history="1">
              <w:r w:rsidR="0046407D" w:rsidRPr="002D47E4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</w:rPr>
                <w:t>https://www.rncb.ru/fizicheskkim-litsam/self-employed/</w:t>
              </w:r>
            </w:hyperlink>
          </w:p>
        </w:tc>
      </w:tr>
    </w:tbl>
    <w:p w:rsidR="00071BFE" w:rsidRPr="002D47E4" w:rsidRDefault="00071BFE">
      <w:pPr>
        <w:rPr>
          <w:sz w:val="24"/>
          <w:szCs w:val="24"/>
        </w:rPr>
      </w:pPr>
    </w:p>
    <w:sectPr w:rsidR="00071BFE" w:rsidRPr="002D47E4" w:rsidSect="00C7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07D"/>
    <w:rsid w:val="00071BFE"/>
    <w:rsid w:val="002D47E4"/>
    <w:rsid w:val="0046407D"/>
    <w:rsid w:val="00903358"/>
    <w:rsid w:val="00C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7"/>
  </w:style>
  <w:style w:type="paragraph" w:styleId="3">
    <w:name w:val="heading 3"/>
    <w:basedOn w:val="a"/>
    <w:link w:val="30"/>
    <w:uiPriority w:val="9"/>
    <w:qFormat/>
    <w:rsid w:val="00464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0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4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358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2D47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zanyat.rocketbank.ru/easy_peasy/%20https:/qiwi.com/samozanyatye" TargetMode="External"/><Relationship Id="rId13" Type="http://schemas.openxmlformats.org/officeDocument/2006/relationships/hyperlink" Target="https://www.mtsbank.ru/" TargetMode="External"/><Relationship Id="rId18" Type="http://schemas.openxmlformats.org/officeDocument/2006/relationships/hyperlink" Target="https://smz.vrbmoscow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ncb.ru/fizicheskkim-litsam/self-employed/" TargetMode="External"/><Relationship Id="rId7" Type="http://schemas.openxmlformats.org/officeDocument/2006/relationships/hyperlink" Target="https://www.akbars.ru/" TargetMode="External"/><Relationship Id="rId12" Type="http://schemas.openxmlformats.org/officeDocument/2006/relationships/hyperlink" Target="http://www.131.ru/" TargetMode="External"/><Relationship Id="rId17" Type="http://schemas.openxmlformats.org/officeDocument/2006/relationships/hyperlink" Target="https://elf.faktura.ru/s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nkoff.ru/" TargetMode="External"/><Relationship Id="rId20" Type="http://schemas.openxmlformats.org/officeDocument/2006/relationships/hyperlink" Target="https://elf.faktura.ru/smz/start/ks-b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berbank.ru/ru/svoedelo?utm_source=npd.nalog.ru&amp;utm_medium=partner&amp;utm_campaign=FNS_web_app_svoedelo_description" TargetMode="External"/><Relationship Id="rId11" Type="http://schemas.openxmlformats.org/officeDocument/2006/relationships/hyperlink" Target="https://qr.vtb.ru/" TargetMode="External"/><Relationship Id="rId5" Type="http://schemas.openxmlformats.org/officeDocument/2006/relationships/hyperlink" Target="https://alfabank.ru/selfemployed/" TargetMode="External"/><Relationship Id="rId15" Type="http://schemas.openxmlformats.org/officeDocument/2006/relationships/hyperlink" Target="http://szn.talkbank.i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nkvesta.ibv.ru/selfemployed/" TargetMode="External"/><Relationship Id="rId19" Type="http://schemas.openxmlformats.org/officeDocument/2006/relationships/hyperlink" Target="https://skbbank.ru/del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ostobank.online/svoe_delo" TargetMode="External"/><Relationship Id="rId14" Type="http://schemas.openxmlformats.org/officeDocument/2006/relationships/hyperlink" Target="https://online.sovcomban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sklyar_un</dc:creator>
  <cp:keywords/>
  <dc:description/>
  <cp:lastModifiedBy>sklyar_un</cp:lastModifiedBy>
  <cp:revision>5</cp:revision>
  <dcterms:created xsi:type="dcterms:W3CDTF">2021-03-04T02:27:00Z</dcterms:created>
  <dcterms:modified xsi:type="dcterms:W3CDTF">2021-03-04T04:26:00Z</dcterms:modified>
</cp:coreProperties>
</file>