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A0" w:rsidRPr="00117560" w:rsidRDefault="00FC56A0" w:rsidP="00FC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560">
        <w:rPr>
          <w:rFonts w:ascii="Times New Roman" w:hAnsi="Times New Roman" w:cs="Times New Roman"/>
          <w:b/>
          <w:sz w:val="24"/>
          <w:szCs w:val="24"/>
        </w:rPr>
        <w:t>Календарь основных мероприятий,</w:t>
      </w:r>
    </w:p>
    <w:p w:rsidR="00FC56A0" w:rsidRPr="00117560" w:rsidRDefault="00FC56A0" w:rsidP="00FC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7560">
        <w:rPr>
          <w:rFonts w:ascii="Times New Roman" w:hAnsi="Times New Roman" w:cs="Times New Roman"/>
          <w:b/>
          <w:sz w:val="24"/>
          <w:szCs w:val="24"/>
        </w:rPr>
        <w:t>планируемых</w:t>
      </w:r>
      <w:proofErr w:type="gramEnd"/>
      <w:r w:rsidRPr="00117560">
        <w:rPr>
          <w:rFonts w:ascii="Times New Roman" w:hAnsi="Times New Roman" w:cs="Times New Roman"/>
          <w:b/>
          <w:sz w:val="24"/>
          <w:szCs w:val="24"/>
        </w:rPr>
        <w:t xml:space="preserve"> Администрацией городского округа </w:t>
      </w:r>
      <w:proofErr w:type="spellStart"/>
      <w:r w:rsidRPr="00117560">
        <w:rPr>
          <w:rFonts w:ascii="Times New Roman" w:hAnsi="Times New Roman" w:cs="Times New Roman"/>
          <w:b/>
          <w:sz w:val="24"/>
          <w:szCs w:val="24"/>
        </w:rPr>
        <w:t>Спасск-Дальний</w:t>
      </w:r>
      <w:proofErr w:type="spellEnd"/>
      <w:r w:rsidRPr="00117560">
        <w:rPr>
          <w:rFonts w:ascii="Times New Roman" w:hAnsi="Times New Roman" w:cs="Times New Roman"/>
          <w:b/>
          <w:sz w:val="24"/>
          <w:szCs w:val="24"/>
        </w:rPr>
        <w:t>,</w:t>
      </w:r>
    </w:p>
    <w:p w:rsidR="00FC56A0" w:rsidRDefault="00FC56A0" w:rsidP="00AB6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56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36C13">
        <w:rPr>
          <w:rFonts w:ascii="Times New Roman" w:hAnsi="Times New Roman" w:cs="Times New Roman"/>
          <w:b/>
          <w:sz w:val="24"/>
          <w:szCs w:val="24"/>
        </w:rPr>
        <w:t>ноябре</w:t>
      </w:r>
      <w:r w:rsidR="000B5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560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AB6A44" w:rsidRPr="00AB6A44" w:rsidRDefault="00AB6A44" w:rsidP="00AB6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5" w:type="dxa"/>
        <w:tblLayout w:type="fixed"/>
        <w:tblLook w:val="0000"/>
      </w:tblPr>
      <w:tblGrid>
        <w:gridCol w:w="2043"/>
        <w:gridCol w:w="7514"/>
      </w:tblGrid>
      <w:tr w:rsidR="00C21086" w:rsidRPr="00C21086" w:rsidTr="0001557B">
        <w:trPr>
          <w:trHeight w:val="444"/>
          <w:tblHeader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C21086" w:rsidRPr="00C21086" w:rsidTr="0001557B">
        <w:trPr>
          <w:trHeight w:val="240"/>
          <w:tblHeader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1086" w:rsidRPr="00C21086" w:rsidTr="0001557B">
        <w:trPr>
          <w:trHeight w:val="313"/>
        </w:trPr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коллегий, советов, комиссий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02.11.-30.11.</w:t>
            </w:r>
          </w:p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(время по согласованию)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 по следующим вопросам:</w:t>
            </w:r>
          </w:p>
          <w:p w:rsidR="00C21086" w:rsidRPr="00C21086" w:rsidRDefault="00C21086" w:rsidP="00C210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предоставление разрешения на условно разрешенный вид использования земельных участков;</w:t>
            </w:r>
          </w:p>
          <w:p w:rsidR="00C21086" w:rsidRPr="00C21086" w:rsidRDefault="00C21086" w:rsidP="00C210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предоставление разрешения на отклонение от предельных параметров разрешенного строительства, реконструкции объекта капитального строительства (лекционный зал администрации)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05.11., 12.11., 19.11., 26.11.</w:t>
            </w:r>
          </w:p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административной комиссии городского округа </w:t>
            </w:r>
            <w:proofErr w:type="spellStart"/>
            <w:proofErr w:type="gramStart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 w:rsidR="00C21086" w:rsidRPr="00C21086" w:rsidRDefault="00C21086" w:rsidP="00C210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координации действий и контролю за реализацией Комплексной программы социально-экономического развития городского округа </w:t>
            </w:r>
            <w:proofErr w:type="spellStart"/>
            <w:proofErr w:type="gram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программ городского округа </w:t>
            </w:r>
            <w:proofErr w:type="spell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</w:t>
            </w:r>
          </w:p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постоянно-действующего штаба городского округа </w:t>
            </w:r>
            <w:proofErr w:type="spellStart"/>
            <w:proofErr w:type="gramStart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подготовке и прохождению отопительного сезона 2020-2021 г.г. </w:t>
            </w: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(лекционный зал администрации)</w:t>
            </w:r>
          </w:p>
        </w:tc>
      </w:tr>
      <w:tr w:rsidR="00EA310E" w:rsidRPr="00EA310E" w:rsidTr="007C7D61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0E" w:rsidRPr="00EA310E" w:rsidRDefault="00EA310E" w:rsidP="00EA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0E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  <w:p w:rsidR="00EA310E" w:rsidRPr="00EA310E" w:rsidRDefault="00EA310E" w:rsidP="00EA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0E"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0E" w:rsidRPr="00EA310E" w:rsidRDefault="00EA310E" w:rsidP="00EA310E">
            <w:pPr>
              <w:spacing w:after="0" w:line="240" w:lineRule="auto"/>
              <w:ind w:right="-6" w:hanging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10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Консультативного совета по вопросам межнациональных и межконфессиональных отношений при главе городского округа </w:t>
            </w:r>
            <w:proofErr w:type="spellStart"/>
            <w:proofErr w:type="gramStart"/>
            <w:r w:rsidRPr="00EA310E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EA310E">
              <w:rPr>
                <w:rFonts w:ascii="Times New Roman" w:hAnsi="Times New Roman" w:cs="Times New Roman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12.11., 26.11.</w:t>
            </w:r>
          </w:p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10-30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ind w:right="-6" w:hanging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комиссии по обеспечению эффективного управления и использования земель на территории городского округа </w:t>
            </w:r>
            <w:proofErr w:type="spellStart"/>
            <w:proofErr w:type="gram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13.11., 27.11.</w:t>
            </w:r>
          </w:p>
          <w:p w:rsidR="00C21086" w:rsidRPr="00C21086" w:rsidRDefault="00C21086" w:rsidP="00C21086">
            <w:pPr>
              <w:spacing w:after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комиссии по делам несовершеннолетних и защите их прав городского округа </w:t>
            </w:r>
            <w:proofErr w:type="spellStart"/>
            <w:proofErr w:type="gramStart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:rsidR="00C21086" w:rsidRPr="00C21086" w:rsidRDefault="00C21086" w:rsidP="00C210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napToGri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показателей экономической эффективности деятельности муниципальных унитарных предприятий (лекционный зал администрации)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</w:t>
            </w:r>
          </w:p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межведомственной комиссии по налоговой и социальной политике при главе городского округа </w:t>
            </w:r>
            <w:proofErr w:type="spellStart"/>
            <w:proofErr w:type="gramStart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(лекционный зал администрации)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жилищной комиссии городского округа </w:t>
            </w:r>
            <w:proofErr w:type="spellStart"/>
            <w:proofErr w:type="gram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комиссии городского округа </w:t>
            </w:r>
            <w:proofErr w:type="spellStart"/>
            <w:proofErr w:type="gram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капитальному ремонту ((при наличии заявителей), лекционный зал администрации)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наведению порядка в жилых домах, улучшению санитарного состояния в жилых домах и взысканию задолженности с граждан за жилищно-коммунальные услуги (лекционный зал администрации)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 по согласованию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легализации налоговой базы (</w:t>
            </w:r>
            <w:proofErr w:type="gramStart"/>
            <w:r w:rsidRPr="00C210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межрайонная</w:t>
            </w:r>
            <w:proofErr w:type="gramEnd"/>
            <w:r w:rsidRPr="00C210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ИФНС России № 3 по Приморскому краю</w:t>
            </w: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  <w:p w:rsidR="00C21086" w:rsidRPr="00C21086" w:rsidRDefault="00C21086" w:rsidP="00C2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комиссии по формированию цен (тарифов) на услуги муниципальных унитарных предприятий и муниципальных учреждений городского округа </w:t>
            </w:r>
            <w:proofErr w:type="spellStart"/>
            <w:proofErr w:type="gramStart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(лекционный зал администрации)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аукционной комиссии согласно Федеральному закону № 44-ФЗ </w:t>
            </w: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(лекционный зал администрации)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Общественного совета при главе городского округа </w:t>
            </w:r>
            <w:proofErr w:type="spellStart"/>
            <w:proofErr w:type="gramStart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(лекционный зал администрации)</w:t>
            </w:r>
          </w:p>
        </w:tc>
      </w:tr>
      <w:tr w:rsidR="00C21086" w:rsidRPr="00C21086" w:rsidTr="0001557B">
        <w:trPr>
          <w:trHeight w:val="433"/>
        </w:trPr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86" w:rsidRPr="00C21086" w:rsidRDefault="00C21086" w:rsidP="00C2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Совещания, аукционы, семинары, смотры, конкурсы, акции, слеты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02.11., 09.11., 16.11., 23.11., 30.11.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особого распоряжения)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совещаний при заместителе главы городского округа </w:t>
            </w:r>
            <w:proofErr w:type="spellStart"/>
            <w:proofErr w:type="gramStart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03.11., 10.11., 17.11., 24.11.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аппаратных совещаний при главе городского округа </w:t>
            </w:r>
            <w:proofErr w:type="spellStart"/>
            <w:proofErr w:type="gramStart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руководителями структурных подразделений (лекционный зал администрации)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09-00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для руководителей   городских методических объединений на тему: «Оценка предметных и </w:t>
            </w:r>
            <w:proofErr w:type="spell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учителей: апробация единых федеральных оценочных материалов» (МБОУ «Средняя общеобразовательная школа № 4»)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методического объединения на тему: «Оценка предметных и </w:t>
            </w:r>
            <w:proofErr w:type="spell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учителей: апробация единых федеральных оценочных материалов» (МБОУ «Средняя общеобразовательная школа № 4»)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05.11., 19.11.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директоров учреждений культуры (кабинет № 7 отдела культуры)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Проведение практикума для педагогов - организаторов,   руководителей школьных методических объединений, классных руководителей  на тему: «Разработка рабочей программы воспитания. Мероприятие в рамках модуля «Патриотическое воспитание»  (МБОУ «Средняя общеобразовательная школа № 4»)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для заместителей директоров по учебно-воспитательной работе на тему: «Вопросы повышения качества образования, профессионального уровня учителя.   Планирование методической работы школы в условиях реализации федерального проекта «Учитель  будущего» (МБОУ «Средняя общеобразовательная школа № 4»)</w:t>
            </w:r>
          </w:p>
        </w:tc>
      </w:tr>
      <w:tr w:rsidR="00C21086" w:rsidRPr="00C21086" w:rsidTr="0001557B">
        <w:trPr>
          <w:trHeight w:val="1677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для старших воспитателей дошкольных образовательных учреждений  на тему: «Вопросы повышения качества образования, профессионального уровня воспитателя.   Планирование методической работы  дошкольной организации  в условиях реализации федерального проекта «Учитель  будущего» (МБУ </w:t>
            </w:r>
            <w:proofErr w:type="gram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творчества»)</w:t>
            </w:r>
          </w:p>
        </w:tc>
      </w:tr>
      <w:tr w:rsidR="00C21086" w:rsidRPr="00C21086" w:rsidTr="0001557B">
        <w:trPr>
          <w:trHeight w:val="837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10.11., 24.11.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отдела по делам несовершеннолетних и защите их прав совместно с органами системы профилактики МО МВД России «Спасский» (территория города)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09-00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территориальной </w:t>
            </w:r>
            <w:proofErr w:type="spellStart"/>
            <w:r w:rsidRPr="00C2108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C2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(МБУ </w:t>
            </w:r>
            <w:proofErr w:type="gramStart"/>
            <w:r w:rsidRPr="00C2108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2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2108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C2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</w:t>
            </w:r>
          </w:p>
          <w:p w:rsidR="00C21086" w:rsidRPr="00C21086" w:rsidRDefault="00C21086" w:rsidP="009C14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  <w:p w:rsidR="00C21086" w:rsidRPr="00C21086" w:rsidRDefault="00C21086" w:rsidP="009C14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руководителей предприятий жилищно-коммунального хозяйства по текущим вопросам и анализу хода работ по выполнению основных функций предприятиями (лекционный зал администрации)</w:t>
            </w:r>
          </w:p>
        </w:tc>
      </w:tr>
      <w:tr w:rsidR="00C21086" w:rsidRPr="00C21086" w:rsidTr="0001557B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совещания  с руководителями образовательных учреждений на следующие темы:</w:t>
            </w:r>
          </w:p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успеваемости и посещаемости учащихся муниципальных общеобразовательных учреждений городского округа </w:t>
            </w:r>
            <w:proofErr w:type="spellStart"/>
            <w:proofErr w:type="gramStart"/>
            <w:r w:rsidRPr="00C2108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четверть 2020-2021 учебного года;</w:t>
            </w:r>
          </w:p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eastAsia="Times New Roman" w:hAnsi="Times New Roman" w:cs="Times New Roman"/>
                <w:sz w:val="24"/>
                <w:szCs w:val="24"/>
              </w:rPr>
              <w:t>- о реализации национального проекта «Образование»;</w:t>
            </w:r>
          </w:p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мониторинга работы официальных сайтов образовательных учреждений (актовый зал управления образования)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</w:t>
            </w:r>
          </w:p>
          <w:p w:rsidR="00C21086" w:rsidRPr="00C21086" w:rsidRDefault="00C21086" w:rsidP="009C1434">
            <w:pPr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 час.</w:t>
            </w:r>
          </w:p>
          <w:p w:rsidR="00C21086" w:rsidRPr="00C21086" w:rsidRDefault="00C21086" w:rsidP="009C1434">
            <w:pPr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особого распоряжения)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расширенного аппаратного совещания </w:t>
            </w: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</w:t>
            </w:r>
          </w:p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организаций, учреждений города при главе городского округа </w:t>
            </w:r>
            <w:proofErr w:type="spellStart"/>
            <w:proofErr w:type="gram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(лекционный зал администрации)</w:t>
            </w:r>
            <w:r w:rsidRPr="00C21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C21086" w:rsidRPr="00C21086" w:rsidTr="0001557B">
        <w:trPr>
          <w:trHeight w:val="831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</w:t>
            </w:r>
          </w:p>
          <w:p w:rsidR="00C21086" w:rsidRPr="00C21086" w:rsidRDefault="00C21086" w:rsidP="009C1434">
            <w:pPr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 час.</w:t>
            </w:r>
          </w:p>
          <w:p w:rsidR="00C21086" w:rsidRPr="00C21086" w:rsidRDefault="00C21086" w:rsidP="009C1434">
            <w:pPr>
              <w:spacing w:after="0" w:line="240" w:lineRule="auto"/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особого распоряжения)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учебы аппарата муниципальных служащих Администрации городского округа </w:t>
            </w:r>
            <w:proofErr w:type="spellStart"/>
            <w:proofErr w:type="gramStart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86" w:rsidRPr="00C21086" w:rsidRDefault="00C21086" w:rsidP="00C21086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Рейды по благоустройству территории городского округа </w:t>
            </w:r>
            <w:proofErr w:type="spellStart"/>
            <w:proofErr w:type="gramStart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(территория города)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86" w:rsidRPr="00C21086" w:rsidRDefault="00C21086" w:rsidP="00C2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профилактических мероприятий, направленных на предотвращение распространения </w:t>
            </w:r>
            <w:proofErr w:type="spellStart"/>
            <w:r w:rsidRPr="00C2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C2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 на территории городского округа </w:t>
            </w:r>
            <w:proofErr w:type="spellStart"/>
            <w:proofErr w:type="gramStart"/>
            <w:r w:rsidRPr="00C2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(территория города)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 по проведению смотра-конкурса среди предприятий потребительского рынка к Новому 2021 году и Рождеству Христову (лекционный зал администрации)</w:t>
            </w:r>
          </w:p>
        </w:tc>
      </w:tr>
      <w:tr w:rsidR="00C21086" w:rsidRPr="00C21086" w:rsidTr="0001557B">
        <w:trPr>
          <w:trHeight w:val="299"/>
        </w:trPr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Культурно-массовые мероприятия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Детская театрализованная игровая программа «Праздник детства» (МАУ ГЦНК «Приморье»)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17-00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народного единства «В единстве народа – единство страны!» (МАУ ГЦНК «Приморье»)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18-00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культурная акция «Ночь искусств», приуроченная к празднованию Дня народного единства (МБУ «Краеведческий музей имени Н.И. Береговой городского округа </w:t>
            </w:r>
            <w:proofErr w:type="spellStart"/>
            <w:proofErr w:type="gram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EA310E" w:rsidRPr="00C21086" w:rsidRDefault="00EA310E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Детская познавательная программа «Здоровье не купить, но можно сохранить» (МАУ ГЦНК «Приморье»)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05.11.-15.11.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выставка -  конкурс творческих работ «Вторая жизнь ненужных вещей» (МБУ ДО  «Созвездие»)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«Космический рейс» (МАУ ГЦНК «Приморье»)</w:t>
            </w:r>
          </w:p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10-00 час.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«Таёжные забавы» (МБУ </w:t>
            </w:r>
            <w:proofErr w:type="gram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«Волшебный мир театра» (МАУ ГЦНК «Приморье»)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«Весёлое настроение» (МАУ ГЦНК «Приморье»)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Детская познавательная программа «Скажи, нет вредным привычкам!» (МАУ ГЦНК «Приморье»)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для младших школьников «Планета детства» (МАУ ГЦНК «Приморье»)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«Посвящение в кружковцы» (МБУ </w:t>
            </w:r>
            <w:proofErr w:type="gram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Детская игра-путешествие «Край мой – капелька России» (МАУ ГЦНК «Приморье»)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19.11.-20.11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 «Мы родом из детства» (МБУ </w:t>
            </w:r>
            <w:proofErr w:type="gram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творчества», образовательные учреждения)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конкурсная программа «Цветик – </w:t>
            </w:r>
            <w:proofErr w:type="spell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» (МАУ ГЦНК «Приморье»)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10-00 час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Первенство городского округа Спасск - Дальний по радиосвязи на ультракоротких волнах среди юниоров совместно с МО ДОСААФ России  (МБУ ДО  «Созвездие»)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«Космические приключения» (МАУ ГЦНК «Приморье»)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Детская экологическая программа «Зелёная планета» (МАУ ГЦНК «Приморье»)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Детская конкурсная программа  «Весёлый экспресс» (МАУ ГЦНК «Приморье»)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экспозиции о </w:t>
            </w:r>
            <w:proofErr w:type="spell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Хасанских</w:t>
            </w:r>
            <w:proofErr w:type="spell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событиях 1938 года (МБУ «Краеведческий музей имени Н.И. Береговой городского округа </w:t>
            </w:r>
            <w:proofErr w:type="spellStart"/>
            <w:proofErr w:type="gram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Видео-поздравление от сотрудников библиотеки «Ты одна такая – любимая, родная», ко Дню матери (МБУ «Центральная городская библиотека городского округа </w:t>
            </w:r>
            <w:proofErr w:type="spellStart"/>
            <w:proofErr w:type="gram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», взрослое отделение № 1)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Концерт «О той, что жизнь дарует и тепло», посвященный Дню матери (МАУ ГЦНК «Приморье»)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 ко Дню матери «Улыбкой маминой  согреты» (МБУ </w:t>
            </w:r>
            <w:proofErr w:type="gram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Весёлые старты «Подари себе здоровье» (общеобразовательные учреждения)</w:t>
            </w:r>
          </w:p>
          <w:p w:rsidR="00EA310E" w:rsidRPr="00C21086" w:rsidRDefault="00EA310E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</w:t>
            </w:r>
          </w:p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«Сделаем жизнь ярче» (МАУ ГЦНК «Приморье»)</w:t>
            </w:r>
          </w:p>
        </w:tc>
      </w:tr>
      <w:tr w:rsidR="00C21086" w:rsidRPr="00C21086" w:rsidTr="0001557B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86" w:rsidRPr="00C21086" w:rsidRDefault="00C21086" w:rsidP="009C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086" w:rsidRPr="00C21086" w:rsidRDefault="00C21086" w:rsidP="00C2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участников конкурса восьмого Открытого </w:t>
            </w:r>
            <w:proofErr w:type="spell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Фотофестиваля</w:t>
            </w:r>
            <w:proofErr w:type="spell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фотографов Дальнего Востока и Народного клуба фотохудожников «Дилетант» (МБУ «Краеведческий музей имени Н.И. Береговой городского округа </w:t>
            </w:r>
            <w:proofErr w:type="spellStart"/>
            <w:proofErr w:type="gramStart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C2108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</w:tbl>
    <w:p w:rsidR="00D225B7" w:rsidRPr="00FC56A0" w:rsidRDefault="00D225B7" w:rsidP="00C2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25B7" w:rsidRPr="00FC56A0" w:rsidSect="0013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D01A2B"/>
    <w:multiLevelType w:val="multilevel"/>
    <w:tmpl w:val="1C34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C304E"/>
    <w:rsid w:val="000200DD"/>
    <w:rsid w:val="00034FF2"/>
    <w:rsid w:val="000B513E"/>
    <w:rsid w:val="000B56DB"/>
    <w:rsid w:val="000C304E"/>
    <w:rsid w:val="000C55DF"/>
    <w:rsid w:val="00114CB0"/>
    <w:rsid w:val="00117560"/>
    <w:rsid w:val="001337EE"/>
    <w:rsid w:val="00137220"/>
    <w:rsid w:val="001419AF"/>
    <w:rsid w:val="00146723"/>
    <w:rsid w:val="00175B17"/>
    <w:rsid w:val="00185A01"/>
    <w:rsid w:val="001F3D26"/>
    <w:rsid w:val="00210356"/>
    <w:rsid w:val="00214858"/>
    <w:rsid w:val="00237897"/>
    <w:rsid w:val="00252463"/>
    <w:rsid w:val="002B2F67"/>
    <w:rsid w:val="003828E3"/>
    <w:rsid w:val="003C74E9"/>
    <w:rsid w:val="00424DF4"/>
    <w:rsid w:val="00425ACF"/>
    <w:rsid w:val="004A287B"/>
    <w:rsid w:val="004D027D"/>
    <w:rsid w:val="00593D9A"/>
    <w:rsid w:val="005A0D4F"/>
    <w:rsid w:val="005A4375"/>
    <w:rsid w:val="005A4942"/>
    <w:rsid w:val="005A55AE"/>
    <w:rsid w:val="00630610"/>
    <w:rsid w:val="006A3768"/>
    <w:rsid w:val="006E1504"/>
    <w:rsid w:val="00724BEF"/>
    <w:rsid w:val="007254EC"/>
    <w:rsid w:val="00727B13"/>
    <w:rsid w:val="00736C13"/>
    <w:rsid w:val="00757900"/>
    <w:rsid w:val="007748B9"/>
    <w:rsid w:val="007F558A"/>
    <w:rsid w:val="0080256F"/>
    <w:rsid w:val="00821A1A"/>
    <w:rsid w:val="008231EB"/>
    <w:rsid w:val="00834DE7"/>
    <w:rsid w:val="008D3A68"/>
    <w:rsid w:val="00940F0F"/>
    <w:rsid w:val="009C1434"/>
    <w:rsid w:val="009C2217"/>
    <w:rsid w:val="009D1100"/>
    <w:rsid w:val="00A10407"/>
    <w:rsid w:val="00AB6A44"/>
    <w:rsid w:val="00AF151F"/>
    <w:rsid w:val="00B063B9"/>
    <w:rsid w:val="00B67527"/>
    <w:rsid w:val="00BC27DC"/>
    <w:rsid w:val="00BC293B"/>
    <w:rsid w:val="00BE3492"/>
    <w:rsid w:val="00C21086"/>
    <w:rsid w:val="00C64DA4"/>
    <w:rsid w:val="00C660F5"/>
    <w:rsid w:val="00C9118D"/>
    <w:rsid w:val="00CB5E90"/>
    <w:rsid w:val="00CC1A59"/>
    <w:rsid w:val="00D076D0"/>
    <w:rsid w:val="00D20C24"/>
    <w:rsid w:val="00D21A68"/>
    <w:rsid w:val="00D225B7"/>
    <w:rsid w:val="00D42BD6"/>
    <w:rsid w:val="00D564E4"/>
    <w:rsid w:val="00D624B0"/>
    <w:rsid w:val="00D72ED0"/>
    <w:rsid w:val="00E6551C"/>
    <w:rsid w:val="00E74204"/>
    <w:rsid w:val="00E916CE"/>
    <w:rsid w:val="00EA310E"/>
    <w:rsid w:val="00ED3CA4"/>
    <w:rsid w:val="00F15568"/>
    <w:rsid w:val="00F5335C"/>
    <w:rsid w:val="00F91C00"/>
    <w:rsid w:val="00FA31F9"/>
    <w:rsid w:val="00FC56A0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20"/>
  </w:style>
  <w:style w:type="paragraph" w:styleId="3">
    <w:name w:val="heading 3"/>
    <w:basedOn w:val="a"/>
    <w:next w:val="a"/>
    <w:link w:val="30"/>
    <w:unhideWhenUsed/>
    <w:qFormat/>
    <w:rsid w:val="00FC56A0"/>
    <w:pPr>
      <w:keepNext/>
      <w:tabs>
        <w:tab w:val="num" w:pos="2160"/>
      </w:tabs>
      <w:suppressAutoHyphens/>
      <w:spacing w:before="240" w:after="60" w:line="240" w:lineRule="auto"/>
      <w:ind w:left="2160" w:hanging="720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30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55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7F55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7F558A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apple-style-span">
    <w:name w:val="apple-style-span"/>
    <w:basedOn w:val="a0"/>
    <w:rsid w:val="007F558A"/>
  </w:style>
  <w:style w:type="character" w:customStyle="1" w:styleId="30">
    <w:name w:val="Заголовок 3 Знак"/>
    <w:basedOn w:val="a0"/>
    <w:link w:val="3"/>
    <w:rsid w:val="00FC56A0"/>
    <w:rPr>
      <w:rFonts w:ascii="Arial" w:eastAsia="Calibri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semicheva_ma</dc:creator>
  <cp:keywords/>
  <dc:description/>
  <cp:lastModifiedBy>semicheva_ma</cp:lastModifiedBy>
  <cp:revision>68</cp:revision>
  <dcterms:created xsi:type="dcterms:W3CDTF">2020-05-21T04:10:00Z</dcterms:created>
  <dcterms:modified xsi:type="dcterms:W3CDTF">2020-10-21T00:02:00Z</dcterms:modified>
</cp:coreProperties>
</file>