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C8" w:rsidRDefault="001E2EB8" w:rsidP="00A959C8">
      <w:pPr>
        <w:tabs>
          <w:tab w:val="left" w:pos="8041"/>
        </w:tabs>
        <w:rPr>
          <w:b/>
          <w:szCs w:val="26"/>
        </w:rPr>
      </w:pPr>
      <w:r>
        <w:rPr>
          <w:b/>
          <w:noProof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-130175</wp:posOffset>
            </wp:positionV>
            <wp:extent cx="464185" cy="643890"/>
            <wp:effectExtent l="19050" t="0" r="0" b="0"/>
            <wp:wrapTight wrapText="bothSides">
              <wp:wrapPolygon edited="0">
                <wp:start x="-886" y="0"/>
                <wp:lineTo x="-886" y="21089"/>
                <wp:lineTo x="21275" y="21089"/>
                <wp:lineTo x="21275" y="0"/>
                <wp:lineTo x="-886" y="0"/>
              </wp:wrapPolygon>
            </wp:wrapTight>
            <wp:docPr id="2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26E5" w:rsidRDefault="006226E5" w:rsidP="006226E5">
      <w:pPr>
        <w:jc w:val="center"/>
        <w:rPr>
          <w:rFonts w:ascii="Tahoma" w:hAnsi="Tahoma"/>
        </w:rPr>
      </w:pPr>
    </w:p>
    <w:p w:rsidR="006226E5" w:rsidRDefault="006226E5" w:rsidP="006226E5">
      <w:pPr>
        <w:jc w:val="center"/>
        <w:rPr>
          <w:rFonts w:ascii="Tahoma" w:hAnsi="Tahoma"/>
        </w:rPr>
      </w:pPr>
    </w:p>
    <w:p w:rsidR="006226E5" w:rsidRDefault="006226E5" w:rsidP="001E2EB8">
      <w:pPr>
        <w:ind w:firstLine="0"/>
        <w:rPr>
          <w:rFonts w:ascii="Tahoma" w:hAnsi="Tahoma"/>
        </w:rPr>
      </w:pPr>
    </w:p>
    <w:p w:rsidR="006226E5" w:rsidRPr="006523BF" w:rsidRDefault="006226E5" w:rsidP="006226E5">
      <w:pPr>
        <w:pStyle w:val="1"/>
        <w:jc w:val="center"/>
        <w:rPr>
          <w:b/>
          <w:sz w:val="26"/>
          <w:szCs w:val="26"/>
        </w:rPr>
      </w:pPr>
      <w:r w:rsidRPr="006523BF">
        <w:rPr>
          <w:b/>
          <w:sz w:val="26"/>
          <w:szCs w:val="26"/>
        </w:rPr>
        <w:t>АДМИНИСТРАЦИЯ</w:t>
      </w:r>
    </w:p>
    <w:p w:rsidR="006226E5" w:rsidRPr="00AC1E42" w:rsidRDefault="006226E5" w:rsidP="006226E5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</w:t>
      </w:r>
      <w:proofErr w:type="gramStart"/>
      <w:r w:rsidRPr="00AC1E42">
        <w:rPr>
          <w:sz w:val="26"/>
          <w:szCs w:val="26"/>
        </w:rPr>
        <w:t>СПАССК-ДАЛЬНИЙ</w:t>
      </w:r>
      <w:proofErr w:type="gramEnd"/>
      <w:r w:rsidRPr="00AC1E42">
        <w:rPr>
          <w:sz w:val="26"/>
          <w:szCs w:val="26"/>
        </w:rPr>
        <w:t xml:space="preserve"> </w:t>
      </w:r>
    </w:p>
    <w:p w:rsidR="006226E5" w:rsidRPr="009A0294" w:rsidRDefault="006226E5" w:rsidP="006226E5">
      <w:pPr>
        <w:jc w:val="center"/>
        <w:rPr>
          <w:b/>
          <w:spacing w:val="20"/>
          <w:sz w:val="32"/>
          <w:szCs w:val="32"/>
        </w:rPr>
      </w:pPr>
    </w:p>
    <w:p w:rsidR="006226E5" w:rsidRPr="001E2EB8" w:rsidRDefault="006226E5" w:rsidP="001E2EB8">
      <w:pPr>
        <w:pStyle w:val="2"/>
        <w:rPr>
          <w:sz w:val="26"/>
          <w:szCs w:val="26"/>
        </w:rPr>
      </w:pPr>
      <w:r w:rsidRPr="001E2EB8">
        <w:rPr>
          <w:sz w:val="26"/>
          <w:szCs w:val="26"/>
        </w:rPr>
        <w:t>РАСПОРЯЖЕНИЕ</w:t>
      </w:r>
    </w:p>
    <w:p w:rsidR="006226E5" w:rsidRPr="001E2EB8" w:rsidRDefault="00B033D6" w:rsidP="001E2EB8">
      <w:pPr>
        <w:ind w:firstLine="0"/>
        <w:rPr>
          <w:szCs w:val="26"/>
        </w:rPr>
      </w:pPr>
      <w:r w:rsidRPr="00B033D6">
        <w:rPr>
          <w:szCs w:val="26"/>
        </w:rPr>
        <w:t>14 февраля 2020г.</w:t>
      </w:r>
      <w:r>
        <w:rPr>
          <w:sz w:val="22"/>
          <w:szCs w:val="22"/>
        </w:rPr>
        <w:t xml:space="preserve">         </w:t>
      </w:r>
      <w:r w:rsidR="001E2EB8">
        <w:rPr>
          <w:sz w:val="22"/>
          <w:szCs w:val="22"/>
        </w:rPr>
        <w:t xml:space="preserve"> </w:t>
      </w:r>
      <w:r w:rsidR="006226E5" w:rsidRPr="00E9680C">
        <w:rPr>
          <w:sz w:val="22"/>
          <w:szCs w:val="22"/>
        </w:rPr>
        <w:t xml:space="preserve">г. </w:t>
      </w:r>
      <w:proofErr w:type="spellStart"/>
      <w:proofErr w:type="gramStart"/>
      <w:r w:rsidR="006226E5" w:rsidRPr="00E9680C">
        <w:rPr>
          <w:sz w:val="22"/>
          <w:szCs w:val="22"/>
        </w:rPr>
        <w:t>Спасск-Дальний</w:t>
      </w:r>
      <w:proofErr w:type="spellEnd"/>
      <w:proofErr w:type="gramEnd"/>
      <w:r w:rsidR="006226E5" w:rsidRPr="00E9680C">
        <w:rPr>
          <w:sz w:val="22"/>
          <w:szCs w:val="22"/>
        </w:rPr>
        <w:t xml:space="preserve">, Приморского края           </w:t>
      </w:r>
      <w:r w:rsidR="006226E5">
        <w:rPr>
          <w:sz w:val="22"/>
          <w:szCs w:val="22"/>
        </w:rPr>
        <w:tab/>
      </w:r>
      <w:r w:rsidR="001E2EB8">
        <w:rPr>
          <w:sz w:val="22"/>
          <w:szCs w:val="22"/>
        </w:rPr>
        <w:t xml:space="preserve">  </w:t>
      </w:r>
      <w:r w:rsidR="006226E5" w:rsidRPr="001E2EB8">
        <w:rPr>
          <w:szCs w:val="26"/>
        </w:rPr>
        <w:t xml:space="preserve">№  </w:t>
      </w:r>
      <w:r>
        <w:rPr>
          <w:szCs w:val="26"/>
        </w:rPr>
        <w:t>72-ра</w:t>
      </w:r>
    </w:p>
    <w:p w:rsidR="00605569" w:rsidRDefault="00605569" w:rsidP="006226E5">
      <w:pPr>
        <w:tabs>
          <w:tab w:val="left" w:pos="8041"/>
        </w:tabs>
        <w:ind w:firstLine="0"/>
        <w:rPr>
          <w:b/>
          <w:szCs w:val="26"/>
        </w:rPr>
      </w:pPr>
    </w:p>
    <w:p w:rsidR="00605569" w:rsidRDefault="00605569" w:rsidP="006F26C0">
      <w:pPr>
        <w:tabs>
          <w:tab w:val="left" w:pos="8041"/>
        </w:tabs>
        <w:jc w:val="center"/>
        <w:rPr>
          <w:b/>
          <w:szCs w:val="26"/>
        </w:rPr>
      </w:pPr>
    </w:p>
    <w:p w:rsidR="001E2EB8" w:rsidRDefault="00447D4E" w:rsidP="00253FAB">
      <w:pPr>
        <w:tabs>
          <w:tab w:val="left" w:pos="8041"/>
        </w:tabs>
        <w:jc w:val="center"/>
        <w:rPr>
          <w:b/>
          <w:szCs w:val="26"/>
        </w:rPr>
      </w:pPr>
      <w:r w:rsidRPr="00447D4E">
        <w:rPr>
          <w:b/>
          <w:szCs w:val="26"/>
        </w:rPr>
        <w:t xml:space="preserve">Об организации в Администрации </w:t>
      </w:r>
      <w:proofErr w:type="gramStart"/>
      <w:r>
        <w:rPr>
          <w:b/>
          <w:szCs w:val="26"/>
        </w:rPr>
        <w:t>городского</w:t>
      </w:r>
      <w:proofErr w:type="gramEnd"/>
      <w:r>
        <w:rPr>
          <w:b/>
          <w:szCs w:val="26"/>
        </w:rPr>
        <w:t xml:space="preserve"> </w:t>
      </w:r>
    </w:p>
    <w:p w:rsidR="001E2EB8" w:rsidRDefault="00447D4E" w:rsidP="00253FAB">
      <w:pPr>
        <w:tabs>
          <w:tab w:val="left" w:pos="8041"/>
        </w:tabs>
        <w:jc w:val="center"/>
        <w:rPr>
          <w:b/>
          <w:szCs w:val="26"/>
        </w:rPr>
      </w:pPr>
      <w:r>
        <w:rPr>
          <w:b/>
          <w:szCs w:val="26"/>
        </w:rPr>
        <w:t xml:space="preserve">округа </w:t>
      </w:r>
      <w:proofErr w:type="spellStart"/>
      <w:proofErr w:type="gramStart"/>
      <w:r>
        <w:rPr>
          <w:b/>
          <w:szCs w:val="26"/>
        </w:rPr>
        <w:t>Спасск</w:t>
      </w:r>
      <w:r w:rsidR="001E2EB8">
        <w:rPr>
          <w:b/>
          <w:szCs w:val="26"/>
        </w:rPr>
        <w:t>-</w:t>
      </w:r>
      <w:r>
        <w:rPr>
          <w:b/>
          <w:szCs w:val="26"/>
        </w:rPr>
        <w:t>Дальний</w:t>
      </w:r>
      <w:proofErr w:type="spellEnd"/>
      <w:proofErr w:type="gramEnd"/>
      <w:r w:rsidRPr="00447D4E">
        <w:rPr>
          <w:b/>
          <w:szCs w:val="26"/>
        </w:rPr>
        <w:t xml:space="preserve"> системы внутреннего обеспечения</w:t>
      </w:r>
      <w:r w:rsidR="00253FAB">
        <w:rPr>
          <w:b/>
          <w:szCs w:val="26"/>
        </w:rPr>
        <w:t xml:space="preserve"> </w:t>
      </w:r>
    </w:p>
    <w:p w:rsidR="006F26C0" w:rsidRDefault="00253FAB" w:rsidP="00253FAB">
      <w:pPr>
        <w:tabs>
          <w:tab w:val="left" w:pos="8041"/>
        </w:tabs>
        <w:jc w:val="center"/>
        <w:rPr>
          <w:b/>
          <w:szCs w:val="26"/>
        </w:rPr>
      </w:pPr>
      <w:r>
        <w:rPr>
          <w:b/>
          <w:szCs w:val="26"/>
        </w:rPr>
        <w:t>деятельности в</w:t>
      </w:r>
      <w:r w:rsidR="00447D4E" w:rsidRPr="00447D4E">
        <w:rPr>
          <w:b/>
          <w:szCs w:val="26"/>
        </w:rPr>
        <w:t xml:space="preserve"> соответстви</w:t>
      </w:r>
      <w:r>
        <w:rPr>
          <w:b/>
          <w:szCs w:val="26"/>
        </w:rPr>
        <w:t>и с</w:t>
      </w:r>
      <w:r w:rsidR="00447D4E" w:rsidRPr="00447D4E">
        <w:rPr>
          <w:b/>
          <w:szCs w:val="26"/>
        </w:rPr>
        <w:t xml:space="preserve"> требованиям</w:t>
      </w:r>
      <w:r>
        <w:rPr>
          <w:b/>
          <w:szCs w:val="26"/>
        </w:rPr>
        <w:t>и</w:t>
      </w:r>
      <w:r w:rsidR="00447D4E" w:rsidRPr="00447D4E">
        <w:rPr>
          <w:b/>
          <w:szCs w:val="26"/>
        </w:rPr>
        <w:t xml:space="preserve"> антимонопольного законодательства (антимонопольного </w:t>
      </w:r>
      <w:proofErr w:type="spellStart"/>
      <w:r w:rsidR="00447D4E" w:rsidRPr="00447D4E">
        <w:rPr>
          <w:b/>
          <w:szCs w:val="26"/>
        </w:rPr>
        <w:t>комплаенса</w:t>
      </w:r>
      <w:proofErr w:type="spellEnd"/>
      <w:r w:rsidR="00447D4E" w:rsidRPr="00447D4E">
        <w:rPr>
          <w:b/>
          <w:szCs w:val="26"/>
        </w:rPr>
        <w:t>)</w:t>
      </w:r>
    </w:p>
    <w:p w:rsidR="00447D4E" w:rsidRDefault="00447D4E" w:rsidP="006F26C0">
      <w:pPr>
        <w:tabs>
          <w:tab w:val="left" w:pos="8041"/>
        </w:tabs>
        <w:rPr>
          <w:b/>
          <w:szCs w:val="26"/>
        </w:rPr>
      </w:pPr>
    </w:p>
    <w:p w:rsidR="00447D4E" w:rsidRDefault="00447D4E" w:rsidP="006F26C0">
      <w:pPr>
        <w:tabs>
          <w:tab w:val="left" w:pos="8041"/>
        </w:tabs>
        <w:rPr>
          <w:szCs w:val="26"/>
        </w:rPr>
      </w:pPr>
    </w:p>
    <w:p w:rsidR="00447D4E" w:rsidRPr="00447D4E" w:rsidRDefault="00447D4E" w:rsidP="00447D4E">
      <w:pPr>
        <w:spacing w:line="360" w:lineRule="auto"/>
        <w:rPr>
          <w:szCs w:val="26"/>
        </w:rPr>
      </w:pPr>
      <w:proofErr w:type="gramStart"/>
      <w:r w:rsidRPr="00447D4E">
        <w:rPr>
          <w:szCs w:val="26"/>
        </w:rPr>
        <w:t>В целях реализации Федерального закона от 26</w:t>
      </w:r>
      <w:r w:rsidR="001E2EB8">
        <w:rPr>
          <w:szCs w:val="26"/>
        </w:rPr>
        <w:t xml:space="preserve"> июля </w:t>
      </w:r>
      <w:r w:rsidRPr="00447D4E">
        <w:rPr>
          <w:szCs w:val="26"/>
        </w:rPr>
        <w:t>2006</w:t>
      </w:r>
      <w:r w:rsidR="001E2EB8">
        <w:rPr>
          <w:szCs w:val="26"/>
        </w:rPr>
        <w:t>г. №</w:t>
      </w:r>
      <w:r w:rsidRPr="00447D4E">
        <w:rPr>
          <w:szCs w:val="26"/>
        </w:rPr>
        <w:t xml:space="preserve"> 135-ФЗ </w:t>
      </w:r>
      <w:r w:rsidR="001E2EB8">
        <w:rPr>
          <w:szCs w:val="26"/>
        </w:rPr>
        <w:t>«</w:t>
      </w:r>
      <w:r w:rsidRPr="00447D4E">
        <w:rPr>
          <w:szCs w:val="26"/>
        </w:rPr>
        <w:t>О защите конкуренции</w:t>
      </w:r>
      <w:r w:rsidR="001E2EB8">
        <w:rPr>
          <w:szCs w:val="26"/>
        </w:rPr>
        <w:t>»</w:t>
      </w:r>
      <w:r w:rsidRPr="00447D4E">
        <w:rPr>
          <w:szCs w:val="26"/>
        </w:rPr>
        <w:t>, Национального плана развития конкуренции в Российской Федерации</w:t>
      </w:r>
      <w:r w:rsidR="001E2EB8">
        <w:rPr>
          <w:szCs w:val="26"/>
        </w:rPr>
        <w:t xml:space="preserve"> </w:t>
      </w:r>
      <w:r w:rsidR="003039F2" w:rsidRPr="003039F2">
        <w:rPr>
          <w:szCs w:val="26"/>
        </w:rPr>
        <w:t>на 2018-2020 годы</w:t>
      </w:r>
      <w:r w:rsidRPr="00447D4E">
        <w:rPr>
          <w:szCs w:val="26"/>
        </w:rPr>
        <w:t>, утвержденного Указом Президента Российской Федерации от 21</w:t>
      </w:r>
      <w:r w:rsidR="001E2EB8">
        <w:rPr>
          <w:szCs w:val="26"/>
        </w:rPr>
        <w:t xml:space="preserve"> декабря </w:t>
      </w:r>
      <w:r w:rsidRPr="00447D4E">
        <w:rPr>
          <w:szCs w:val="26"/>
        </w:rPr>
        <w:t>2017</w:t>
      </w:r>
      <w:r w:rsidR="001E2EB8">
        <w:rPr>
          <w:szCs w:val="26"/>
        </w:rPr>
        <w:t>г. №</w:t>
      </w:r>
      <w:r w:rsidRPr="00447D4E">
        <w:rPr>
          <w:szCs w:val="26"/>
        </w:rPr>
        <w:t xml:space="preserve"> 618 </w:t>
      </w:r>
      <w:r w:rsidR="001E2EB8">
        <w:rPr>
          <w:szCs w:val="26"/>
        </w:rPr>
        <w:t>«</w:t>
      </w:r>
      <w:r w:rsidRPr="00447D4E">
        <w:rPr>
          <w:szCs w:val="26"/>
        </w:rPr>
        <w:t>Об основных направлениях государственной политики по развитию конкуренции</w:t>
      </w:r>
      <w:r w:rsidR="001E2EB8">
        <w:rPr>
          <w:szCs w:val="26"/>
        </w:rPr>
        <w:t>»</w:t>
      </w:r>
      <w:r w:rsidRPr="00447D4E">
        <w:rPr>
          <w:szCs w:val="26"/>
        </w:rPr>
        <w:t xml:space="preserve">, а также в соответствии с </w:t>
      </w:r>
      <w:r w:rsidR="001E2EB8">
        <w:rPr>
          <w:szCs w:val="26"/>
        </w:rPr>
        <w:t>р</w:t>
      </w:r>
      <w:r w:rsidRPr="00447D4E">
        <w:rPr>
          <w:szCs w:val="26"/>
        </w:rPr>
        <w:t>аспоряжением Правительства Российской Федерации</w:t>
      </w:r>
      <w:r w:rsidR="001E2EB8">
        <w:rPr>
          <w:szCs w:val="26"/>
        </w:rPr>
        <w:t xml:space="preserve"> </w:t>
      </w:r>
      <w:r w:rsidRPr="00447D4E">
        <w:rPr>
          <w:szCs w:val="26"/>
        </w:rPr>
        <w:t>от 18</w:t>
      </w:r>
      <w:r w:rsidR="001E2EB8">
        <w:rPr>
          <w:szCs w:val="26"/>
        </w:rPr>
        <w:t xml:space="preserve"> октября </w:t>
      </w:r>
      <w:r w:rsidRPr="00447D4E">
        <w:rPr>
          <w:szCs w:val="26"/>
        </w:rPr>
        <w:t>2018</w:t>
      </w:r>
      <w:r w:rsidR="001E2EB8">
        <w:rPr>
          <w:szCs w:val="26"/>
        </w:rPr>
        <w:t xml:space="preserve">г.            </w:t>
      </w:r>
      <w:r w:rsidRPr="00447D4E">
        <w:rPr>
          <w:szCs w:val="26"/>
        </w:rPr>
        <w:t xml:space="preserve"> </w:t>
      </w:r>
      <w:r w:rsidR="001E2EB8">
        <w:rPr>
          <w:szCs w:val="26"/>
        </w:rPr>
        <w:t>№</w:t>
      </w:r>
      <w:r w:rsidRPr="00447D4E">
        <w:rPr>
          <w:szCs w:val="26"/>
        </w:rPr>
        <w:t xml:space="preserve"> 2258-р </w:t>
      </w:r>
      <w:r w:rsidR="001E2EB8">
        <w:rPr>
          <w:szCs w:val="26"/>
        </w:rPr>
        <w:t>«</w:t>
      </w:r>
      <w:r w:rsidRPr="00447D4E">
        <w:rPr>
          <w:szCs w:val="26"/>
        </w:rPr>
        <w:t>Об утверждении методических рекомендаций по</w:t>
      </w:r>
      <w:proofErr w:type="gramEnd"/>
      <w:r w:rsidRPr="00447D4E">
        <w:rPr>
          <w:szCs w:val="26"/>
        </w:rPr>
        <w:t xml:space="preserve">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="001E2EB8">
        <w:rPr>
          <w:szCs w:val="26"/>
        </w:rPr>
        <w:t>»</w:t>
      </w:r>
      <w:r w:rsidRPr="00447D4E">
        <w:rPr>
          <w:szCs w:val="26"/>
        </w:rPr>
        <w:t xml:space="preserve">, распоряжением </w:t>
      </w:r>
      <w:r>
        <w:rPr>
          <w:szCs w:val="26"/>
        </w:rPr>
        <w:t>Губернатора Приморского края от 28</w:t>
      </w:r>
      <w:r w:rsidR="001E2EB8">
        <w:rPr>
          <w:szCs w:val="26"/>
        </w:rPr>
        <w:t xml:space="preserve"> февраля </w:t>
      </w:r>
      <w:r>
        <w:rPr>
          <w:szCs w:val="26"/>
        </w:rPr>
        <w:t>2019</w:t>
      </w:r>
      <w:r w:rsidR="001E2EB8">
        <w:rPr>
          <w:szCs w:val="26"/>
        </w:rPr>
        <w:t>г..</w:t>
      </w:r>
      <w:r>
        <w:rPr>
          <w:szCs w:val="26"/>
        </w:rPr>
        <w:t xml:space="preserve"> № 52-рг</w:t>
      </w:r>
      <w:r w:rsidRPr="00447D4E">
        <w:rPr>
          <w:szCs w:val="26"/>
        </w:rPr>
        <w:t xml:space="preserve"> </w:t>
      </w:r>
      <w:r w:rsidR="001E2EB8">
        <w:rPr>
          <w:szCs w:val="26"/>
        </w:rPr>
        <w:t>«</w:t>
      </w:r>
      <w:r w:rsidRPr="00447D4E">
        <w:rPr>
          <w:szCs w:val="26"/>
        </w:rPr>
        <w:t xml:space="preserve">О мерах по созданию и организации системы внутреннего обеспечения соответствия требованиям антимонопольного законодательства деятельности </w:t>
      </w:r>
      <w:r>
        <w:rPr>
          <w:szCs w:val="26"/>
        </w:rPr>
        <w:t>органов исполнительной власти Приморского края»</w:t>
      </w:r>
    </w:p>
    <w:p w:rsidR="00447D4E" w:rsidRPr="00447D4E" w:rsidRDefault="00447D4E" w:rsidP="00447D4E">
      <w:pPr>
        <w:spacing w:line="360" w:lineRule="auto"/>
        <w:rPr>
          <w:szCs w:val="26"/>
        </w:rPr>
      </w:pPr>
    </w:p>
    <w:p w:rsidR="00447D4E" w:rsidRPr="00447D4E" w:rsidRDefault="00447D4E" w:rsidP="00447D4E">
      <w:pPr>
        <w:spacing w:line="360" w:lineRule="auto"/>
        <w:rPr>
          <w:szCs w:val="26"/>
        </w:rPr>
      </w:pPr>
      <w:r w:rsidRPr="00447D4E">
        <w:rPr>
          <w:szCs w:val="26"/>
        </w:rPr>
        <w:t xml:space="preserve">1. Утвердить Положение об организации в </w:t>
      </w:r>
      <w:bookmarkStart w:id="0" w:name="_Hlk32091740"/>
      <w:r w:rsidRPr="00447D4E">
        <w:rPr>
          <w:szCs w:val="26"/>
        </w:rPr>
        <w:t xml:space="preserve">Администрации </w:t>
      </w:r>
      <w:r>
        <w:rPr>
          <w:szCs w:val="26"/>
        </w:rPr>
        <w:t xml:space="preserve">городского округа Спасск </w:t>
      </w:r>
      <w:r w:rsidR="00A959C8">
        <w:rPr>
          <w:szCs w:val="26"/>
        </w:rPr>
        <w:t>–</w:t>
      </w:r>
      <w:r>
        <w:rPr>
          <w:szCs w:val="26"/>
        </w:rPr>
        <w:t xml:space="preserve"> Дальний</w:t>
      </w:r>
      <w:bookmarkEnd w:id="0"/>
      <w:r w:rsidR="00A959C8">
        <w:rPr>
          <w:szCs w:val="26"/>
        </w:rPr>
        <w:t xml:space="preserve"> </w:t>
      </w:r>
      <w:r w:rsidRPr="00447D4E">
        <w:rPr>
          <w:szCs w:val="26"/>
        </w:rPr>
        <w:t>системы внутреннего обеспечения</w:t>
      </w:r>
      <w:r w:rsidR="00E83389">
        <w:rPr>
          <w:szCs w:val="26"/>
        </w:rPr>
        <w:t xml:space="preserve"> деятельности в </w:t>
      </w:r>
      <w:r w:rsidRPr="00447D4E">
        <w:rPr>
          <w:szCs w:val="26"/>
        </w:rPr>
        <w:t xml:space="preserve"> соответстви</w:t>
      </w:r>
      <w:r w:rsidR="00E83389">
        <w:rPr>
          <w:szCs w:val="26"/>
        </w:rPr>
        <w:t>и с</w:t>
      </w:r>
      <w:r w:rsidRPr="00447D4E">
        <w:rPr>
          <w:szCs w:val="26"/>
        </w:rPr>
        <w:t xml:space="preserve"> требованиям</w:t>
      </w:r>
      <w:r w:rsidR="00E83389">
        <w:rPr>
          <w:szCs w:val="26"/>
        </w:rPr>
        <w:t>и</w:t>
      </w:r>
      <w:r w:rsidRPr="00447D4E">
        <w:rPr>
          <w:szCs w:val="26"/>
        </w:rPr>
        <w:t xml:space="preserve"> антимонопольного законодательства (антимонопольного </w:t>
      </w:r>
      <w:proofErr w:type="spellStart"/>
      <w:r w:rsidRPr="00447D4E">
        <w:rPr>
          <w:szCs w:val="26"/>
        </w:rPr>
        <w:t>комплаенса</w:t>
      </w:r>
      <w:proofErr w:type="spellEnd"/>
      <w:r w:rsidRPr="00447D4E">
        <w:rPr>
          <w:szCs w:val="26"/>
        </w:rPr>
        <w:t>) (прилагается).</w:t>
      </w:r>
    </w:p>
    <w:p w:rsidR="00447D4E" w:rsidRPr="00447D4E" w:rsidRDefault="00447D4E" w:rsidP="00447D4E">
      <w:pPr>
        <w:spacing w:line="360" w:lineRule="auto"/>
        <w:rPr>
          <w:szCs w:val="26"/>
        </w:rPr>
      </w:pPr>
      <w:r w:rsidRPr="00447D4E">
        <w:rPr>
          <w:szCs w:val="26"/>
        </w:rPr>
        <w:t xml:space="preserve">2. Руководителям </w:t>
      </w:r>
      <w:r w:rsidR="00A959C8">
        <w:rPr>
          <w:szCs w:val="26"/>
        </w:rPr>
        <w:t xml:space="preserve"> </w:t>
      </w:r>
      <w:r w:rsidRPr="00447D4E">
        <w:rPr>
          <w:szCs w:val="26"/>
        </w:rPr>
        <w:t xml:space="preserve">структурных подразделений </w:t>
      </w:r>
      <w:r w:rsidR="001E2EB8">
        <w:rPr>
          <w:szCs w:val="26"/>
        </w:rPr>
        <w:t>а</w:t>
      </w:r>
      <w:r w:rsidRPr="00447D4E">
        <w:rPr>
          <w:szCs w:val="26"/>
        </w:rPr>
        <w:t xml:space="preserve">дминистрации организовать работу в соответствии с Положением об организации в Администрации городского округа </w:t>
      </w:r>
      <w:proofErr w:type="spellStart"/>
      <w:proofErr w:type="gramStart"/>
      <w:r w:rsidRPr="00447D4E">
        <w:rPr>
          <w:szCs w:val="26"/>
        </w:rPr>
        <w:t>Спасск</w:t>
      </w:r>
      <w:r w:rsidR="001E2EB8">
        <w:rPr>
          <w:szCs w:val="26"/>
        </w:rPr>
        <w:t>-</w:t>
      </w:r>
      <w:r w:rsidRPr="00447D4E">
        <w:rPr>
          <w:szCs w:val="26"/>
        </w:rPr>
        <w:t>Дальний</w:t>
      </w:r>
      <w:proofErr w:type="spellEnd"/>
      <w:proofErr w:type="gramEnd"/>
      <w:r w:rsidRPr="00447D4E">
        <w:rPr>
          <w:szCs w:val="26"/>
        </w:rPr>
        <w:t xml:space="preserve"> </w:t>
      </w:r>
      <w:r w:rsidR="00E83389" w:rsidRPr="00447D4E">
        <w:rPr>
          <w:szCs w:val="26"/>
        </w:rPr>
        <w:t>системы внутреннего обеспечения</w:t>
      </w:r>
      <w:r w:rsidR="00E83389">
        <w:rPr>
          <w:szCs w:val="26"/>
        </w:rPr>
        <w:t xml:space="preserve"> деятельности в </w:t>
      </w:r>
      <w:r w:rsidR="00E83389" w:rsidRPr="00447D4E">
        <w:rPr>
          <w:szCs w:val="26"/>
        </w:rPr>
        <w:t xml:space="preserve"> соответстви</w:t>
      </w:r>
      <w:r w:rsidR="00E83389">
        <w:rPr>
          <w:szCs w:val="26"/>
        </w:rPr>
        <w:t>и с</w:t>
      </w:r>
      <w:r w:rsidR="00E83389" w:rsidRPr="00447D4E">
        <w:rPr>
          <w:szCs w:val="26"/>
        </w:rPr>
        <w:t xml:space="preserve"> требованиям</w:t>
      </w:r>
      <w:r w:rsidR="00E83389">
        <w:rPr>
          <w:szCs w:val="26"/>
        </w:rPr>
        <w:t>и</w:t>
      </w:r>
      <w:r w:rsidR="00E83389" w:rsidRPr="00447D4E">
        <w:rPr>
          <w:szCs w:val="26"/>
        </w:rPr>
        <w:t xml:space="preserve"> </w:t>
      </w:r>
      <w:r w:rsidRPr="00447D4E">
        <w:rPr>
          <w:szCs w:val="26"/>
        </w:rPr>
        <w:t xml:space="preserve">антимонопольного законодательства (антимонопольного </w:t>
      </w:r>
      <w:proofErr w:type="spellStart"/>
      <w:r w:rsidRPr="00447D4E">
        <w:rPr>
          <w:szCs w:val="26"/>
        </w:rPr>
        <w:t>комплаенса</w:t>
      </w:r>
      <w:proofErr w:type="spellEnd"/>
      <w:r w:rsidRPr="00447D4E">
        <w:rPr>
          <w:szCs w:val="26"/>
        </w:rPr>
        <w:t>).</w:t>
      </w:r>
    </w:p>
    <w:p w:rsidR="00447D4E" w:rsidRPr="00447D4E" w:rsidRDefault="00447D4E" w:rsidP="00447D4E">
      <w:pPr>
        <w:spacing w:line="360" w:lineRule="auto"/>
        <w:rPr>
          <w:szCs w:val="26"/>
        </w:rPr>
      </w:pPr>
    </w:p>
    <w:p w:rsidR="00447D4E" w:rsidRPr="00447D4E" w:rsidRDefault="00447D4E" w:rsidP="00447D4E">
      <w:pPr>
        <w:spacing w:line="360" w:lineRule="auto"/>
        <w:rPr>
          <w:szCs w:val="26"/>
        </w:rPr>
      </w:pPr>
      <w:r w:rsidRPr="00447D4E">
        <w:rPr>
          <w:szCs w:val="26"/>
        </w:rPr>
        <w:t xml:space="preserve">3. </w:t>
      </w:r>
      <w:r w:rsidR="003039F2">
        <w:rPr>
          <w:szCs w:val="26"/>
        </w:rPr>
        <w:t>Начальнику административного управления (</w:t>
      </w:r>
      <w:proofErr w:type="spellStart"/>
      <w:r w:rsidR="003039F2">
        <w:rPr>
          <w:szCs w:val="26"/>
        </w:rPr>
        <w:t>Моняк</w:t>
      </w:r>
      <w:proofErr w:type="spellEnd"/>
      <w:r w:rsidR="003039F2">
        <w:rPr>
          <w:szCs w:val="26"/>
        </w:rPr>
        <w:t>) о</w:t>
      </w:r>
      <w:r w:rsidRPr="00447D4E">
        <w:rPr>
          <w:szCs w:val="26"/>
        </w:rPr>
        <w:t xml:space="preserve">публиковать настоящее </w:t>
      </w:r>
      <w:r>
        <w:rPr>
          <w:szCs w:val="26"/>
        </w:rPr>
        <w:t>распоряжение</w:t>
      </w:r>
      <w:r w:rsidRPr="00447D4E">
        <w:rPr>
          <w:szCs w:val="26"/>
        </w:rPr>
        <w:t xml:space="preserve"> на официальном сайте Администрации городского округа </w:t>
      </w:r>
      <w:proofErr w:type="spellStart"/>
      <w:proofErr w:type="gramStart"/>
      <w:r w:rsidRPr="00447D4E">
        <w:rPr>
          <w:szCs w:val="26"/>
        </w:rPr>
        <w:t>Спасск</w:t>
      </w:r>
      <w:r w:rsidR="001E2EB8">
        <w:rPr>
          <w:szCs w:val="26"/>
        </w:rPr>
        <w:t>-</w:t>
      </w:r>
      <w:r w:rsidRPr="00447D4E">
        <w:rPr>
          <w:szCs w:val="26"/>
        </w:rPr>
        <w:t>Дальний</w:t>
      </w:r>
      <w:proofErr w:type="spellEnd"/>
      <w:proofErr w:type="gramEnd"/>
      <w:r w:rsidR="003039F2">
        <w:rPr>
          <w:szCs w:val="26"/>
        </w:rPr>
        <w:t xml:space="preserve">, обеспечить ознакомление муниципальных служащих </w:t>
      </w:r>
      <w:r w:rsidR="001E2EB8">
        <w:rPr>
          <w:szCs w:val="26"/>
        </w:rPr>
        <w:t>А</w:t>
      </w:r>
      <w:r w:rsidR="003039F2">
        <w:rPr>
          <w:szCs w:val="26"/>
        </w:rPr>
        <w:t xml:space="preserve">дминистрации городского округа </w:t>
      </w:r>
      <w:proofErr w:type="spellStart"/>
      <w:r w:rsidR="003039F2">
        <w:rPr>
          <w:szCs w:val="26"/>
        </w:rPr>
        <w:t>Спасск-Дальний</w:t>
      </w:r>
      <w:proofErr w:type="spellEnd"/>
      <w:r w:rsidR="003039F2">
        <w:rPr>
          <w:szCs w:val="26"/>
        </w:rPr>
        <w:t xml:space="preserve"> с настоящим распоряжением.</w:t>
      </w:r>
    </w:p>
    <w:p w:rsidR="00447D4E" w:rsidRDefault="001E2EB8" w:rsidP="003039F2">
      <w:pPr>
        <w:spacing w:line="360" w:lineRule="auto"/>
        <w:rPr>
          <w:szCs w:val="26"/>
        </w:rPr>
      </w:pPr>
      <w:r>
        <w:rPr>
          <w:szCs w:val="26"/>
        </w:rPr>
        <w:t>4</w:t>
      </w:r>
      <w:r w:rsidR="00232FDC">
        <w:rPr>
          <w:szCs w:val="26"/>
        </w:rPr>
        <w:t>.</w:t>
      </w:r>
      <w:r>
        <w:rPr>
          <w:szCs w:val="26"/>
        </w:rPr>
        <w:t xml:space="preserve"> </w:t>
      </w:r>
      <w:r w:rsidR="00232FDC">
        <w:rPr>
          <w:szCs w:val="26"/>
        </w:rPr>
        <w:t xml:space="preserve">Контроль за исполнением настоящего распоряжения возложить на первого заместителя главы Администрации городского округа </w:t>
      </w:r>
      <w:proofErr w:type="spellStart"/>
      <w:proofErr w:type="gramStart"/>
      <w:r w:rsidR="00232FDC">
        <w:rPr>
          <w:szCs w:val="26"/>
        </w:rPr>
        <w:t>Спасск</w:t>
      </w:r>
      <w:r>
        <w:rPr>
          <w:szCs w:val="26"/>
        </w:rPr>
        <w:t>-</w:t>
      </w:r>
      <w:r w:rsidR="00232FDC">
        <w:rPr>
          <w:szCs w:val="26"/>
        </w:rPr>
        <w:t>Дальний</w:t>
      </w:r>
      <w:proofErr w:type="spellEnd"/>
      <w:proofErr w:type="gramEnd"/>
      <w:r w:rsidR="00232FDC">
        <w:rPr>
          <w:szCs w:val="26"/>
        </w:rPr>
        <w:t xml:space="preserve"> </w:t>
      </w:r>
      <w:r>
        <w:rPr>
          <w:szCs w:val="26"/>
        </w:rPr>
        <w:t xml:space="preserve">        </w:t>
      </w:r>
      <w:proofErr w:type="spellStart"/>
      <w:r w:rsidR="00232FDC">
        <w:rPr>
          <w:szCs w:val="26"/>
        </w:rPr>
        <w:t>Воркову</w:t>
      </w:r>
      <w:proofErr w:type="spellEnd"/>
      <w:r w:rsidR="00232FDC">
        <w:rPr>
          <w:szCs w:val="26"/>
        </w:rPr>
        <w:t xml:space="preserve"> В.А.</w:t>
      </w:r>
    </w:p>
    <w:p w:rsidR="001E2EB8" w:rsidRDefault="001E2EB8" w:rsidP="001E2EB8">
      <w:pPr>
        <w:spacing w:line="360" w:lineRule="auto"/>
        <w:rPr>
          <w:szCs w:val="26"/>
        </w:rPr>
      </w:pPr>
      <w:r>
        <w:rPr>
          <w:szCs w:val="26"/>
        </w:rPr>
        <w:t>5</w:t>
      </w:r>
      <w:r w:rsidRPr="00447D4E">
        <w:rPr>
          <w:szCs w:val="26"/>
        </w:rPr>
        <w:t xml:space="preserve">. Настоящее </w:t>
      </w:r>
      <w:r>
        <w:rPr>
          <w:szCs w:val="26"/>
        </w:rPr>
        <w:t>распоряжение</w:t>
      </w:r>
      <w:r w:rsidRPr="00447D4E">
        <w:rPr>
          <w:szCs w:val="26"/>
        </w:rPr>
        <w:t xml:space="preserve"> вступает в силу со дня его подписания.</w:t>
      </w:r>
    </w:p>
    <w:p w:rsidR="003039F2" w:rsidRDefault="003039F2" w:rsidP="003039F2">
      <w:pPr>
        <w:spacing w:line="360" w:lineRule="auto"/>
        <w:rPr>
          <w:szCs w:val="26"/>
        </w:rPr>
      </w:pPr>
    </w:p>
    <w:p w:rsidR="003039F2" w:rsidRPr="00447D4E" w:rsidRDefault="003039F2" w:rsidP="003039F2">
      <w:pPr>
        <w:spacing w:line="360" w:lineRule="auto"/>
        <w:rPr>
          <w:szCs w:val="26"/>
        </w:rPr>
      </w:pPr>
    </w:p>
    <w:p w:rsidR="00447D4E" w:rsidRDefault="00447D4E" w:rsidP="001E2EB8">
      <w:pPr>
        <w:spacing w:line="360" w:lineRule="auto"/>
        <w:ind w:firstLine="0"/>
        <w:rPr>
          <w:szCs w:val="26"/>
        </w:rPr>
      </w:pPr>
      <w:r w:rsidRPr="00447D4E">
        <w:rPr>
          <w:szCs w:val="26"/>
        </w:rPr>
        <w:t xml:space="preserve">Глава </w:t>
      </w:r>
      <w:r w:rsidR="00FE1FC7">
        <w:rPr>
          <w:szCs w:val="26"/>
        </w:rPr>
        <w:t>городского округа</w:t>
      </w:r>
      <w:r w:rsidR="001E2EB8">
        <w:rPr>
          <w:szCs w:val="26"/>
        </w:rPr>
        <w:t xml:space="preserve"> </w:t>
      </w:r>
      <w:proofErr w:type="spellStart"/>
      <w:proofErr w:type="gramStart"/>
      <w:r w:rsidR="001E2EB8">
        <w:rPr>
          <w:szCs w:val="26"/>
        </w:rPr>
        <w:t>Спасск-Дальний</w:t>
      </w:r>
      <w:proofErr w:type="spellEnd"/>
      <w:proofErr w:type="gramEnd"/>
      <w:r w:rsidR="00FE1FC7">
        <w:rPr>
          <w:szCs w:val="26"/>
        </w:rPr>
        <w:t xml:space="preserve">                      </w:t>
      </w:r>
      <w:r w:rsidR="001E2EB8">
        <w:rPr>
          <w:szCs w:val="26"/>
        </w:rPr>
        <w:t xml:space="preserve">                              </w:t>
      </w:r>
      <w:r w:rsidR="00FE1FC7">
        <w:rPr>
          <w:szCs w:val="26"/>
        </w:rPr>
        <w:t>В.В.</w:t>
      </w:r>
      <w:r w:rsidR="001E2EB8">
        <w:rPr>
          <w:szCs w:val="26"/>
        </w:rPr>
        <w:t xml:space="preserve"> </w:t>
      </w:r>
      <w:proofErr w:type="spellStart"/>
      <w:r w:rsidR="00FE1FC7">
        <w:rPr>
          <w:szCs w:val="26"/>
        </w:rPr>
        <w:t>Квон</w:t>
      </w:r>
      <w:proofErr w:type="spellEnd"/>
    </w:p>
    <w:p w:rsidR="00FE1FC7" w:rsidRDefault="00FE1FC7" w:rsidP="00FE1FC7">
      <w:pPr>
        <w:spacing w:line="360" w:lineRule="auto"/>
        <w:rPr>
          <w:szCs w:val="26"/>
        </w:rPr>
      </w:pPr>
    </w:p>
    <w:p w:rsidR="00FE1FC7" w:rsidRDefault="00FE1FC7" w:rsidP="00FE1FC7">
      <w:pPr>
        <w:spacing w:line="360" w:lineRule="auto"/>
        <w:rPr>
          <w:szCs w:val="26"/>
        </w:rPr>
      </w:pPr>
    </w:p>
    <w:p w:rsidR="00FE1FC7" w:rsidRDefault="00FE1FC7" w:rsidP="00FE1FC7">
      <w:pPr>
        <w:spacing w:line="360" w:lineRule="auto"/>
        <w:rPr>
          <w:szCs w:val="26"/>
        </w:rPr>
      </w:pPr>
    </w:p>
    <w:p w:rsidR="00FE1FC7" w:rsidRDefault="00FE1FC7" w:rsidP="00FE1FC7">
      <w:pPr>
        <w:spacing w:line="360" w:lineRule="auto"/>
        <w:rPr>
          <w:szCs w:val="26"/>
        </w:rPr>
      </w:pPr>
    </w:p>
    <w:p w:rsidR="00FE1FC7" w:rsidRDefault="00FE1FC7" w:rsidP="00FE1FC7">
      <w:pPr>
        <w:spacing w:line="360" w:lineRule="auto"/>
        <w:rPr>
          <w:szCs w:val="26"/>
        </w:rPr>
      </w:pPr>
    </w:p>
    <w:p w:rsidR="00FE1FC7" w:rsidRDefault="00FE1FC7" w:rsidP="00FE1FC7">
      <w:pPr>
        <w:spacing w:line="360" w:lineRule="auto"/>
        <w:rPr>
          <w:szCs w:val="26"/>
        </w:rPr>
      </w:pPr>
    </w:p>
    <w:p w:rsidR="00FE1FC7" w:rsidRDefault="00FE1FC7" w:rsidP="00FE1FC7">
      <w:pPr>
        <w:spacing w:line="360" w:lineRule="auto"/>
        <w:rPr>
          <w:szCs w:val="26"/>
        </w:rPr>
      </w:pPr>
    </w:p>
    <w:p w:rsidR="00FE1FC7" w:rsidRDefault="00FE1FC7" w:rsidP="00FE1FC7">
      <w:pPr>
        <w:spacing w:line="360" w:lineRule="auto"/>
        <w:rPr>
          <w:szCs w:val="26"/>
        </w:rPr>
      </w:pPr>
    </w:p>
    <w:p w:rsidR="00FE1FC7" w:rsidRDefault="00FE1FC7" w:rsidP="00FE1FC7">
      <w:pPr>
        <w:spacing w:line="360" w:lineRule="auto"/>
        <w:rPr>
          <w:szCs w:val="26"/>
        </w:rPr>
      </w:pPr>
    </w:p>
    <w:p w:rsidR="00FE1FC7" w:rsidRDefault="00FE1FC7" w:rsidP="00FE1FC7">
      <w:pPr>
        <w:spacing w:line="360" w:lineRule="auto"/>
        <w:rPr>
          <w:szCs w:val="26"/>
        </w:rPr>
      </w:pPr>
    </w:p>
    <w:p w:rsidR="00FE1FC7" w:rsidRDefault="00FE1FC7" w:rsidP="00FE1FC7">
      <w:pPr>
        <w:spacing w:line="360" w:lineRule="auto"/>
        <w:rPr>
          <w:szCs w:val="26"/>
        </w:rPr>
      </w:pPr>
    </w:p>
    <w:p w:rsidR="00FE1FC7" w:rsidRDefault="00FE1FC7" w:rsidP="00FE1FC7">
      <w:pPr>
        <w:spacing w:line="360" w:lineRule="auto"/>
        <w:rPr>
          <w:szCs w:val="26"/>
        </w:rPr>
      </w:pPr>
    </w:p>
    <w:p w:rsidR="00FE1FC7" w:rsidRDefault="00FE1FC7" w:rsidP="00FE1FC7">
      <w:pPr>
        <w:spacing w:line="360" w:lineRule="auto"/>
        <w:rPr>
          <w:szCs w:val="26"/>
        </w:rPr>
      </w:pPr>
    </w:p>
    <w:p w:rsidR="00FE1FC7" w:rsidRDefault="00FE1FC7" w:rsidP="00FE1FC7">
      <w:pPr>
        <w:spacing w:line="360" w:lineRule="auto"/>
        <w:rPr>
          <w:szCs w:val="26"/>
        </w:rPr>
      </w:pPr>
    </w:p>
    <w:p w:rsidR="00FE1FC7" w:rsidRDefault="00FE1FC7" w:rsidP="00FE1FC7">
      <w:pPr>
        <w:spacing w:line="360" w:lineRule="auto"/>
        <w:rPr>
          <w:szCs w:val="26"/>
        </w:rPr>
      </w:pPr>
    </w:p>
    <w:p w:rsidR="00FE1FC7" w:rsidRDefault="00FE1FC7" w:rsidP="00FE1FC7">
      <w:pPr>
        <w:spacing w:line="360" w:lineRule="auto"/>
        <w:rPr>
          <w:szCs w:val="26"/>
        </w:rPr>
      </w:pPr>
    </w:p>
    <w:p w:rsidR="00FE1FC7" w:rsidRDefault="00FE1FC7" w:rsidP="00FE1FC7">
      <w:pPr>
        <w:spacing w:line="360" w:lineRule="auto"/>
        <w:rPr>
          <w:szCs w:val="26"/>
        </w:rPr>
      </w:pPr>
    </w:p>
    <w:p w:rsidR="00FE1FC7" w:rsidRDefault="00FE1FC7" w:rsidP="00FE1FC7">
      <w:pPr>
        <w:spacing w:line="360" w:lineRule="auto"/>
        <w:rPr>
          <w:szCs w:val="26"/>
        </w:rPr>
      </w:pPr>
    </w:p>
    <w:p w:rsidR="00FE1FC7" w:rsidRDefault="00FE1FC7" w:rsidP="00FE1FC7">
      <w:pPr>
        <w:spacing w:line="360" w:lineRule="auto"/>
        <w:rPr>
          <w:szCs w:val="26"/>
        </w:rPr>
      </w:pPr>
    </w:p>
    <w:p w:rsidR="00FE1FC7" w:rsidRDefault="00FE1FC7" w:rsidP="00FE1FC7">
      <w:pPr>
        <w:spacing w:line="360" w:lineRule="auto"/>
        <w:rPr>
          <w:szCs w:val="26"/>
        </w:rPr>
      </w:pPr>
    </w:p>
    <w:p w:rsidR="00FE1FC7" w:rsidRDefault="00FE1FC7" w:rsidP="00FE1FC7">
      <w:pPr>
        <w:spacing w:line="360" w:lineRule="auto"/>
        <w:rPr>
          <w:szCs w:val="26"/>
        </w:rPr>
      </w:pPr>
    </w:p>
    <w:p w:rsidR="00FE1FC7" w:rsidRDefault="00FE1FC7" w:rsidP="00FE1FC7">
      <w:pPr>
        <w:spacing w:line="360" w:lineRule="auto"/>
        <w:rPr>
          <w:szCs w:val="26"/>
        </w:rPr>
      </w:pPr>
    </w:p>
    <w:p w:rsidR="00FE1FC7" w:rsidRDefault="00FE1FC7" w:rsidP="00B22B35">
      <w:pPr>
        <w:spacing w:line="360" w:lineRule="auto"/>
        <w:ind w:firstLine="0"/>
        <w:rPr>
          <w:b/>
          <w:bCs/>
          <w:szCs w:val="26"/>
        </w:rPr>
      </w:pPr>
    </w:p>
    <w:p w:rsidR="00447D4E" w:rsidRPr="000E07F9" w:rsidRDefault="00447D4E" w:rsidP="00447D4E">
      <w:pPr>
        <w:spacing w:line="360" w:lineRule="auto"/>
        <w:rPr>
          <w:sz w:val="24"/>
          <w:szCs w:val="24"/>
        </w:rPr>
      </w:pPr>
    </w:p>
    <w:p w:rsidR="000E07F9" w:rsidRPr="000E07F9" w:rsidRDefault="00FE1FC7" w:rsidP="00FE1FC7">
      <w:pPr>
        <w:spacing w:line="360" w:lineRule="auto"/>
        <w:jc w:val="center"/>
        <w:rPr>
          <w:sz w:val="24"/>
          <w:szCs w:val="24"/>
        </w:rPr>
      </w:pPr>
      <w:r w:rsidRPr="000E07F9">
        <w:rPr>
          <w:sz w:val="24"/>
          <w:szCs w:val="24"/>
        </w:rPr>
        <w:t xml:space="preserve">                                                             У</w:t>
      </w:r>
      <w:r w:rsidR="00447D4E" w:rsidRPr="000E07F9">
        <w:rPr>
          <w:sz w:val="24"/>
          <w:szCs w:val="24"/>
        </w:rPr>
        <w:t>тверждено</w:t>
      </w:r>
      <w:r w:rsidR="00A959C8" w:rsidRPr="000E07F9">
        <w:rPr>
          <w:sz w:val="24"/>
          <w:szCs w:val="24"/>
        </w:rPr>
        <w:t xml:space="preserve"> </w:t>
      </w:r>
    </w:p>
    <w:p w:rsidR="000E07F9" w:rsidRPr="000E07F9" w:rsidRDefault="000E07F9" w:rsidP="000E07F9">
      <w:pPr>
        <w:ind w:firstLine="4395"/>
        <w:jc w:val="center"/>
        <w:rPr>
          <w:sz w:val="24"/>
          <w:szCs w:val="24"/>
        </w:rPr>
      </w:pPr>
      <w:r w:rsidRPr="000E07F9">
        <w:rPr>
          <w:sz w:val="24"/>
          <w:szCs w:val="24"/>
        </w:rPr>
        <w:t>р</w:t>
      </w:r>
      <w:r w:rsidR="00FE1FC7" w:rsidRPr="000E07F9">
        <w:rPr>
          <w:sz w:val="24"/>
          <w:szCs w:val="24"/>
        </w:rPr>
        <w:t>аспоряжением</w:t>
      </w:r>
      <w:r w:rsidRPr="000E07F9">
        <w:rPr>
          <w:sz w:val="24"/>
          <w:szCs w:val="24"/>
        </w:rPr>
        <w:t xml:space="preserve"> </w:t>
      </w:r>
      <w:r w:rsidR="00FE1FC7" w:rsidRPr="000E07F9">
        <w:rPr>
          <w:sz w:val="24"/>
          <w:szCs w:val="24"/>
        </w:rPr>
        <w:t xml:space="preserve">Администрации </w:t>
      </w:r>
    </w:p>
    <w:p w:rsidR="00447D4E" w:rsidRPr="000E07F9" w:rsidRDefault="00FE1FC7" w:rsidP="000E07F9">
      <w:pPr>
        <w:ind w:firstLine="4395"/>
        <w:jc w:val="center"/>
        <w:rPr>
          <w:sz w:val="24"/>
          <w:szCs w:val="24"/>
        </w:rPr>
      </w:pPr>
      <w:r w:rsidRPr="000E07F9">
        <w:rPr>
          <w:sz w:val="24"/>
          <w:szCs w:val="24"/>
        </w:rPr>
        <w:t>городского округа</w:t>
      </w:r>
      <w:r w:rsidR="000E07F9" w:rsidRPr="000E07F9">
        <w:rPr>
          <w:sz w:val="24"/>
          <w:szCs w:val="24"/>
        </w:rPr>
        <w:t xml:space="preserve"> </w:t>
      </w:r>
      <w:proofErr w:type="spellStart"/>
      <w:proofErr w:type="gramStart"/>
      <w:r w:rsidR="000E07F9" w:rsidRPr="000E07F9">
        <w:rPr>
          <w:sz w:val="24"/>
          <w:szCs w:val="24"/>
        </w:rPr>
        <w:t>Спасск-Дальний</w:t>
      </w:r>
      <w:proofErr w:type="spellEnd"/>
      <w:proofErr w:type="gramEnd"/>
    </w:p>
    <w:p w:rsidR="00447D4E" w:rsidRPr="000E07F9" w:rsidRDefault="00A959C8" w:rsidP="000E07F9">
      <w:pPr>
        <w:ind w:firstLine="4395"/>
        <w:rPr>
          <w:sz w:val="24"/>
          <w:szCs w:val="24"/>
        </w:rPr>
      </w:pPr>
      <w:r w:rsidRPr="000E07F9">
        <w:rPr>
          <w:sz w:val="24"/>
          <w:szCs w:val="24"/>
        </w:rPr>
        <w:t xml:space="preserve">      </w:t>
      </w:r>
      <w:r w:rsidR="000E07F9" w:rsidRPr="000E07F9">
        <w:rPr>
          <w:sz w:val="24"/>
          <w:szCs w:val="24"/>
        </w:rPr>
        <w:t xml:space="preserve">      </w:t>
      </w:r>
      <w:r w:rsidR="000E07F9">
        <w:rPr>
          <w:sz w:val="24"/>
          <w:szCs w:val="24"/>
        </w:rPr>
        <w:t xml:space="preserve"> </w:t>
      </w:r>
      <w:r w:rsidR="000E07F9" w:rsidRPr="000E07F9">
        <w:rPr>
          <w:sz w:val="24"/>
          <w:szCs w:val="24"/>
        </w:rPr>
        <w:t xml:space="preserve"> </w:t>
      </w:r>
      <w:r w:rsidR="00447D4E" w:rsidRPr="000E07F9">
        <w:rPr>
          <w:sz w:val="24"/>
          <w:szCs w:val="24"/>
        </w:rPr>
        <w:t xml:space="preserve">от </w:t>
      </w:r>
      <w:r w:rsidR="00B033D6">
        <w:rPr>
          <w:sz w:val="24"/>
          <w:szCs w:val="24"/>
        </w:rPr>
        <w:t>14 февраля 2020г.</w:t>
      </w:r>
      <w:r w:rsidR="000E07F9" w:rsidRPr="000E07F9">
        <w:rPr>
          <w:sz w:val="24"/>
          <w:szCs w:val="24"/>
        </w:rPr>
        <w:t xml:space="preserve"> № </w:t>
      </w:r>
      <w:r w:rsidR="00B033D6">
        <w:rPr>
          <w:sz w:val="24"/>
          <w:szCs w:val="24"/>
        </w:rPr>
        <w:t>72-ра</w:t>
      </w:r>
    </w:p>
    <w:p w:rsidR="003039F2" w:rsidRDefault="003039F2" w:rsidP="00FE1FC7">
      <w:pPr>
        <w:spacing w:line="360" w:lineRule="auto"/>
        <w:rPr>
          <w:szCs w:val="26"/>
        </w:rPr>
      </w:pPr>
    </w:p>
    <w:p w:rsidR="001852BE" w:rsidRPr="00447D4E" w:rsidRDefault="001852BE" w:rsidP="00FE1FC7">
      <w:pPr>
        <w:spacing w:line="360" w:lineRule="auto"/>
        <w:rPr>
          <w:szCs w:val="26"/>
        </w:rPr>
      </w:pPr>
    </w:p>
    <w:p w:rsidR="003039F2" w:rsidRDefault="003039F2" w:rsidP="003039F2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ПОЛОЖЕНИЕ</w:t>
      </w:r>
    </w:p>
    <w:p w:rsidR="003039F2" w:rsidRPr="001852BE" w:rsidRDefault="003039F2" w:rsidP="00253FAB">
      <w:pPr>
        <w:jc w:val="center"/>
        <w:rPr>
          <w:b/>
          <w:bCs/>
          <w:szCs w:val="26"/>
        </w:rPr>
      </w:pPr>
    </w:p>
    <w:p w:rsidR="000E07F9" w:rsidRPr="001852BE" w:rsidRDefault="003039F2" w:rsidP="00253FAB">
      <w:pPr>
        <w:jc w:val="center"/>
        <w:rPr>
          <w:b/>
          <w:szCs w:val="26"/>
        </w:rPr>
      </w:pPr>
      <w:r w:rsidRPr="001852BE">
        <w:rPr>
          <w:b/>
          <w:szCs w:val="26"/>
        </w:rPr>
        <w:t xml:space="preserve">об организации в Администрации городского округа </w:t>
      </w:r>
      <w:proofErr w:type="spellStart"/>
      <w:proofErr w:type="gramStart"/>
      <w:r w:rsidRPr="001852BE">
        <w:rPr>
          <w:b/>
          <w:szCs w:val="26"/>
        </w:rPr>
        <w:t>Спасск</w:t>
      </w:r>
      <w:r w:rsidR="000E07F9" w:rsidRPr="001852BE">
        <w:rPr>
          <w:b/>
          <w:szCs w:val="26"/>
        </w:rPr>
        <w:t>-</w:t>
      </w:r>
      <w:r w:rsidRPr="001852BE">
        <w:rPr>
          <w:b/>
          <w:szCs w:val="26"/>
        </w:rPr>
        <w:t>Дальний</w:t>
      </w:r>
      <w:proofErr w:type="spellEnd"/>
      <w:proofErr w:type="gramEnd"/>
      <w:r w:rsidRPr="001852BE">
        <w:rPr>
          <w:b/>
          <w:szCs w:val="26"/>
        </w:rPr>
        <w:t xml:space="preserve"> системы внутреннего </w:t>
      </w:r>
      <w:r w:rsidR="00253FAB" w:rsidRPr="001852BE">
        <w:rPr>
          <w:b/>
          <w:szCs w:val="26"/>
        </w:rPr>
        <w:t>обеспечения деятельности в соответствии</w:t>
      </w:r>
    </w:p>
    <w:p w:rsidR="003039F2" w:rsidRPr="001852BE" w:rsidRDefault="00253FAB" w:rsidP="00253FAB">
      <w:pPr>
        <w:jc w:val="center"/>
        <w:rPr>
          <w:b/>
          <w:szCs w:val="26"/>
        </w:rPr>
      </w:pPr>
      <w:r w:rsidRPr="001852BE">
        <w:rPr>
          <w:b/>
          <w:szCs w:val="26"/>
        </w:rPr>
        <w:t xml:space="preserve"> с требованиями</w:t>
      </w:r>
      <w:r w:rsidR="00A959C8" w:rsidRPr="001852BE">
        <w:rPr>
          <w:b/>
          <w:szCs w:val="26"/>
        </w:rPr>
        <w:t xml:space="preserve">  </w:t>
      </w:r>
      <w:r w:rsidR="003039F2" w:rsidRPr="001852BE">
        <w:rPr>
          <w:b/>
          <w:szCs w:val="26"/>
        </w:rPr>
        <w:t>антимонопольного законодательства</w:t>
      </w:r>
    </w:p>
    <w:p w:rsidR="00232FDC" w:rsidRPr="00753AA0" w:rsidRDefault="00753AA0" w:rsidP="00232FDC">
      <w:pPr>
        <w:spacing w:line="360" w:lineRule="auto"/>
        <w:jc w:val="center"/>
        <w:rPr>
          <w:b/>
          <w:szCs w:val="26"/>
        </w:rPr>
      </w:pPr>
      <w:r w:rsidRPr="00753AA0">
        <w:rPr>
          <w:b/>
          <w:szCs w:val="26"/>
        </w:rPr>
        <w:t xml:space="preserve">(антимонопольного </w:t>
      </w:r>
      <w:proofErr w:type="spellStart"/>
      <w:r w:rsidRPr="00753AA0">
        <w:rPr>
          <w:b/>
          <w:szCs w:val="26"/>
        </w:rPr>
        <w:t>комплаенса</w:t>
      </w:r>
      <w:proofErr w:type="spellEnd"/>
      <w:r w:rsidRPr="00753AA0">
        <w:rPr>
          <w:b/>
          <w:szCs w:val="26"/>
        </w:rPr>
        <w:t>)</w:t>
      </w:r>
    </w:p>
    <w:p w:rsidR="00753AA0" w:rsidRDefault="00753AA0" w:rsidP="00232FDC">
      <w:pPr>
        <w:spacing w:line="360" w:lineRule="auto"/>
        <w:jc w:val="center"/>
        <w:rPr>
          <w:szCs w:val="26"/>
        </w:rPr>
      </w:pPr>
    </w:p>
    <w:p w:rsidR="00447D4E" w:rsidRPr="00753AA0" w:rsidRDefault="00447D4E" w:rsidP="00232FDC">
      <w:pPr>
        <w:spacing w:line="360" w:lineRule="auto"/>
        <w:jc w:val="center"/>
        <w:rPr>
          <w:b/>
          <w:szCs w:val="26"/>
        </w:rPr>
      </w:pPr>
      <w:r w:rsidRPr="00753AA0">
        <w:rPr>
          <w:b/>
          <w:szCs w:val="26"/>
        </w:rPr>
        <w:t>1. Общие положения</w:t>
      </w:r>
    </w:p>
    <w:p w:rsidR="00447D4E" w:rsidRPr="00447D4E" w:rsidRDefault="00447D4E" w:rsidP="00447D4E">
      <w:pPr>
        <w:spacing w:line="360" w:lineRule="auto"/>
        <w:rPr>
          <w:szCs w:val="26"/>
        </w:rPr>
      </w:pPr>
    </w:p>
    <w:p w:rsidR="00447D4E" w:rsidRPr="00447D4E" w:rsidRDefault="00447D4E" w:rsidP="00753AA0">
      <w:pPr>
        <w:spacing w:line="360" w:lineRule="auto"/>
        <w:rPr>
          <w:szCs w:val="26"/>
        </w:rPr>
      </w:pPr>
      <w:r w:rsidRPr="00447D4E">
        <w:rPr>
          <w:szCs w:val="26"/>
        </w:rPr>
        <w:t>1.1.</w:t>
      </w:r>
      <w:r w:rsidR="00753AA0">
        <w:rPr>
          <w:szCs w:val="26"/>
        </w:rPr>
        <w:t xml:space="preserve"> </w:t>
      </w:r>
      <w:r w:rsidRPr="00447D4E">
        <w:rPr>
          <w:szCs w:val="26"/>
        </w:rPr>
        <w:t xml:space="preserve"> Положение об организации в </w:t>
      </w:r>
      <w:r w:rsidR="00FE1FC7" w:rsidRPr="00FE1FC7">
        <w:rPr>
          <w:szCs w:val="26"/>
        </w:rPr>
        <w:t xml:space="preserve">Администрации городского округа </w:t>
      </w:r>
      <w:proofErr w:type="spellStart"/>
      <w:r w:rsidR="00FE1FC7" w:rsidRPr="00FE1FC7">
        <w:rPr>
          <w:szCs w:val="26"/>
        </w:rPr>
        <w:t>Спасск</w:t>
      </w:r>
      <w:r w:rsidR="00ED4ABF">
        <w:rPr>
          <w:szCs w:val="26"/>
        </w:rPr>
        <w:t>-</w:t>
      </w:r>
      <w:r w:rsidR="00FE1FC7" w:rsidRPr="00FE1FC7">
        <w:rPr>
          <w:szCs w:val="26"/>
        </w:rPr>
        <w:t>Дальний</w:t>
      </w:r>
      <w:proofErr w:type="spellEnd"/>
      <w:r w:rsidR="00A959C8">
        <w:rPr>
          <w:szCs w:val="26"/>
        </w:rPr>
        <w:t xml:space="preserve"> </w:t>
      </w:r>
      <w:r w:rsidR="00F729F6" w:rsidRPr="00F729F6">
        <w:rPr>
          <w:szCs w:val="26"/>
        </w:rPr>
        <w:t>(далее - Администрация)</w:t>
      </w:r>
      <w:r w:rsidRPr="00447D4E">
        <w:rPr>
          <w:szCs w:val="26"/>
        </w:rPr>
        <w:t xml:space="preserve"> системы внутреннего обеспечения </w:t>
      </w:r>
      <w:r w:rsidR="00253FAB">
        <w:rPr>
          <w:szCs w:val="26"/>
        </w:rPr>
        <w:t xml:space="preserve">деятельности в </w:t>
      </w:r>
      <w:r w:rsidRPr="00447D4E">
        <w:rPr>
          <w:szCs w:val="26"/>
        </w:rPr>
        <w:t>соответстви</w:t>
      </w:r>
      <w:r w:rsidR="00253FAB">
        <w:rPr>
          <w:szCs w:val="26"/>
        </w:rPr>
        <w:t>и с</w:t>
      </w:r>
      <w:r w:rsidRPr="00447D4E">
        <w:rPr>
          <w:szCs w:val="26"/>
        </w:rPr>
        <w:t xml:space="preserve"> требованиям</w:t>
      </w:r>
      <w:r w:rsidR="00253FAB">
        <w:rPr>
          <w:szCs w:val="26"/>
        </w:rPr>
        <w:t>и</w:t>
      </w:r>
      <w:r w:rsidRPr="00447D4E">
        <w:rPr>
          <w:szCs w:val="26"/>
        </w:rPr>
        <w:t xml:space="preserve"> антимонопольного законодательства</w:t>
      </w:r>
      <w:r w:rsidR="00753AA0">
        <w:rPr>
          <w:szCs w:val="26"/>
        </w:rPr>
        <w:t xml:space="preserve"> деятельности </w:t>
      </w:r>
      <w:r w:rsidR="00F729F6">
        <w:rPr>
          <w:szCs w:val="26"/>
        </w:rPr>
        <w:t>Администрации</w:t>
      </w:r>
      <w:r w:rsidRPr="00447D4E">
        <w:rPr>
          <w:szCs w:val="26"/>
        </w:rPr>
        <w:t xml:space="preserve"> </w:t>
      </w:r>
      <w:r w:rsidR="00753AA0" w:rsidRPr="00753AA0">
        <w:rPr>
          <w:szCs w:val="26"/>
        </w:rPr>
        <w:t xml:space="preserve">(антимонопольного </w:t>
      </w:r>
      <w:proofErr w:type="spellStart"/>
      <w:r w:rsidR="00753AA0" w:rsidRPr="00753AA0">
        <w:rPr>
          <w:szCs w:val="26"/>
        </w:rPr>
        <w:t>комплаенса</w:t>
      </w:r>
      <w:proofErr w:type="spellEnd"/>
      <w:r w:rsidR="00753AA0" w:rsidRPr="00753AA0">
        <w:rPr>
          <w:szCs w:val="26"/>
        </w:rPr>
        <w:t>)</w:t>
      </w:r>
      <w:r w:rsidR="00753AA0" w:rsidRPr="00447D4E">
        <w:rPr>
          <w:szCs w:val="26"/>
        </w:rPr>
        <w:t xml:space="preserve"> </w:t>
      </w:r>
      <w:r w:rsidRPr="00447D4E">
        <w:rPr>
          <w:szCs w:val="26"/>
        </w:rPr>
        <w:t xml:space="preserve">(далее </w:t>
      </w:r>
      <w:proofErr w:type="gramStart"/>
      <w:r w:rsidR="00F729F6">
        <w:rPr>
          <w:szCs w:val="26"/>
        </w:rPr>
        <w:t>–а</w:t>
      </w:r>
      <w:proofErr w:type="gramEnd"/>
      <w:r w:rsidR="00F729F6">
        <w:rPr>
          <w:szCs w:val="26"/>
        </w:rPr>
        <w:t xml:space="preserve">нтимонопольный </w:t>
      </w:r>
      <w:proofErr w:type="spellStart"/>
      <w:r w:rsidR="00F729F6">
        <w:rPr>
          <w:szCs w:val="26"/>
        </w:rPr>
        <w:t>комплаенс</w:t>
      </w:r>
      <w:proofErr w:type="spellEnd"/>
      <w:r w:rsidRPr="00447D4E">
        <w:rPr>
          <w:szCs w:val="26"/>
        </w:rPr>
        <w:t xml:space="preserve">) </w:t>
      </w:r>
      <w:r w:rsidR="003039F2">
        <w:rPr>
          <w:szCs w:val="26"/>
        </w:rPr>
        <w:t>разработано в целях обеспечения соответствия</w:t>
      </w:r>
      <w:r w:rsidR="00F729F6">
        <w:rPr>
          <w:szCs w:val="26"/>
        </w:rPr>
        <w:t xml:space="preserve"> деятельности Администрации </w:t>
      </w:r>
      <w:r w:rsidRPr="00447D4E">
        <w:rPr>
          <w:szCs w:val="26"/>
        </w:rPr>
        <w:t xml:space="preserve">требованиям антимонопольного законодательства </w:t>
      </w:r>
      <w:r w:rsidR="00F729F6">
        <w:rPr>
          <w:szCs w:val="26"/>
        </w:rPr>
        <w:t>и профилактики нарушений требований антимонопольного законодательства в деятельности Администрации.</w:t>
      </w:r>
    </w:p>
    <w:p w:rsidR="00447D4E" w:rsidRPr="00447D4E" w:rsidRDefault="00447D4E" w:rsidP="001852BE">
      <w:pPr>
        <w:spacing w:line="360" w:lineRule="auto"/>
        <w:rPr>
          <w:szCs w:val="26"/>
        </w:rPr>
      </w:pPr>
      <w:r w:rsidRPr="00447D4E">
        <w:rPr>
          <w:szCs w:val="26"/>
        </w:rPr>
        <w:t>1.2. Термины и понятия, используемые в настоящем Положении, применяются в значениях, определенных антимонопольным законодательством Российской Федерации и иными нормативными правовыми актами о защите конкуренции.</w:t>
      </w:r>
    </w:p>
    <w:p w:rsidR="00447D4E" w:rsidRPr="00447D4E" w:rsidRDefault="00447D4E" w:rsidP="001852BE">
      <w:pPr>
        <w:spacing w:line="360" w:lineRule="auto"/>
        <w:rPr>
          <w:szCs w:val="26"/>
        </w:rPr>
      </w:pPr>
      <w:r w:rsidRPr="00447D4E">
        <w:rPr>
          <w:szCs w:val="26"/>
        </w:rPr>
        <w:t xml:space="preserve">1.3. Целями </w:t>
      </w:r>
      <w:proofErr w:type="gramStart"/>
      <w:r w:rsidRPr="00447D4E">
        <w:rPr>
          <w:szCs w:val="26"/>
        </w:rPr>
        <w:t>антимонопольного</w:t>
      </w:r>
      <w:proofErr w:type="gramEnd"/>
      <w:r w:rsidRPr="00447D4E">
        <w:rPr>
          <w:szCs w:val="26"/>
        </w:rPr>
        <w:t xml:space="preserve"> </w:t>
      </w:r>
      <w:proofErr w:type="spellStart"/>
      <w:r w:rsidRPr="00447D4E">
        <w:rPr>
          <w:szCs w:val="26"/>
        </w:rPr>
        <w:t>комплаенса</w:t>
      </w:r>
      <w:proofErr w:type="spellEnd"/>
      <w:r w:rsidRPr="00447D4E">
        <w:rPr>
          <w:szCs w:val="26"/>
        </w:rPr>
        <w:t xml:space="preserve"> являются:</w:t>
      </w:r>
    </w:p>
    <w:p w:rsidR="00447D4E" w:rsidRPr="00447D4E" w:rsidRDefault="00447D4E" w:rsidP="001852BE">
      <w:pPr>
        <w:spacing w:line="360" w:lineRule="auto"/>
        <w:rPr>
          <w:szCs w:val="26"/>
        </w:rPr>
      </w:pPr>
      <w:r w:rsidRPr="00447D4E">
        <w:rPr>
          <w:szCs w:val="26"/>
        </w:rPr>
        <w:t>а) обеспечение соответствия деятельности Администрации требованиям антимонопольного законодательства;</w:t>
      </w:r>
    </w:p>
    <w:p w:rsidR="00447D4E" w:rsidRPr="00447D4E" w:rsidRDefault="00447D4E" w:rsidP="001852BE">
      <w:pPr>
        <w:spacing w:line="360" w:lineRule="auto"/>
        <w:rPr>
          <w:szCs w:val="26"/>
        </w:rPr>
      </w:pPr>
      <w:r w:rsidRPr="00447D4E">
        <w:rPr>
          <w:szCs w:val="26"/>
        </w:rPr>
        <w:t>б) профилактика нарушения требований антимонопольного законодательства в деятельности Администрации.</w:t>
      </w:r>
    </w:p>
    <w:p w:rsidR="00447D4E" w:rsidRPr="00447D4E" w:rsidRDefault="00447D4E" w:rsidP="001852BE">
      <w:pPr>
        <w:spacing w:line="360" w:lineRule="auto"/>
        <w:rPr>
          <w:szCs w:val="26"/>
        </w:rPr>
      </w:pPr>
      <w:r w:rsidRPr="00447D4E">
        <w:rPr>
          <w:szCs w:val="26"/>
        </w:rPr>
        <w:t xml:space="preserve">1.4. Задачи </w:t>
      </w:r>
      <w:proofErr w:type="gramStart"/>
      <w:r w:rsidRPr="00447D4E">
        <w:rPr>
          <w:szCs w:val="26"/>
        </w:rPr>
        <w:t>антимонопольного</w:t>
      </w:r>
      <w:proofErr w:type="gramEnd"/>
      <w:r w:rsidRPr="00447D4E">
        <w:rPr>
          <w:szCs w:val="26"/>
        </w:rPr>
        <w:t xml:space="preserve"> </w:t>
      </w:r>
      <w:proofErr w:type="spellStart"/>
      <w:r w:rsidRPr="00447D4E">
        <w:rPr>
          <w:szCs w:val="26"/>
        </w:rPr>
        <w:t>комплаенса</w:t>
      </w:r>
      <w:proofErr w:type="spellEnd"/>
      <w:r w:rsidRPr="00447D4E">
        <w:rPr>
          <w:szCs w:val="26"/>
        </w:rPr>
        <w:t>:</w:t>
      </w:r>
    </w:p>
    <w:p w:rsidR="00447D4E" w:rsidRPr="00447D4E" w:rsidRDefault="00447D4E" w:rsidP="001852BE">
      <w:pPr>
        <w:spacing w:line="360" w:lineRule="auto"/>
        <w:rPr>
          <w:szCs w:val="26"/>
        </w:rPr>
      </w:pPr>
      <w:r w:rsidRPr="00447D4E">
        <w:rPr>
          <w:szCs w:val="26"/>
        </w:rPr>
        <w:t>а) выявление рисков нарушений антимонопольного законодательства;</w:t>
      </w:r>
    </w:p>
    <w:p w:rsidR="00447D4E" w:rsidRDefault="00447D4E" w:rsidP="001852BE">
      <w:pPr>
        <w:spacing w:line="360" w:lineRule="auto"/>
        <w:rPr>
          <w:szCs w:val="26"/>
        </w:rPr>
      </w:pPr>
      <w:r w:rsidRPr="00447D4E">
        <w:rPr>
          <w:szCs w:val="26"/>
        </w:rPr>
        <w:t>б) управление выявленными рисками нарушения антимонопольного законодательства;</w:t>
      </w:r>
    </w:p>
    <w:p w:rsidR="00753AA0" w:rsidRPr="00447D4E" w:rsidRDefault="00753AA0" w:rsidP="001852BE">
      <w:pPr>
        <w:spacing w:line="360" w:lineRule="auto"/>
        <w:rPr>
          <w:szCs w:val="26"/>
        </w:rPr>
      </w:pPr>
    </w:p>
    <w:p w:rsidR="00447D4E" w:rsidRPr="00447D4E" w:rsidRDefault="00447D4E" w:rsidP="00753AA0">
      <w:pPr>
        <w:spacing w:line="360" w:lineRule="auto"/>
        <w:rPr>
          <w:szCs w:val="26"/>
        </w:rPr>
      </w:pPr>
      <w:r w:rsidRPr="00447D4E">
        <w:rPr>
          <w:szCs w:val="26"/>
        </w:rPr>
        <w:lastRenderedPageBreak/>
        <w:t xml:space="preserve">в) </w:t>
      </w:r>
      <w:proofErr w:type="gramStart"/>
      <w:r w:rsidRPr="00447D4E">
        <w:rPr>
          <w:szCs w:val="26"/>
        </w:rPr>
        <w:t>контроль за</w:t>
      </w:r>
      <w:proofErr w:type="gramEnd"/>
      <w:r w:rsidRPr="00447D4E">
        <w:rPr>
          <w:szCs w:val="26"/>
        </w:rPr>
        <w:t xml:space="preserve"> соответствием деятельности Администрации требованиям антимонопольного законодательства;</w:t>
      </w:r>
    </w:p>
    <w:p w:rsidR="00447D4E" w:rsidRPr="00447D4E" w:rsidRDefault="00447D4E" w:rsidP="00ED4ABF">
      <w:pPr>
        <w:spacing w:line="360" w:lineRule="auto"/>
        <w:rPr>
          <w:szCs w:val="26"/>
        </w:rPr>
      </w:pPr>
      <w:r w:rsidRPr="00447D4E">
        <w:rPr>
          <w:szCs w:val="26"/>
        </w:rPr>
        <w:t xml:space="preserve">г) оценка эффективности функционирования в Администрации антимонопольного </w:t>
      </w:r>
      <w:proofErr w:type="spellStart"/>
      <w:r w:rsidRPr="00447D4E">
        <w:rPr>
          <w:szCs w:val="26"/>
        </w:rPr>
        <w:t>комплаенса</w:t>
      </w:r>
      <w:proofErr w:type="spellEnd"/>
      <w:r w:rsidRPr="00447D4E">
        <w:rPr>
          <w:szCs w:val="26"/>
        </w:rPr>
        <w:t>.</w:t>
      </w:r>
    </w:p>
    <w:p w:rsidR="00447D4E" w:rsidRPr="00447D4E" w:rsidRDefault="00447D4E" w:rsidP="00ED4ABF">
      <w:pPr>
        <w:spacing w:line="360" w:lineRule="auto"/>
        <w:rPr>
          <w:szCs w:val="26"/>
        </w:rPr>
      </w:pPr>
      <w:r w:rsidRPr="00447D4E">
        <w:rPr>
          <w:szCs w:val="26"/>
        </w:rPr>
        <w:t xml:space="preserve">1.5. Принципы </w:t>
      </w:r>
      <w:proofErr w:type="gramStart"/>
      <w:r w:rsidRPr="00447D4E">
        <w:rPr>
          <w:szCs w:val="26"/>
        </w:rPr>
        <w:t>антимонопольного</w:t>
      </w:r>
      <w:proofErr w:type="gramEnd"/>
      <w:r w:rsidRPr="00447D4E">
        <w:rPr>
          <w:szCs w:val="26"/>
        </w:rPr>
        <w:t xml:space="preserve"> </w:t>
      </w:r>
      <w:proofErr w:type="spellStart"/>
      <w:r w:rsidRPr="00447D4E">
        <w:rPr>
          <w:szCs w:val="26"/>
        </w:rPr>
        <w:t>комплаенса</w:t>
      </w:r>
      <w:proofErr w:type="spellEnd"/>
      <w:r w:rsidRPr="00447D4E">
        <w:rPr>
          <w:szCs w:val="26"/>
        </w:rPr>
        <w:t>:</w:t>
      </w:r>
    </w:p>
    <w:p w:rsidR="00447D4E" w:rsidRPr="00447D4E" w:rsidRDefault="00447D4E" w:rsidP="00ED4ABF">
      <w:pPr>
        <w:spacing w:line="360" w:lineRule="auto"/>
        <w:rPr>
          <w:szCs w:val="26"/>
        </w:rPr>
      </w:pPr>
      <w:r w:rsidRPr="00447D4E">
        <w:rPr>
          <w:szCs w:val="26"/>
        </w:rPr>
        <w:t xml:space="preserve">а) заинтересованность руководства Администрации в эффективности функционирования антимонопольного </w:t>
      </w:r>
      <w:proofErr w:type="spellStart"/>
      <w:r w:rsidRPr="00447D4E">
        <w:rPr>
          <w:szCs w:val="26"/>
        </w:rPr>
        <w:t>комплаенса</w:t>
      </w:r>
      <w:proofErr w:type="spellEnd"/>
      <w:r w:rsidRPr="00447D4E">
        <w:rPr>
          <w:szCs w:val="26"/>
        </w:rPr>
        <w:t>;</w:t>
      </w:r>
    </w:p>
    <w:p w:rsidR="00447D4E" w:rsidRPr="00447D4E" w:rsidRDefault="00447D4E" w:rsidP="00ED4ABF">
      <w:pPr>
        <w:spacing w:line="360" w:lineRule="auto"/>
        <w:rPr>
          <w:szCs w:val="26"/>
        </w:rPr>
      </w:pPr>
      <w:r w:rsidRPr="00447D4E">
        <w:rPr>
          <w:szCs w:val="26"/>
        </w:rPr>
        <w:t>б) регулярность оценки рисков нарушения антимонопольного законодательства;</w:t>
      </w:r>
    </w:p>
    <w:p w:rsidR="00447D4E" w:rsidRPr="00447D4E" w:rsidRDefault="00447D4E" w:rsidP="00ED4ABF">
      <w:pPr>
        <w:spacing w:line="360" w:lineRule="auto"/>
        <w:rPr>
          <w:szCs w:val="26"/>
        </w:rPr>
      </w:pPr>
      <w:r w:rsidRPr="00447D4E">
        <w:rPr>
          <w:szCs w:val="26"/>
        </w:rPr>
        <w:t xml:space="preserve">в) обеспечение информационной открытости функционирования в Администрации антимонопольного </w:t>
      </w:r>
      <w:proofErr w:type="spellStart"/>
      <w:r w:rsidRPr="00447D4E">
        <w:rPr>
          <w:szCs w:val="26"/>
        </w:rPr>
        <w:t>комплаенса</w:t>
      </w:r>
      <w:proofErr w:type="spellEnd"/>
      <w:r w:rsidRPr="00447D4E">
        <w:rPr>
          <w:szCs w:val="26"/>
        </w:rPr>
        <w:t>;</w:t>
      </w:r>
    </w:p>
    <w:p w:rsidR="00447D4E" w:rsidRPr="00447D4E" w:rsidRDefault="00447D4E" w:rsidP="00ED4ABF">
      <w:pPr>
        <w:spacing w:line="360" w:lineRule="auto"/>
        <w:rPr>
          <w:szCs w:val="26"/>
        </w:rPr>
      </w:pPr>
      <w:r w:rsidRPr="00447D4E">
        <w:rPr>
          <w:szCs w:val="26"/>
        </w:rPr>
        <w:t xml:space="preserve">г) непрерывность функционирования антимонопольного </w:t>
      </w:r>
      <w:proofErr w:type="spellStart"/>
      <w:r w:rsidRPr="00447D4E">
        <w:rPr>
          <w:szCs w:val="26"/>
        </w:rPr>
        <w:t>комплаенса</w:t>
      </w:r>
      <w:proofErr w:type="spellEnd"/>
      <w:r w:rsidRPr="00447D4E">
        <w:rPr>
          <w:szCs w:val="26"/>
        </w:rPr>
        <w:t xml:space="preserve"> в Администрации;</w:t>
      </w:r>
    </w:p>
    <w:p w:rsidR="00447D4E" w:rsidRPr="00447D4E" w:rsidRDefault="00447D4E" w:rsidP="00447D4E">
      <w:pPr>
        <w:spacing w:line="360" w:lineRule="auto"/>
        <w:rPr>
          <w:szCs w:val="26"/>
        </w:rPr>
      </w:pPr>
      <w:proofErr w:type="spellStart"/>
      <w:r w:rsidRPr="00447D4E">
        <w:rPr>
          <w:szCs w:val="26"/>
        </w:rPr>
        <w:t>д</w:t>
      </w:r>
      <w:proofErr w:type="spellEnd"/>
      <w:r w:rsidRPr="00447D4E">
        <w:rPr>
          <w:szCs w:val="26"/>
        </w:rPr>
        <w:t xml:space="preserve">) совершенствование </w:t>
      </w:r>
      <w:proofErr w:type="gramStart"/>
      <w:r w:rsidRPr="00447D4E">
        <w:rPr>
          <w:szCs w:val="26"/>
        </w:rPr>
        <w:t>антимонопольного</w:t>
      </w:r>
      <w:proofErr w:type="gramEnd"/>
      <w:r w:rsidRPr="00447D4E">
        <w:rPr>
          <w:szCs w:val="26"/>
        </w:rPr>
        <w:t xml:space="preserve"> </w:t>
      </w:r>
      <w:proofErr w:type="spellStart"/>
      <w:r w:rsidRPr="00447D4E">
        <w:rPr>
          <w:szCs w:val="26"/>
        </w:rPr>
        <w:t>комплаенса</w:t>
      </w:r>
      <w:proofErr w:type="spellEnd"/>
      <w:r w:rsidRPr="00447D4E">
        <w:rPr>
          <w:szCs w:val="26"/>
        </w:rPr>
        <w:t>.</w:t>
      </w:r>
    </w:p>
    <w:p w:rsidR="00447D4E" w:rsidRPr="00447D4E" w:rsidRDefault="00447D4E" w:rsidP="00447D4E">
      <w:pPr>
        <w:spacing w:line="360" w:lineRule="auto"/>
        <w:rPr>
          <w:szCs w:val="26"/>
        </w:rPr>
      </w:pPr>
    </w:p>
    <w:p w:rsidR="00447D4E" w:rsidRPr="00753AA0" w:rsidRDefault="00447D4E" w:rsidP="00232FDC">
      <w:pPr>
        <w:spacing w:line="360" w:lineRule="auto"/>
        <w:jc w:val="center"/>
        <w:rPr>
          <w:b/>
          <w:szCs w:val="26"/>
        </w:rPr>
      </w:pPr>
      <w:r w:rsidRPr="00753AA0">
        <w:rPr>
          <w:b/>
          <w:szCs w:val="26"/>
        </w:rPr>
        <w:t xml:space="preserve">2. Организация </w:t>
      </w:r>
      <w:proofErr w:type="gramStart"/>
      <w:r w:rsidRPr="00753AA0">
        <w:rPr>
          <w:b/>
          <w:szCs w:val="26"/>
        </w:rPr>
        <w:t>антимонопольного</w:t>
      </w:r>
      <w:proofErr w:type="gramEnd"/>
      <w:r w:rsidRPr="00753AA0">
        <w:rPr>
          <w:b/>
          <w:szCs w:val="26"/>
        </w:rPr>
        <w:t xml:space="preserve"> </w:t>
      </w:r>
      <w:proofErr w:type="spellStart"/>
      <w:r w:rsidRPr="00753AA0">
        <w:rPr>
          <w:b/>
          <w:szCs w:val="26"/>
        </w:rPr>
        <w:t>комплаенса</w:t>
      </w:r>
      <w:proofErr w:type="spellEnd"/>
    </w:p>
    <w:p w:rsidR="00447D4E" w:rsidRPr="00447D4E" w:rsidRDefault="00447D4E" w:rsidP="00447D4E">
      <w:pPr>
        <w:spacing w:line="360" w:lineRule="auto"/>
        <w:rPr>
          <w:szCs w:val="26"/>
        </w:rPr>
      </w:pPr>
    </w:p>
    <w:p w:rsidR="00447D4E" w:rsidRPr="00447D4E" w:rsidRDefault="00447D4E" w:rsidP="00ED4ABF">
      <w:pPr>
        <w:spacing w:line="360" w:lineRule="auto"/>
        <w:rPr>
          <w:szCs w:val="26"/>
        </w:rPr>
      </w:pPr>
      <w:r w:rsidRPr="00447D4E">
        <w:rPr>
          <w:szCs w:val="26"/>
        </w:rPr>
        <w:t xml:space="preserve">2.1. Общий контроль за организацией антимонопольного </w:t>
      </w:r>
      <w:proofErr w:type="spellStart"/>
      <w:r w:rsidRPr="00447D4E">
        <w:rPr>
          <w:szCs w:val="26"/>
        </w:rPr>
        <w:t>комплаенса</w:t>
      </w:r>
      <w:proofErr w:type="spellEnd"/>
      <w:r w:rsidRPr="00447D4E">
        <w:rPr>
          <w:szCs w:val="26"/>
        </w:rPr>
        <w:t xml:space="preserve"> и обеспечением его функционирования осуществляется </w:t>
      </w:r>
      <w:r w:rsidR="00753AA0">
        <w:rPr>
          <w:szCs w:val="26"/>
        </w:rPr>
        <w:t>г</w:t>
      </w:r>
      <w:r w:rsidRPr="00447D4E">
        <w:rPr>
          <w:szCs w:val="26"/>
        </w:rPr>
        <w:t xml:space="preserve">лавой </w:t>
      </w:r>
      <w:r w:rsidR="00495AC9">
        <w:rPr>
          <w:szCs w:val="26"/>
        </w:rPr>
        <w:t>городского округа</w:t>
      </w:r>
      <w:r w:rsidR="00753AA0">
        <w:rPr>
          <w:szCs w:val="26"/>
        </w:rPr>
        <w:t xml:space="preserve"> </w:t>
      </w:r>
      <w:proofErr w:type="spellStart"/>
      <w:proofErr w:type="gramStart"/>
      <w:r w:rsidR="00753AA0">
        <w:rPr>
          <w:szCs w:val="26"/>
        </w:rPr>
        <w:t>Спасск-Дальний</w:t>
      </w:r>
      <w:proofErr w:type="spellEnd"/>
      <w:proofErr w:type="gramEnd"/>
      <w:r w:rsidRPr="00447D4E">
        <w:rPr>
          <w:szCs w:val="26"/>
        </w:rPr>
        <w:t xml:space="preserve">, </w:t>
      </w:r>
      <w:r w:rsidR="00753AA0">
        <w:rPr>
          <w:szCs w:val="26"/>
        </w:rPr>
        <w:t xml:space="preserve"> </w:t>
      </w:r>
      <w:r w:rsidRPr="00447D4E">
        <w:rPr>
          <w:szCs w:val="26"/>
        </w:rPr>
        <w:t>который:</w:t>
      </w:r>
    </w:p>
    <w:p w:rsidR="00447D4E" w:rsidRPr="00447D4E" w:rsidRDefault="00447D4E" w:rsidP="00ED4ABF">
      <w:pPr>
        <w:spacing w:line="360" w:lineRule="auto"/>
        <w:rPr>
          <w:szCs w:val="26"/>
        </w:rPr>
      </w:pPr>
      <w:r w:rsidRPr="00447D4E">
        <w:rPr>
          <w:szCs w:val="26"/>
        </w:rPr>
        <w:t xml:space="preserve">а) вводит в действие акт об </w:t>
      </w:r>
      <w:proofErr w:type="gramStart"/>
      <w:r w:rsidRPr="00447D4E">
        <w:rPr>
          <w:szCs w:val="26"/>
        </w:rPr>
        <w:t>антимонопольном</w:t>
      </w:r>
      <w:proofErr w:type="gramEnd"/>
      <w:r w:rsidRPr="00447D4E">
        <w:rPr>
          <w:szCs w:val="26"/>
        </w:rPr>
        <w:t xml:space="preserve"> </w:t>
      </w:r>
      <w:proofErr w:type="spellStart"/>
      <w:r w:rsidRPr="00447D4E">
        <w:rPr>
          <w:szCs w:val="26"/>
        </w:rPr>
        <w:t>комплаенсе</w:t>
      </w:r>
      <w:proofErr w:type="spellEnd"/>
      <w:r w:rsidRPr="00447D4E">
        <w:rPr>
          <w:szCs w:val="26"/>
        </w:rPr>
        <w:t xml:space="preserve">, а также принимает внутренние документы, регламентирующие функционирование антимонопольного </w:t>
      </w:r>
      <w:proofErr w:type="spellStart"/>
      <w:r w:rsidRPr="00447D4E">
        <w:rPr>
          <w:szCs w:val="26"/>
        </w:rPr>
        <w:t>комплаенса</w:t>
      </w:r>
      <w:proofErr w:type="spellEnd"/>
      <w:r w:rsidRPr="00447D4E">
        <w:rPr>
          <w:szCs w:val="26"/>
        </w:rPr>
        <w:t>;</w:t>
      </w:r>
    </w:p>
    <w:p w:rsidR="00447D4E" w:rsidRPr="00447D4E" w:rsidRDefault="00447D4E" w:rsidP="00ED4ABF">
      <w:pPr>
        <w:spacing w:line="360" w:lineRule="auto"/>
        <w:rPr>
          <w:szCs w:val="26"/>
        </w:rPr>
      </w:pPr>
      <w:r w:rsidRPr="00447D4E">
        <w:rPr>
          <w:szCs w:val="26"/>
        </w:rPr>
        <w:t xml:space="preserve">б) применяет предусмотренные законодательством Российской Федерации меры ответственности за несоблюдение служащими Администрации акта антимонопольного </w:t>
      </w:r>
      <w:proofErr w:type="spellStart"/>
      <w:r w:rsidRPr="00447D4E">
        <w:rPr>
          <w:szCs w:val="26"/>
        </w:rPr>
        <w:t>комплаенса</w:t>
      </w:r>
      <w:proofErr w:type="spellEnd"/>
      <w:r w:rsidRPr="00447D4E">
        <w:rPr>
          <w:szCs w:val="26"/>
        </w:rPr>
        <w:t>;</w:t>
      </w:r>
    </w:p>
    <w:p w:rsidR="00447D4E" w:rsidRPr="00447D4E" w:rsidRDefault="00447D4E" w:rsidP="00ED4ABF">
      <w:pPr>
        <w:spacing w:line="360" w:lineRule="auto"/>
        <w:rPr>
          <w:szCs w:val="26"/>
        </w:rPr>
      </w:pPr>
      <w:r w:rsidRPr="00447D4E">
        <w:rPr>
          <w:szCs w:val="26"/>
        </w:rP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447D4E">
        <w:rPr>
          <w:szCs w:val="26"/>
        </w:rPr>
        <w:t>комплаенса</w:t>
      </w:r>
      <w:proofErr w:type="spellEnd"/>
      <w:r w:rsidRPr="00447D4E">
        <w:rPr>
          <w:szCs w:val="26"/>
        </w:rPr>
        <w:t xml:space="preserve"> и принимает меры, направленные на устранение выявленных недостатков;</w:t>
      </w:r>
    </w:p>
    <w:p w:rsidR="00447D4E" w:rsidRPr="00447D4E" w:rsidRDefault="00447D4E" w:rsidP="00ED4ABF">
      <w:pPr>
        <w:spacing w:line="360" w:lineRule="auto"/>
        <w:rPr>
          <w:szCs w:val="26"/>
        </w:rPr>
      </w:pPr>
      <w:r w:rsidRPr="00447D4E">
        <w:rPr>
          <w:szCs w:val="26"/>
        </w:rPr>
        <w:t xml:space="preserve">г) осуществляет контроль за устранением выявленных недостатков </w:t>
      </w:r>
      <w:proofErr w:type="gramStart"/>
      <w:r w:rsidRPr="00447D4E">
        <w:rPr>
          <w:szCs w:val="26"/>
        </w:rPr>
        <w:t>антимонопольного</w:t>
      </w:r>
      <w:proofErr w:type="gramEnd"/>
      <w:r w:rsidRPr="00447D4E">
        <w:rPr>
          <w:szCs w:val="26"/>
        </w:rPr>
        <w:t xml:space="preserve"> </w:t>
      </w:r>
      <w:proofErr w:type="spellStart"/>
      <w:r w:rsidRPr="00447D4E">
        <w:rPr>
          <w:szCs w:val="26"/>
        </w:rPr>
        <w:t>комплаенса</w:t>
      </w:r>
      <w:proofErr w:type="spellEnd"/>
      <w:r w:rsidRPr="00447D4E">
        <w:rPr>
          <w:szCs w:val="26"/>
        </w:rPr>
        <w:t>.</w:t>
      </w:r>
    </w:p>
    <w:p w:rsidR="00E57583" w:rsidRDefault="00447D4E" w:rsidP="00753AA0">
      <w:pPr>
        <w:spacing w:line="360" w:lineRule="auto"/>
        <w:rPr>
          <w:szCs w:val="26"/>
        </w:rPr>
      </w:pPr>
      <w:r w:rsidRPr="00447D4E">
        <w:rPr>
          <w:szCs w:val="26"/>
        </w:rPr>
        <w:t xml:space="preserve">2.2. Функции уполномоченного подразделения, связанные с организацией и функционированием антимонопольного </w:t>
      </w:r>
      <w:proofErr w:type="spellStart"/>
      <w:r w:rsidRPr="00447D4E">
        <w:rPr>
          <w:szCs w:val="26"/>
        </w:rPr>
        <w:t>комплаенса</w:t>
      </w:r>
      <w:proofErr w:type="spellEnd"/>
      <w:r w:rsidRPr="00447D4E">
        <w:rPr>
          <w:szCs w:val="26"/>
        </w:rPr>
        <w:t xml:space="preserve">, распределяются между структурными подразделениями Администрации: </w:t>
      </w:r>
      <w:bookmarkStart w:id="1" w:name="_Hlk32093563"/>
    </w:p>
    <w:p w:rsidR="00753AA0" w:rsidRDefault="00753AA0" w:rsidP="00447D4E">
      <w:pPr>
        <w:spacing w:line="360" w:lineRule="auto"/>
        <w:rPr>
          <w:szCs w:val="26"/>
        </w:rPr>
      </w:pPr>
    </w:p>
    <w:p w:rsidR="00E57583" w:rsidRDefault="00E57583" w:rsidP="00447D4E">
      <w:pPr>
        <w:spacing w:line="360" w:lineRule="auto"/>
        <w:rPr>
          <w:szCs w:val="26"/>
        </w:rPr>
      </w:pPr>
      <w:r>
        <w:rPr>
          <w:szCs w:val="26"/>
        </w:rPr>
        <w:lastRenderedPageBreak/>
        <w:t xml:space="preserve">- </w:t>
      </w:r>
      <w:r w:rsidR="00495AC9">
        <w:rPr>
          <w:szCs w:val="26"/>
        </w:rPr>
        <w:t>управление</w:t>
      </w:r>
      <w:r w:rsidR="00447D4E" w:rsidRPr="00447D4E">
        <w:rPr>
          <w:szCs w:val="26"/>
        </w:rPr>
        <w:t xml:space="preserve"> экономик</w:t>
      </w:r>
      <w:r w:rsidR="00495AC9">
        <w:rPr>
          <w:szCs w:val="26"/>
        </w:rPr>
        <w:t>и</w:t>
      </w:r>
      <w:bookmarkEnd w:id="1"/>
      <w:r w:rsidR="00551791">
        <w:rPr>
          <w:szCs w:val="26"/>
        </w:rPr>
        <w:t xml:space="preserve"> и муниципального заказа</w:t>
      </w:r>
      <w:r w:rsidR="00753AA0">
        <w:rPr>
          <w:szCs w:val="26"/>
        </w:rPr>
        <w:t>;</w:t>
      </w:r>
    </w:p>
    <w:p w:rsidR="00447D4E" w:rsidRDefault="00E57583" w:rsidP="00447D4E">
      <w:pPr>
        <w:spacing w:line="360" w:lineRule="auto"/>
        <w:rPr>
          <w:szCs w:val="26"/>
        </w:rPr>
      </w:pPr>
      <w:r>
        <w:rPr>
          <w:szCs w:val="26"/>
        </w:rPr>
        <w:t xml:space="preserve">- </w:t>
      </w:r>
      <w:r w:rsidR="00495AC9">
        <w:rPr>
          <w:szCs w:val="26"/>
        </w:rPr>
        <w:t>административн</w:t>
      </w:r>
      <w:r>
        <w:rPr>
          <w:szCs w:val="26"/>
        </w:rPr>
        <w:t>ое</w:t>
      </w:r>
      <w:r w:rsidR="00495AC9">
        <w:rPr>
          <w:szCs w:val="26"/>
        </w:rPr>
        <w:t xml:space="preserve"> у</w:t>
      </w:r>
      <w:r w:rsidR="00232FDC">
        <w:rPr>
          <w:szCs w:val="26"/>
        </w:rPr>
        <w:t>п</w:t>
      </w:r>
      <w:r w:rsidR="0055750C">
        <w:rPr>
          <w:szCs w:val="26"/>
        </w:rPr>
        <w:t>равление</w:t>
      </w:r>
      <w:r w:rsidR="00753AA0">
        <w:rPr>
          <w:szCs w:val="26"/>
        </w:rPr>
        <w:t>;</w:t>
      </w:r>
    </w:p>
    <w:p w:rsidR="00E57583" w:rsidRDefault="00E57583" w:rsidP="00447D4E">
      <w:pPr>
        <w:spacing w:line="360" w:lineRule="auto"/>
        <w:rPr>
          <w:szCs w:val="26"/>
        </w:rPr>
      </w:pPr>
      <w:r>
        <w:rPr>
          <w:szCs w:val="26"/>
        </w:rPr>
        <w:t>- правовое управление</w:t>
      </w:r>
      <w:r w:rsidR="00753AA0">
        <w:rPr>
          <w:szCs w:val="26"/>
        </w:rPr>
        <w:t>;</w:t>
      </w:r>
    </w:p>
    <w:p w:rsidR="00E57583" w:rsidRDefault="00E57583" w:rsidP="00447D4E">
      <w:pPr>
        <w:spacing w:line="360" w:lineRule="auto"/>
        <w:rPr>
          <w:szCs w:val="26"/>
        </w:rPr>
      </w:pPr>
      <w:r>
        <w:rPr>
          <w:szCs w:val="26"/>
        </w:rPr>
        <w:t>- управление градостроительства</w:t>
      </w:r>
      <w:r w:rsidR="00753AA0">
        <w:rPr>
          <w:szCs w:val="26"/>
        </w:rPr>
        <w:t>;</w:t>
      </w:r>
    </w:p>
    <w:p w:rsidR="00E57583" w:rsidRDefault="00E57583" w:rsidP="00447D4E">
      <w:pPr>
        <w:spacing w:line="360" w:lineRule="auto"/>
        <w:rPr>
          <w:szCs w:val="26"/>
        </w:rPr>
      </w:pPr>
      <w:r>
        <w:rPr>
          <w:szCs w:val="26"/>
        </w:rPr>
        <w:t>- управление жилищно-коммунального хозяйства</w:t>
      </w:r>
      <w:r w:rsidR="00753AA0">
        <w:rPr>
          <w:szCs w:val="26"/>
        </w:rPr>
        <w:t>;</w:t>
      </w:r>
    </w:p>
    <w:p w:rsidR="00E57583" w:rsidRDefault="00E57583" w:rsidP="00447D4E">
      <w:pPr>
        <w:spacing w:line="360" w:lineRule="auto"/>
        <w:rPr>
          <w:szCs w:val="26"/>
        </w:rPr>
      </w:pPr>
      <w:r>
        <w:rPr>
          <w:szCs w:val="26"/>
        </w:rPr>
        <w:t>- управление земельных и имущественных отношений</w:t>
      </w:r>
      <w:r w:rsidR="00753AA0">
        <w:rPr>
          <w:szCs w:val="26"/>
        </w:rPr>
        <w:t>;</w:t>
      </w:r>
    </w:p>
    <w:p w:rsidR="00E57583" w:rsidRDefault="00E57583" w:rsidP="00447D4E">
      <w:pPr>
        <w:spacing w:line="360" w:lineRule="auto"/>
        <w:rPr>
          <w:szCs w:val="26"/>
        </w:rPr>
      </w:pPr>
      <w:r>
        <w:rPr>
          <w:szCs w:val="26"/>
        </w:rPr>
        <w:t>- управление образования</w:t>
      </w:r>
      <w:r w:rsidR="00753AA0">
        <w:rPr>
          <w:szCs w:val="26"/>
        </w:rPr>
        <w:t>;</w:t>
      </w:r>
    </w:p>
    <w:p w:rsidR="00E57583" w:rsidRDefault="00E57583" w:rsidP="00447D4E">
      <w:pPr>
        <w:spacing w:line="360" w:lineRule="auto"/>
        <w:rPr>
          <w:szCs w:val="26"/>
        </w:rPr>
      </w:pPr>
      <w:r>
        <w:rPr>
          <w:szCs w:val="26"/>
        </w:rPr>
        <w:t>- финансовое управление</w:t>
      </w:r>
      <w:r w:rsidR="00753AA0">
        <w:rPr>
          <w:szCs w:val="26"/>
        </w:rPr>
        <w:t>;</w:t>
      </w:r>
    </w:p>
    <w:p w:rsidR="00E57583" w:rsidRDefault="00E57583" w:rsidP="00447D4E">
      <w:pPr>
        <w:spacing w:line="360" w:lineRule="auto"/>
        <w:rPr>
          <w:szCs w:val="26"/>
        </w:rPr>
      </w:pPr>
      <w:r>
        <w:rPr>
          <w:szCs w:val="26"/>
        </w:rPr>
        <w:t xml:space="preserve">- отдел по </w:t>
      </w:r>
      <w:r w:rsidR="00551791">
        <w:rPr>
          <w:szCs w:val="26"/>
        </w:rPr>
        <w:t xml:space="preserve">физической культуре, </w:t>
      </w:r>
      <w:r>
        <w:rPr>
          <w:szCs w:val="26"/>
        </w:rPr>
        <w:t>спорту и молодежной политике</w:t>
      </w:r>
      <w:r w:rsidR="00753AA0">
        <w:rPr>
          <w:szCs w:val="26"/>
        </w:rPr>
        <w:t>;</w:t>
      </w:r>
    </w:p>
    <w:p w:rsidR="00447D4E" w:rsidRPr="00447D4E" w:rsidRDefault="00E57583" w:rsidP="00ED4ABF">
      <w:pPr>
        <w:spacing w:line="360" w:lineRule="auto"/>
        <w:rPr>
          <w:szCs w:val="26"/>
        </w:rPr>
      </w:pPr>
      <w:r>
        <w:rPr>
          <w:szCs w:val="26"/>
        </w:rPr>
        <w:t>- отдел культуры</w:t>
      </w:r>
      <w:r w:rsidR="00753AA0">
        <w:rPr>
          <w:szCs w:val="26"/>
        </w:rPr>
        <w:t>.</w:t>
      </w:r>
    </w:p>
    <w:p w:rsidR="00447D4E" w:rsidRPr="00447D4E" w:rsidRDefault="00447D4E" w:rsidP="00ED4ABF">
      <w:pPr>
        <w:spacing w:line="360" w:lineRule="auto"/>
        <w:rPr>
          <w:szCs w:val="26"/>
        </w:rPr>
      </w:pPr>
      <w:r w:rsidRPr="00447D4E">
        <w:rPr>
          <w:szCs w:val="26"/>
        </w:rPr>
        <w:t xml:space="preserve">2.3. К компетенции </w:t>
      </w:r>
      <w:r w:rsidR="00232FDC" w:rsidRPr="00232FDC">
        <w:rPr>
          <w:szCs w:val="26"/>
        </w:rPr>
        <w:t>управлени</w:t>
      </w:r>
      <w:r w:rsidR="00232FDC">
        <w:rPr>
          <w:szCs w:val="26"/>
        </w:rPr>
        <w:t>я</w:t>
      </w:r>
      <w:r w:rsidR="00232FDC" w:rsidRPr="00232FDC">
        <w:rPr>
          <w:szCs w:val="26"/>
        </w:rPr>
        <w:t xml:space="preserve"> экономики </w:t>
      </w:r>
      <w:r w:rsidRPr="00447D4E">
        <w:rPr>
          <w:szCs w:val="26"/>
        </w:rPr>
        <w:t>Администрации относятся следующие функции уполномоченного подразделения:</w:t>
      </w:r>
    </w:p>
    <w:p w:rsidR="00447D4E" w:rsidRPr="00447D4E" w:rsidRDefault="00447D4E" w:rsidP="00ED4ABF">
      <w:pPr>
        <w:spacing w:line="360" w:lineRule="auto"/>
        <w:rPr>
          <w:szCs w:val="26"/>
        </w:rPr>
      </w:pPr>
      <w:r w:rsidRPr="00447D4E">
        <w:rPr>
          <w:szCs w:val="26"/>
        </w:rPr>
        <w:t>а) организация взаимодействия с</w:t>
      </w:r>
      <w:r w:rsidR="00F729F6">
        <w:rPr>
          <w:szCs w:val="26"/>
        </w:rPr>
        <w:t xml:space="preserve">о структурными </w:t>
      </w:r>
      <w:r w:rsidRPr="00447D4E">
        <w:rPr>
          <w:szCs w:val="26"/>
        </w:rPr>
        <w:t xml:space="preserve">подразделениями Администрации по вопросам, связанным </w:t>
      </w:r>
      <w:proofErr w:type="gramStart"/>
      <w:r w:rsidRPr="00447D4E">
        <w:rPr>
          <w:szCs w:val="26"/>
        </w:rPr>
        <w:t>с</w:t>
      </w:r>
      <w:proofErr w:type="gramEnd"/>
      <w:r w:rsidRPr="00447D4E">
        <w:rPr>
          <w:szCs w:val="26"/>
        </w:rPr>
        <w:t xml:space="preserve"> антимонопольным </w:t>
      </w:r>
      <w:proofErr w:type="spellStart"/>
      <w:r w:rsidRPr="00447D4E">
        <w:rPr>
          <w:szCs w:val="26"/>
        </w:rPr>
        <w:t>комплаенсом</w:t>
      </w:r>
      <w:proofErr w:type="spellEnd"/>
      <w:r w:rsidRPr="00447D4E">
        <w:rPr>
          <w:szCs w:val="26"/>
        </w:rPr>
        <w:t>;</w:t>
      </w:r>
    </w:p>
    <w:p w:rsidR="00447D4E" w:rsidRPr="00447D4E" w:rsidRDefault="00447D4E" w:rsidP="00ED4ABF">
      <w:pPr>
        <w:spacing w:line="360" w:lineRule="auto"/>
        <w:rPr>
          <w:szCs w:val="26"/>
        </w:rPr>
      </w:pPr>
      <w:r w:rsidRPr="00447D4E">
        <w:rPr>
          <w:szCs w:val="26"/>
        </w:rPr>
        <w:t xml:space="preserve">б) обобщение информации, поступившей от структурных подразделений Администрации, подготовка сводных отчетов и результатов оценки эффективности организации и функционирования антимонопольного </w:t>
      </w:r>
      <w:proofErr w:type="spellStart"/>
      <w:r w:rsidRPr="00447D4E">
        <w:rPr>
          <w:szCs w:val="26"/>
        </w:rPr>
        <w:t>комплаенса</w:t>
      </w:r>
      <w:proofErr w:type="spellEnd"/>
      <w:r w:rsidRPr="00447D4E">
        <w:rPr>
          <w:szCs w:val="26"/>
        </w:rPr>
        <w:t>;</w:t>
      </w:r>
    </w:p>
    <w:p w:rsidR="00447D4E" w:rsidRPr="00447D4E" w:rsidRDefault="00447D4E" w:rsidP="00ED4ABF">
      <w:pPr>
        <w:spacing w:line="360" w:lineRule="auto"/>
        <w:rPr>
          <w:szCs w:val="26"/>
        </w:rPr>
      </w:pPr>
      <w:r w:rsidRPr="00447D4E">
        <w:rPr>
          <w:szCs w:val="26"/>
        </w:rPr>
        <w:t xml:space="preserve">в) обобщение информации, поступившей </w:t>
      </w:r>
      <w:r w:rsidR="00F729F6">
        <w:rPr>
          <w:szCs w:val="26"/>
        </w:rPr>
        <w:t>от</w:t>
      </w:r>
      <w:r w:rsidRPr="00447D4E">
        <w:rPr>
          <w:szCs w:val="26"/>
        </w:rPr>
        <w:t xml:space="preserve"> структурных подразделений Администрации, касающейся выявления рисков нарушения антимонопольного законодательства, учета обстоятельств, связанных с рисками нарушения антимонопольного законодательства, определения </w:t>
      </w:r>
      <w:proofErr w:type="gramStart"/>
      <w:r w:rsidRPr="00447D4E">
        <w:rPr>
          <w:szCs w:val="26"/>
        </w:rPr>
        <w:t>вероятности возникновения рисков нарушения антимонопольного законодательства</w:t>
      </w:r>
      <w:proofErr w:type="gramEnd"/>
      <w:r w:rsidRPr="00447D4E">
        <w:rPr>
          <w:szCs w:val="26"/>
        </w:rPr>
        <w:t>;</w:t>
      </w:r>
    </w:p>
    <w:p w:rsidR="00447D4E" w:rsidRPr="00447D4E" w:rsidRDefault="00447D4E" w:rsidP="00ED4ABF">
      <w:pPr>
        <w:spacing w:line="360" w:lineRule="auto"/>
        <w:rPr>
          <w:szCs w:val="26"/>
        </w:rPr>
      </w:pPr>
      <w:r w:rsidRPr="00447D4E">
        <w:rPr>
          <w:szCs w:val="26"/>
        </w:rPr>
        <w:t>г) обобщение информации, поступившей от структурных подразделений Администрации, о внутренних документах, которые могут повлечь нарушение антимонопольного законодательства;</w:t>
      </w:r>
    </w:p>
    <w:p w:rsidR="00447D4E" w:rsidRPr="00447D4E" w:rsidRDefault="00447D4E" w:rsidP="00ED4ABF">
      <w:pPr>
        <w:spacing w:line="360" w:lineRule="auto"/>
        <w:rPr>
          <w:szCs w:val="26"/>
        </w:rPr>
      </w:pPr>
      <w:proofErr w:type="spellStart"/>
      <w:r w:rsidRPr="00447D4E">
        <w:rPr>
          <w:szCs w:val="26"/>
        </w:rPr>
        <w:t>д</w:t>
      </w:r>
      <w:proofErr w:type="spellEnd"/>
      <w:r w:rsidRPr="00447D4E">
        <w:rPr>
          <w:szCs w:val="26"/>
        </w:rPr>
        <w:t xml:space="preserve">) подготовка и представление </w:t>
      </w:r>
      <w:r w:rsidR="0055750C">
        <w:rPr>
          <w:szCs w:val="26"/>
        </w:rPr>
        <w:t>г</w:t>
      </w:r>
      <w:r w:rsidRPr="00447D4E">
        <w:rPr>
          <w:szCs w:val="26"/>
        </w:rPr>
        <w:t xml:space="preserve">лаве </w:t>
      </w:r>
      <w:r w:rsidR="00232FDC">
        <w:rPr>
          <w:szCs w:val="26"/>
        </w:rPr>
        <w:t xml:space="preserve">городского округа Спасск – Дальний </w:t>
      </w:r>
      <w:r w:rsidRPr="00447D4E">
        <w:rPr>
          <w:szCs w:val="26"/>
        </w:rPr>
        <w:t xml:space="preserve">акта об </w:t>
      </w:r>
      <w:proofErr w:type="gramStart"/>
      <w:r w:rsidRPr="00447D4E">
        <w:rPr>
          <w:szCs w:val="26"/>
        </w:rPr>
        <w:t>антимонопольном</w:t>
      </w:r>
      <w:proofErr w:type="gramEnd"/>
      <w:r w:rsidRPr="00447D4E">
        <w:rPr>
          <w:szCs w:val="26"/>
        </w:rPr>
        <w:t xml:space="preserve"> </w:t>
      </w:r>
      <w:proofErr w:type="spellStart"/>
      <w:r w:rsidRPr="00447D4E">
        <w:rPr>
          <w:szCs w:val="26"/>
        </w:rPr>
        <w:t>комплаенсе</w:t>
      </w:r>
      <w:proofErr w:type="spellEnd"/>
      <w:r w:rsidRPr="00447D4E">
        <w:rPr>
          <w:szCs w:val="26"/>
        </w:rPr>
        <w:t xml:space="preserve"> (внесение изменений в акт об антимонопольном </w:t>
      </w:r>
      <w:proofErr w:type="spellStart"/>
      <w:r w:rsidRPr="00447D4E">
        <w:rPr>
          <w:szCs w:val="26"/>
        </w:rPr>
        <w:t>комплаенсе</w:t>
      </w:r>
      <w:proofErr w:type="spellEnd"/>
      <w:r w:rsidRPr="00447D4E">
        <w:rPr>
          <w:szCs w:val="26"/>
        </w:rPr>
        <w:t xml:space="preserve">), а также внутриведомственных документов Администрации, регламентирующих процедуры антимонопольного </w:t>
      </w:r>
      <w:proofErr w:type="spellStart"/>
      <w:r w:rsidRPr="00447D4E">
        <w:rPr>
          <w:szCs w:val="26"/>
        </w:rPr>
        <w:t>комплаенса</w:t>
      </w:r>
      <w:proofErr w:type="spellEnd"/>
      <w:r w:rsidRPr="00447D4E">
        <w:rPr>
          <w:szCs w:val="26"/>
        </w:rPr>
        <w:t>;</w:t>
      </w:r>
    </w:p>
    <w:p w:rsidR="00447D4E" w:rsidRPr="00447D4E" w:rsidRDefault="00447D4E" w:rsidP="00ED4ABF">
      <w:pPr>
        <w:spacing w:line="360" w:lineRule="auto"/>
        <w:rPr>
          <w:szCs w:val="26"/>
        </w:rPr>
      </w:pPr>
      <w:r w:rsidRPr="00447D4E">
        <w:rPr>
          <w:szCs w:val="26"/>
        </w:rPr>
        <w:t>е) взаимодействие с антимонопольным органом и организация содействия ему в части, касающейся вопросов, связанных с проводимыми проверками.</w:t>
      </w:r>
    </w:p>
    <w:p w:rsidR="00447D4E" w:rsidRPr="00447D4E" w:rsidRDefault="00447D4E" w:rsidP="00ED4ABF">
      <w:pPr>
        <w:spacing w:line="360" w:lineRule="auto"/>
        <w:rPr>
          <w:szCs w:val="26"/>
        </w:rPr>
      </w:pPr>
      <w:r w:rsidRPr="00447D4E">
        <w:rPr>
          <w:szCs w:val="26"/>
        </w:rPr>
        <w:t xml:space="preserve">2.4. К компетенции </w:t>
      </w:r>
      <w:r w:rsidR="00232FDC">
        <w:rPr>
          <w:szCs w:val="26"/>
        </w:rPr>
        <w:t xml:space="preserve">административного управления </w:t>
      </w:r>
      <w:r w:rsidRPr="00447D4E">
        <w:rPr>
          <w:szCs w:val="26"/>
        </w:rPr>
        <w:t>Администрации относятся следующие функции уполномоченного подразделения:</w:t>
      </w:r>
    </w:p>
    <w:p w:rsidR="00447D4E" w:rsidRPr="00447D4E" w:rsidRDefault="00447D4E" w:rsidP="00ED4ABF">
      <w:pPr>
        <w:spacing w:line="360" w:lineRule="auto"/>
        <w:rPr>
          <w:szCs w:val="26"/>
        </w:rPr>
      </w:pPr>
      <w:r w:rsidRPr="00447D4E">
        <w:rPr>
          <w:szCs w:val="26"/>
        </w:rPr>
        <w:t>а) выявление конфликта интересов в деятельности муниципальных служащих Администрации, разработка предложений по их исключению;</w:t>
      </w:r>
    </w:p>
    <w:p w:rsidR="00782C78" w:rsidRDefault="00782C78" w:rsidP="00753AA0">
      <w:pPr>
        <w:spacing w:line="360" w:lineRule="auto"/>
        <w:rPr>
          <w:szCs w:val="26"/>
        </w:rPr>
      </w:pPr>
    </w:p>
    <w:p w:rsidR="00447D4E" w:rsidRPr="00447D4E" w:rsidRDefault="00447D4E" w:rsidP="00753AA0">
      <w:pPr>
        <w:spacing w:line="360" w:lineRule="auto"/>
        <w:rPr>
          <w:szCs w:val="26"/>
        </w:rPr>
      </w:pPr>
      <w:r w:rsidRPr="00447D4E">
        <w:rPr>
          <w:szCs w:val="26"/>
        </w:rPr>
        <w:t>б) ознакомление гражданина Российской Федерации с настоящим Положением при приеме на работу в Администрацию;</w:t>
      </w:r>
    </w:p>
    <w:p w:rsidR="00447D4E" w:rsidRPr="00447D4E" w:rsidRDefault="00447D4E" w:rsidP="00ED4ABF">
      <w:pPr>
        <w:spacing w:line="360" w:lineRule="auto"/>
        <w:rPr>
          <w:szCs w:val="26"/>
        </w:rPr>
      </w:pPr>
      <w:r w:rsidRPr="00447D4E">
        <w:rPr>
          <w:szCs w:val="26"/>
        </w:rPr>
        <w:t xml:space="preserve">в) организация и обеспечение проведения внутренних расследований, связанных с функционированием антимонопольного </w:t>
      </w:r>
      <w:proofErr w:type="spellStart"/>
      <w:r w:rsidRPr="00447D4E">
        <w:rPr>
          <w:szCs w:val="26"/>
        </w:rPr>
        <w:t>комплаенса</w:t>
      </w:r>
      <w:proofErr w:type="spellEnd"/>
      <w:r w:rsidR="00753AA0">
        <w:rPr>
          <w:szCs w:val="26"/>
        </w:rPr>
        <w:t>.</w:t>
      </w:r>
    </w:p>
    <w:p w:rsidR="00447D4E" w:rsidRPr="00447D4E" w:rsidRDefault="00447D4E" w:rsidP="00ED4ABF">
      <w:pPr>
        <w:spacing w:line="360" w:lineRule="auto"/>
        <w:rPr>
          <w:szCs w:val="26"/>
        </w:rPr>
      </w:pPr>
      <w:r w:rsidRPr="00447D4E">
        <w:rPr>
          <w:szCs w:val="26"/>
        </w:rPr>
        <w:t>2.5. К компетенции</w:t>
      </w:r>
      <w:r w:rsidR="0071113B">
        <w:rPr>
          <w:szCs w:val="26"/>
        </w:rPr>
        <w:t xml:space="preserve"> иных</w:t>
      </w:r>
      <w:r w:rsidRPr="00447D4E">
        <w:rPr>
          <w:szCs w:val="26"/>
        </w:rPr>
        <w:t xml:space="preserve"> структурных подразделений Администрации относится:</w:t>
      </w:r>
    </w:p>
    <w:p w:rsidR="00447D4E" w:rsidRPr="00447D4E" w:rsidRDefault="00447D4E" w:rsidP="00ED4ABF">
      <w:pPr>
        <w:spacing w:line="360" w:lineRule="auto"/>
        <w:rPr>
          <w:szCs w:val="26"/>
        </w:rPr>
      </w:pPr>
      <w:r w:rsidRPr="00447D4E">
        <w:rPr>
          <w:szCs w:val="26"/>
        </w:rPr>
        <w:t xml:space="preserve">а)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447D4E">
        <w:rPr>
          <w:szCs w:val="26"/>
        </w:rPr>
        <w:t>вероятности возникновения рисков нарушения антимонопольного законодательства</w:t>
      </w:r>
      <w:proofErr w:type="gramEnd"/>
      <w:r w:rsidRPr="00447D4E">
        <w:rPr>
          <w:szCs w:val="26"/>
        </w:rPr>
        <w:t>;</w:t>
      </w:r>
    </w:p>
    <w:p w:rsidR="00447D4E" w:rsidRPr="00447D4E" w:rsidRDefault="00447D4E" w:rsidP="00ED4ABF">
      <w:pPr>
        <w:spacing w:line="360" w:lineRule="auto"/>
        <w:rPr>
          <w:szCs w:val="26"/>
        </w:rPr>
      </w:pPr>
      <w:r w:rsidRPr="00447D4E">
        <w:rPr>
          <w:szCs w:val="26"/>
        </w:rPr>
        <w:t xml:space="preserve">б) предоставление в уполномоченное структурное подразделение информации по оценке эффективности организации и функционирования антимонопольного </w:t>
      </w:r>
      <w:proofErr w:type="spellStart"/>
      <w:r w:rsidRPr="00447D4E">
        <w:rPr>
          <w:szCs w:val="26"/>
        </w:rPr>
        <w:t>комплаенса</w:t>
      </w:r>
      <w:proofErr w:type="spellEnd"/>
      <w:r w:rsidRPr="00447D4E">
        <w:rPr>
          <w:szCs w:val="26"/>
        </w:rPr>
        <w:t>;</w:t>
      </w:r>
    </w:p>
    <w:p w:rsidR="00447D4E" w:rsidRPr="00447D4E" w:rsidRDefault="00447D4E" w:rsidP="00ED4ABF">
      <w:pPr>
        <w:spacing w:line="360" w:lineRule="auto"/>
        <w:rPr>
          <w:szCs w:val="26"/>
        </w:rPr>
      </w:pPr>
      <w:r w:rsidRPr="00447D4E">
        <w:rPr>
          <w:szCs w:val="26"/>
        </w:rPr>
        <w:t>в) предоставление в уполномоченное структурное подразделение информации о выявлении рисков нарушения антимонопольного законодательства, учета обстоятельств, связанных с рисками нарушения антимонопольного законодательства, определения вероятности рисков нарушения антимонопольного законодательства, информации о внутренних документах, которые могут повлечь нарушение антимонопольного законодательства;</w:t>
      </w:r>
    </w:p>
    <w:p w:rsidR="00447D4E" w:rsidRPr="00447D4E" w:rsidRDefault="00447D4E" w:rsidP="00ED4ABF">
      <w:pPr>
        <w:spacing w:line="360" w:lineRule="auto"/>
        <w:rPr>
          <w:szCs w:val="26"/>
        </w:rPr>
      </w:pPr>
      <w:r w:rsidRPr="00447D4E">
        <w:rPr>
          <w:szCs w:val="26"/>
        </w:rPr>
        <w:t>г) предоставление в уполномоченное структурное подразделение информации о внутренних документах, которые могут повлечь нарушение антимонопольного законодательства;</w:t>
      </w:r>
    </w:p>
    <w:p w:rsidR="00447D4E" w:rsidRPr="00447D4E" w:rsidRDefault="00447D4E" w:rsidP="00ED4ABF">
      <w:pPr>
        <w:spacing w:line="360" w:lineRule="auto"/>
        <w:rPr>
          <w:szCs w:val="26"/>
        </w:rPr>
      </w:pPr>
      <w:proofErr w:type="spellStart"/>
      <w:r w:rsidRPr="00447D4E">
        <w:rPr>
          <w:szCs w:val="26"/>
        </w:rPr>
        <w:t>д</w:t>
      </w:r>
      <w:proofErr w:type="spellEnd"/>
      <w:r w:rsidRPr="00447D4E">
        <w:rPr>
          <w:szCs w:val="26"/>
        </w:rPr>
        <w:t>) ознакомление сотрудников в пределах их компетенци</w:t>
      </w:r>
      <w:r w:rsidR="00753AA0">
        <w:rPr>
          <w:szCs w:val="26"/>
        </w:rPr>
        <w:t>и</w:t>
      </w:r>
      <w:r w:rsidRPr="00447D4E">
        <w:rPr>
          <w:szCs w:val="26"/>
        </w:rPr>
        <w:t xml:space="preserve"> под подпись с Положением и консультирование по вопросам, связанным с соблюдением антимонопольного законодательства и антимонопольным </w:t>
      </w:r>
      <w:proofErr w:type="spellStart"/>
      <w:r w:rsidRPr="00447D4E">
        <w:rPr>
          <w:szCs w:val="26"/>
        </w:rPr>
        <w:t>комплаенсом</w:t>
      </w:r>
      <w:proofErr w:type="spellEnd"/>
      <w:r w:rsidRPr="00447D4E">
        <w:rPr>
          <w:szCs w:val="26"/>
        </w:rPr>
        <w:t>.</w:t>
      </w:r>
      <w:bookmarkStart w:id="2" w:name="_GoBack"/>
      <w:bookmarkEnd w:id="2"/>
    </w:p>
    <w:p w:rsidR="00447D4E" w:rsidRDefault="00447D4E" w:rsidP="00447D4E">
      <w:pPr>
        <w:spacing w:line="360" w:lineRule="auto"/>
        <w:rPr>
          <w:szCs w:val="26"/>
        </w:rPr>
      </w:pPr>
      <w:r w:rsidRPr="00447D4E">
        <w:rPr>
          <w:szCs w:val="26"/>
        </w:rPr>
        <w:t xml:space="preserve">2.6. Оценку эффективности организации и функционирования в Администрации антимонопольного </w:t>
      </w:r>
      <w:proofErr w:type="spellStart"/>
      <w:r w:rsidRPr="00447D4E">
        <w:rPr>
          <w:szCs w:val="26"/>
        </w:rPr>
        <w:t>комплаенса</w:t>
      </w:r>
      <w:proofErr w:type="spellEnd"/>
      <w:r w:rsidRPr="00447D4E">
        <w:rPr>
          <w:szCs w:val="26"/>
        </w:rPr>
        <w:t xml:space="preserve"> осуществляет коллегиальный орган. Состав коллегиального органа, осуществляющего оценку эффективности организации и функционирования антимонопольного </w:t>
      </w:r>
      <w:proofErr w:type="spellStart"/>
      <w:r w:rsidRPr="00447D4E">
        <w:rPr>
          <w:szCs w:val="26"/>
        </w:rPr>
        <w:t>комплаенса</w:t>
      </w:r>
      <w:proofErr w:type="spellEnd"/>
      <w:r w:rsidRPr="00447D4E">
        <w:rPr>
          <w:szCs w:val="26"/>
        </w:rPr>
        <w:t xml:space="preserve"> в Администрации, </w:t>
      </w:r>
      <w:r w:rsidR="00B22B35">
        <w:rPr>
          <w:szCs w:val="26"/>
        </w:rPr>
        <w:t>указан в таблице № 1</w:t>
      </w:r>
      <w:r w:rsidRPr="00447D4E">
        <w:rPr>
          <w:szCs w:val="26"/>
        </w:rPr>
        <w:t>.</w:t>
      </w:r>
    </w:p>
    <w:p w:rsidR="00753AA0" w:rsidRDefault="00753AA0" w:rsidP="00447D4E">
      <w:pPr>
        <w:spacing w:line="360" w:lineRule="auto"/>
        <w:rPr>
          <w:szCs w:val="26"/>
        </w:rPr>
      </w:pPr>
    </w:p>
    <w:p w:rsidR="00753AA0" w:rsidRDefault="00753AA0" w:rsidP="00447D4E">
      <w:pPr>
        <w:spacing w:line="360" w:lineRule="auto"/>
        <w:rPr>
          <w:szCs w:val="26"/>
        </w:rPr>
      </w:pPr>
    </w:p>
    <w:p w:rsidR="00753AA0" w:rsidRDefault="00753AA0" w:rsidP="00447D4E">
      <w:pPr>
        <w:spacing w:line="360" w:lineRule="auto"/>
        <w:rPr>
          <w:szCs w:val="26"/>
        </w:rPr>
      </w:pPr>
    </w:p>
    <w:p w:rsidR="00753AA0" w:rsidRDefault="00753AA0" w:rsidP="00447D4E">
      <w:pPr>
        <w:spacing w:line="360" w:lineRule="auto"/>
        <w:rPr>
          <w:szCs w:val="26"/>
        </w:rPr>
      </w:pPr>
    </w:p>
    <w:p w:rsidR="00753AA0" w:rsidRDefault="00753AA0" w:rsidP="00447D4E">
      <w:pPr>
        <w:spacing w:line="360" w:lineRule="auto"/>
        <w:rPr>
          <w:szCs w:val="26"/>
        </w:rPr>
      </w:pPr>
    </w:p>
    <w:p w:rsidR="00B22B35" w:rsidRDefault="00B22B35" w:rsidP="00B22B35">
      <w:pPr>
        <w:spacing w:line="360" w:lineRule="auto"/>
        <w:jc w:val="right"/>
        <w:rPr>
          <w:szCs w:val="26"/>
        </w:rPr>
      </w:pPr>
      <w:r>
        <w:rPr>
          <w:szCs w:val="26"/>
        </w:rPr>
        <w:t>Таблица № 1</w:t>
      </w:r>
    </w:p>
    <w:p w:rsidR="00753AA0" w:rsidRDefault="00753AA0" w:rsidP="00753AA0">
      <w:pPr>
        <w:jc w:val="center"/>
        <w:rPr>
          <w:szCs w:val="26"/>
        </w:rPr>
      </w:pPr>
      <w:r w:rsidRPr="00447D4E">
        <w:rPr>
          <w:szCs w:val="26"/>
        </w:rPr>
        <w:t xml:space="preserve">Состав </w:t>
      </w:r>
    </w:p>
    <w:p w:rsidR="00753AA0" w:rsidRDefault="00753AA0" w:rsidP="00753AA0">
      <w:pPr>
        <w:jc w:val="center"/>
        <w:rPr>
          <w:szCs w:val="26"/>
        </w:rPr>
      </w:pPr>
      <w:r w:rsidRPr="00447D4E">
        <w:rPr>
          <w:szCs w:val="26"/>
        </w:rPr>
        <w:t>коллегиального органа, осуществляющего оценку</w:t>
      </w:r>
    </w:p>
    <w:p w:rsidR="00753AA0" w:rsidRDefault="00753AA0" w:rsidP="00753AA0">
      <w:pPr>
        <w:jc w:val="center"/>
        <w:rPr>
          <w:szCs w:val="26"/>
        </w:rPr>
      </w:pPr>
      <w:r w:rsidRPr="00447D4E">
        <w:rPr>
          <w:szCs w:val="26"/>
        </w:rPr>
        <w:t>эффективности организации и функционирования</w:t>
      </w:r>
    </w:p>
    <w:p w:rsidR="00B22B35" w:rsidRDefault="00753AA0" w:rsidP="00753AA0">
      <w:pPr>
        <w:jc w:val="center"/>
        <w:rPr>
          <w:szCs w:val="26"/>
        </w:rPr>
      </w:pPr>
      <w:r w:rsidRPr="00447D4E">
        <w:rPr>
          <w:szCs w:val="26"/>
        </w:rPr>
        <w:t xml:space="preserve">антимонопольного </w:t>
      </w:r>
      <w:proofErr w:type="spellStart"/>
      <w:r w:rsidRPr="00447D4E">
        <w:rPr>
          <w:szCs w:val="26"/>
        </w:rPr>
        <w:t>комплаенса</w:t>
      </w:r>
      <w:proofErr w:type="spellEnd"/>
    </w:p>
    <w:p w:rsidR="00753AA0" w:rsidRPr="00447D4E" w:rsidRDefault="00753AA0" w:rsidP="00753AA0">
      <w:pPr>
        <w:jc w:val="center"/>
        <w:rPr>
          <w:szCs w:val="26"/>
        </w:rPr>
      </w:pPr>
    </w:p>
    <w:tbl>
      <w:tblPr>
        <w:tblStyle w:val="a4"/>
        <w:tblW w:w="0" w:type="auto"/>
        <w:tblLook w:val="04A0"/>
      </w:tblPr>
      <w:tblGrid>
        <w:gridCol w:w="3190"/>
        <w:gridCol w:w="3297"/>
        <w:gridCol w:w="3084"/>
      </w:tblGrid>
      <w:tr w:rsidR="00F77145" w:rsidTr="00017048">
        <w:tc>
          <w:tcPr>
            <w:tcW w:w="3190" w:type="dxa"/>
          </w:tcPr>
          <w:p w:rsidR="00F77145" w:rsidRDefault="00F77145" w:rsidP="00ED4ABF">
            <w:pPr>
              <w:spacing w:line="276" w:lineRule="auto"/>
              <w:ind w:firstLine="0"/>
              <w:jc w:val="left"/>
              <w:rPr>
                <w:szCs w:val="26"/>
              </w:rPr>
            </w:pPr>
            <w:proofErr w:type="spellStart"/>
            <w:r>
              <w:rPr>
                <w:szCs w:val="26"/>
              </w:rPr>
              <w:t>Воркова</w:t>
            </w:r>
            <w:proofErr w:type="spellEnd"/>
            <w:r>
              <w:rPr>
                <w:szCs w:val="26"/>
              </w:rPr>
              <w:t xml:space="preserve"> Виктория Александровна</w:t>
            </w:r>
          </w:p>
        </w:tc>
        <w:tc>
          <w:tcPr>
            <w:tcW w:w="3297" w:type="dxa"/>
          </w:tcPr>
          <w:p w:rsidR="00F77145" w:rsidRDefault="00F77145" w:rsidP="00ED4ABF">
            <w:pPr>
              <w:spacing w:line="276" w:lineRule="auto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первый заместитель главы администрации </w:t>
            </w:r>
          </w:p>
        </w:tc>
        <w:tc>
          <w:tcPr>
            <w:tcW w:w="3084" w:type="dxa"/>
          </w:tcPr>
          <w:p w:rsidR="00F77145" w:rsidRDefault="00F77145" w:rsidP="00ED4ABF">
            <w:pPr>
              <w:spacing w:line="276" w:lineRule="auto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председатель коллегиального органа</w:t>
            </w:r>
          </w:p>
        </w:tc>
      </w:tr>
      <w:tr w:rsidR="00F77145" w:rsidTr="00017048">
        <w:tc>
          <w:tcPr>
            <w:tcW w:w="3190" w:type="dxa"/>
          </w:tcPr>
          <w:p w:rsidR="00F77145" w:rsidRDefault="00F77145" w:rsidP="00ED4ABF">
            <w:pPr>
              <w:spacing w:line="276" w:lineRule="auto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Бегунков Геннадий Константинович</w:t>
            </w:r>
          </w:p>
        </w:tc>
        <w:tc>
          <w:tcPr>
            <w:tcW w:w="3297" w:type="dxa"/>
          </w:tcPr>
          <w:p w:rsidR="00F77145" w:rsidRDefault="00F77145" w:rsidP="00ED4ABF">
            <w:pPr>
              <w:spacing w:line="276" w:lineRule="auto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начальник управления экономики</w:t>
            </w:r>
            <w:r w:rsidR="00551791">
              <w:rPr>
                <w:szCs w:val="26"/>
              </w:rPr>
              <w:t xml:space="preserve"> и муниципального заказа</w:t>
            </w:r>
          </w:p>
        </w:tc>
        <w:tc>
          <w:tcPr>
            <w:tcW w:w="3084" w:type="dxa"/>
          </w:tcPr>
          <w:p w:rsidR="00F77145" w:rsidRDefault="00F77145" w:rsidP="00ED4ABF">
            <w:pPr>
              <w:spacing w:line="276" w:lineRule="auto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заместитель председателя коллегиального органа</w:t>
            </w:r>
          </w:p>
        </w:tc>
      </w:tr>
      <w:tr w:rsidR="00F77145" w:rsidTr="00017048">
        <w:tc>
          <w:tcPr>
            <w:tcW w:w="3190" w:type="dxa"/>
          </w:tcPr>
          <w:p w:rsidR="00F77145" w:rsidRDefault="00F77145" w:rsidP="00ED4ABF">
            <w:pPr>
              <w:spacing w:line="276" w:lineRule="auto"/>
              <w:ind w:firstLine="0"/>
              <w:jc w:val="left"/>
              <w:rPr>
                <w:szCs w:val="26"/>
              </w:rPr>
            </w:pPr>
            <w:proofErr w:type="spellStart"/>
            <w:r>
              <w:rPr>
                <w:szCs w:val="26"/>
              </w:rPr>
              <w:t>Апанасенко</w:t>
            </w:r>
            <w:proofErr w:type="spellEnd"/>
            <w:r>
              <w:rPr>
                <w:szCs w:val="26"/>
              </w:rPr>
              <w:t xml:space="preserve"> Александр Владимирович</w:t>
            </w:r>
          </w:p>
        </w:tc>
        <w:tc>
          <w:tcPr>
            <w:tcW w:w="3297" w:type="dxa"/>
          </w:tcPr>
          <w:p w:rsidR="00F77145" w:rsidRDefault="00F77145" w:rsidP="00ED4ABF">
            <w:pPr>
              <w:spacing w:line="276" w:lineRule="auto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начальник отдела</w:t>
            </w:r>
            <w:r w:rsidR="00551791">
              <w:rPr>
                <w:szCs w:val="26"/>
              </w:rPr>
              <w:t xml:space="preserve"> по физической культуре,</w:t>
            </w:r>
            <w:r>
              <w:rPr>
                <w:szCs w:val="26"/>
              </w:rPr>
              <w:t xml:space="preserve"> спорт</w:t>
            </w:r>
            <w:r w:rsidR="00551791">
              <w:rPr>
                <w:szCs w:val="26"/>
              </w:rPr>
              <w:t>у</w:t>
            </w:r>
            <w:r>
              <w:rPr>
                <w:szCs w:val="26"/>
              </w:rPr>
              <w:t xml:space="preserve"> и молодежной политики</w:t>
            </w:r>
          </w:p>
        </w:tc>
        <w:tc>
          <w:tcPr>
            <w:tcW w:w="3084" w:type="dxa"/>
          </w:tcPr>
          <w:p w:rsidR="00F77145" w:rsidRDefault="00F77145" w:rsidP="00ED4ABF">
            <w:pPr>
              <w:spacing w:line="276" w:lineRule="auto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член </w:t>
            </w:r>
            <w:r w:rsidRPr="00F77145">
              <w:rPr>
                <w:szCs w:val="26"/>
              </w:rPr>
              <w:t>коллегиального органа</w:t>
            </w:r>
          </w:p>
        </w:tc>
      </w:tr>
      <w:tr w:rsidR="00F77145" w:rsidTr="00017048">
        <w:tc>
          <w:tcPr>
            <w:tcW w:w="3190" w:type="dxa"/>
          </w:tcPr>
          <w:p w:rsidR="00F77145" w:rsidRDefault="00F77145" w:rsidP="00ED4ABF">
            <w:pPr>
              <w:spacing w:line="276" w:lineRule="auto"/>
              <w:ind w:firstLine="0"/>
              <w:jc w:val="left"/>
              <w:rPr>
                <w:szCs w:val="26"/>
              </w:rPr>
            </w:pPr>
            <w:r w:rsidRPr="00410128">
              <w:t>Бондаренко Елена Геннадьевна</w:t>
            </w:r>
          </w:p>
        </w:tc>
        <w:tc>
          <w:tcPr>
            <w:tcW w:w="3297" w:type="dxa"/>
          </w:tcPr>
          <w:p w:rsidR="00F77145" w:rsidRDefault="00F77145" w:rsidP="00ED4ABF">
            <w:pPr>
              <w:spacing w:line="276" w:lineRule="auto"/>
              <w:ind w:firstLine="0"/>
              <w:jc w:val="left"/>
              <w:rPr>
                <w:szCs w:val="26"/>
              </w:rPr>
            </w:pPr>
            <w:r w:rsidRPr="00410128">
              <w:t xml:space="preserve">начальник управления </w:t>
            </w:r>
            <w:r w:rsidR="00017048">
              <w:t>о</w:t>
            </w:r>
            <w:r w:rsidRPr="00410128">
              <w:t>бразования</w:t>
            </w:r>
          </w:p>
        </w:tc>
        <w:tc>
          <w:tcPr>
            <w:tcW w:w="3084" w:type="dxa"/>
          </w:tcPr>
          <w:p w:rsidR="00F77145" w:rsidRDefault="00F77145" w:rsidP="00ED4ABF">
            <w:pPr>
              <w:spacing w:line="276" w:lineRule="auto"/>
              <w:ind w:firstLine="0"/>
              <w:jc w:val="left"/>
              <w:rPr>
                <w:szCs w:val="26"/>
              </w:rPr>
            </w:pPr>
            <w:r w:rsidRPr="00713B0B">
              <w:t>член коллегиального органа</w:t>
            </w:r>
          </w:p>
        </w:tc>
      </w:tr>
      <w:tr w:rsidR="00F77145" w:rsidTr="00017048">
        <w:tc>
          <w:tcPr>
            <w:tcW w:w="3190" w:type="dxa"/>
          </w:tcPr>
          <w:p w:rsidR="00F77145" w:rsidRDefault="00F77145" w:rsidP="00ED4ABF">
            <w:pPr>
              <w:spacing w:line="276" w:lineRule="auto"/>
              <w:ind w:firstLine="0"/>
              <w:jc w:val="left"/>
              <w:rPr>
                <w:szCs w:val="26"/>
              </w:rPr>
            </w:pPr>
            <w:proofErr w:type="spellStart"/>
            <w:r w:rsidRPr="00410128">
              <w:t>Врадий</w:t>
            </w:r>
            <w:proofErr w:type="spellEnd"/>
            <w:r w:rsidRPr="00410128">
              <w:t xml:space="preserve"> Людмила Владимировна</w:t>
            </w:r>
          </w:p>
        </w:tc>
        <w:tc>
          <w:tcPr>
            <w:tcW w:w="3297" w:type="dxa"/>
          </w:tcPr>
          <w:p w:rsidR="00F77145" w:rsidRDefault="00F77145" w:rsidP="00ED4ABF">
            <w:pPr>
              <w:spacing w:line="276" w:lineRule="auto"/>
              <w:ind w:firstLine="0"/>
              <w:jc w:val="left"/>
              <w:rPr>
                <w:szCs w:val="26"/>
              </w:rPr>
            </w:pPr>
            <w:r w:rsidRPr="00410128">
              <w:t>начальник финансового управления</w:t>
            </w:r>
          </w:p>
        </w:tc>
        <w:tc>
          <w:tcPr>
            <w:tcW w:w="3084" w:type="dxa"/>
          </w:tcPr>
          <w:p w:rsidR="00F77145" w:rsidRDefault="00F77145" w:rsidP="00ED4ABF">
            <w:pPr>
              <w:spacing w:line="276" w:lineRule="auto"/>
              <w:ind w:firstLine="0"/>
              <w:jc w:val="left"/>
              <w:rPr>
                <w:szCs w:val="26"/>
              </w:rPr>
            </w:pPr>
            <w:r w:rsidRPr="00713B0B">
              <w:t>член коллегиального органа</w:t>
            </w:r>
          </w:p>
        </w:tc>
      </w:tr>
      <w:tr w:rsidR="00F77145" w:rsidTr="00017048">
        <w:tc>
          <w:tcPr>
            <w:tcW w:w="3190" w:type="dxa"/>
          </w:tcPr>
          <w:p w:rsidR="00F77145" w:rsidRDefault="00F77145" w:rsidP="00ED4ABF">
            <w:pPr>
              <w:spacing w:line="276" w:lineRule="auto"/>
              <w:ind w:firstLine="0"/>
              <w:jc w:val="left"/>
              <w:rPr>
                <w:szCs w:val="26"/>
              </w:rPr>
            </w:pPr>
            <w:proofErr w:type="spellStart"/>
            <w:r>
              <w:rPr>
                <w:szCs w:val="26"/>
              </w:rPr>
              <w:t>Джос-Яринич</w:t>
            </w:r>
            <w:proofErr w:type="spellEnd"/>
            <w:r>
              <w:rPr>
                <w:szCs w:val="26"/>
              </w:rPr>
              <w:t xml:space="preserve"> Ольга Анатольевна</w:t>
            </w:r>
          </w:p>
        </w:tc>
        <w:tc>
          <w:tcPr>
            <w:tcW w:w="3297" w:type="dxa"/>
          </w:tcPr>
          <w:p w:rsidR="00F77145" w:rsidRDefault="00F77145" w:rsidP="00ED4ABF">
            <w:pPr>
              <w:spacing w:line="276" w:lineRule="auto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начальник управления градостроительства</w:t>
            </w:r>
          </w:p>
        </w:tc>
        <w:tc>
          <w:tcPr>
            <w:tcW w:w="3084" w:type="dxa"/>
          </w:tcPr>
          <w:p w:rsidR="00F77145" w:rsidRDefault="00F77145" w:rsidP="00ED4ABF">
            <w:pPr>
              <w:spacing w:line="276" w:lineRule="auto"/>
              <w:ind w:firstLine="0"/>
              <w:jc w:val="left"/>
              <w:rPr>
                <w:szCs w:val="26"/>
              </w:rPr>
            </w:pPr>
            <w:r w:rsidRPr="00713B0B">
              <w:t>член коллегиального органа</w:t>
            </w:r>
          </w:p>
        </w:tc>
      </w:tr>
      <w:tr w:rsidR="00F77145" w:rsidTr="00017048">
        <w:tc>
          <w:tcPr>
            <w:tcW w:w="3190" w:type="dxa"/>
          </w:tcPr>
          <w:p w:rsidR="00F77145" w:rsidRDefault="00017048" w:rsidP="00ED4ABF">
            <w:pPr>
              <w:spacing w:line="276" w:lineRule="auto"/>
              <w:ind w:firstLine="0"/>
              <w:jc w:val="left"/>
              <w:rPr>
                <w:szCs w:val="26"/>
              </w:rPr>
            </w:pPr>
            <w:proofErr w:type="spellStart"/>
            <w:r>
              <w:rPr>
                <w:szCs w:val="26"/>
              </w:rPr>
              <w:t>Забродина</w:t>
            </w:r>
            <w:proofErr w:type="spellEnd"/>
            <w:r>
              <w:rPr>
                <w:szCs w:val="26"/>
              </w:rPr>
              <w:t xml:space="preserve"> Юлия Владимировна</w:t>
            </w:r>
          </w:p>
        </w:tc>
        <w:tc>
          <w:tcPr>
            <w:tcW w:w="3297" w:type="dxa"/>
          </w:tcPr>
          <w:p w:rsidR="00F77145" w:rsidRDefault="00017048" w:rsidP="00ED4ABF">
            <w:pPr>
              <w:spacing w:line="276" w:lineRule="auto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начальник правового управления</w:t>
            </w:r>
          </w:p>
        </w:tc>
        <w:tc>
          <w:tcPr>
            <w:tcW w:w="3084" w:type="dxa"/>
          </w:tcPr>
          <w:p w:rsidR="00F77145" w:rsidRDefault="00F77145" w:rsidP="00ED4ABF">
            <w:pPr>
              <w:spacing w:line="276" w:lineRule="auto"/>
              <w:ind w:firstLine="0"/>
              <w:jc w:val="left"/>
              <w:rPr>
                <w:szCs w:val="26"/>
              </w:rPr>
            </w:pPr>
            <w:r w:rsidRPr="00713B0B">
              <w:t>член коллегиального органа</w:t>
            </w:r>
          </w:p>
        </w:tc>
      </w:tr>
      <w:tr w:rsidR="00F77145" w:rsidTr="00017048">
        <w:tc>
          <w:tcPr>
            <w:tcW w:w="3190" w:type="dxa"/>
          </w:tcPr>
          <w:p w:rsidR="00F77145" w:rsidRDefault="00017048" w:rsidP="00ED4ABF">
            <w:pPr>
              <w:spacing w:line="276" w:lineRule="auto"/>
              <w:ind w:firstLine="0"/>
              <w:jc w:val="left"/>
              <w:rPr>
                <w:szCs w:val="26"/>
              </w:rPr>
            </w:pPr>
            <w:proofErr w:type="spellStart"/>
            <w:r>
              <w:rPr>
                <w:szCs w:val="26"/>
              </w:rPr>
              <w:t>Моняк</w:t>
            </w:r>
            <w:proofErr w:type="spellEnd"/>
            <w:r>
              <w:rPr>
                <w:szCs w:val="26"/>
              </w:rPr>
              <w:t xml:space="preserve"> Тамара Дмитриевна</w:t>
            </w:r>
          </w:p>
        </w:tc>
        <w:tc>
          <w:tcPr>
            <w:tcW w:w="3297" w:type="dxa"/>
          </w:tcPr>
          <w:p w:rsidR="00F77145" w:rsidRDefault="00017048" w:rsidP="00ED4ABF">
            <w:pPr>
              <w:spacing w:line="276" w:lineRule="auto"/>
              <w:ind w:firstLine="0"/>
              <w:jc w:val="left"/>
              <w:rPr>
                <w:szCs w:val="26"/>
              </w:rPr>
            </w:pPr>
            <w:r w:rsidRPr="00017048">
              <w:rPr>
                <w:szCs w:val="26"/>
              </w:rPr>
              <w:t xml:space="preserve">начальник </w:t>
            </w:r>
            <w:r>
              <w:rPr>
                <w:szCs w:val="26"/>
              </w:rPr>
              <w:t xml:space="preserve">административного </w:t>
            </w:r>
            <w:r w:rsidRPr="00017048">
              <w:rPr>
                <w:szCs w:val="26"/>
              </w:rPr>
              <w:t xml:space="preserve">управления </w:t>
            </w:r>
          </w:p>
        </w:tc>
        <w:tc>
          <w:tcPr>
            <w:tcW w:w="3084" w:type="dxa"/>
          </w:tcPr>
          <w:p w:rsidR="00F77145" w:rsidRDefault="00F77145" w:rsidP="00ED4ABF">
            <w:pPr>
              <w:spacing w:line="276" w:lineRule="auto"/>
              <w:ind w:firstLine="0"/>
              <w:jc w:val="left"/>
              <w:rPr>
                <w:szCs w:val="26"/>
              </w:rPr>
            </w:pPr>
            <w:r w:rsidRPr="00713B0B">
              <w:t>член коллегиального органа</w:t>
            </w:r>
          </w:p>
        </w:tc>
      </w:tr>
      <w:tr w:rsidR="00017048" w:rsidTr="00017048">
        <w:tc>
          <w:tcPr>
            <w:tcW w:w="3190" w:type="dxa"/>
          </w:tcPr>
          <w:p w:rsidR="00017048" w:rsidRDefault="00017048" w:rsidP="00ED4ABF">
            <w:pPr>
              <w:spacing w:line="276" w:lineRule="auto"/>
              <w:ind w:firstLine="0"/>
              <w:jc w:val="left"/>
              <w:rPr>
                <w:szCs w:val="26"/>
              </w:rPr>
            </w:pPr>
            <w:proofErr w:type="spellStart"/>
            <w:r w:rsidRPr="00D54E81">
              <w:t>Петик</w:t>
            </w:r>
            <w:proofErr w:type="spellEnd"/>
            <w:r w:rsidRPr="00D54E81">
              <w:t xml:space="preserve"> Инна Борисовна</w:t>
            </w:r>
          </w:p>
        </w:tc>
        <w:tc>
          <w:tcPr>
            <w:tcW w:w="3297" w:type="dxa"/>
          </w:tcPr>
          <w:p w:rsidR="00017048" w:rsidRDefault="00017048" w:rsidP="00ED4ABF">
            <w:pPr>
              <w:spacing w:line="276" w:lineRule="auto"/>
              <w:ind w:firstLine="0"/>
              <w:jc w:val="left"/>
              <w:rPr>
                <w:szCs w:val="26"/>
              </w:rPr>
            </w:pPr>
            <w:r w:rsidRPr="00D54E81">
              <w:t>начальник управления земельных и имущественных отношений</w:t>
            </w:r>
          </w:p>
        </w:tc>
        <w:tc>
          <w:tcPr>
            <w:tcW w:w="3084" w:type="dxa"/>
          </w:tcPr>
          <w:p w:rsidR="00017048" w:rsidRDefault="00017048" w:rsidP="00ED4ABF">
            <w:pPr>
              <w:spacing w:line="276" w:lineRule="auto"/>
              <w:ind w:firstLine="0"/>
              <w:jc w:val="left"/>
              <w:rPr>
                <w:szCs w:val="26"/>
              </w:rPr>
            </w:pPr>
            <w:r w:rsidRPr="00713B0B">
              <w:t>член коллегиального органа</w:t>
            </w:r>
          </w:p>
        </w:tc>
      </w:tr>
      <w:tr w:rsidR="00F77145" w:rsidTr="00017048">
        <w:tc>
          <w:tcPr>
            <w:tcW w:w="3190" w:type="dxa"/>
          </w:tcPr>
          <w:p w:rsidR="00F77145" w:rsidRDefault="00017048" w:rsidP="00ED4ABF">
            <w:pPr>
              <w:spacing w:line="276" w:lineRule="auto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Симоненко Ольга Сергеевна</w:t>
            </w:r>
          </w:p>
        </w:tc>
        <w:tc>
          <w:tcPr>
            <w:tcW w:w="3297" w:type="dxa"/>
          </w:tcPr>
          <w:p w:rsidR="00F77145" w:rsidRDefault="00017048" w:rsidP="00ED4ABF">
            <w:pPr>
              <w:spacing w:line="276" w:lineRule="auto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Начальник управления жилищно-коммунального хозяйства</w:t>
            </w:r>
          </w:p>
        </w:tc>
        <w:tc>
          <w:tcPr>
            <w:tcW w:w="3084" w:type="dxa"/>
          </w:tcPr>
          <w:p w:rsidR="00F77145" w:rsidRDefault="00F77145" w:rsidP="00ED4ABF">
            <w:pPr>
              <w:spacing w:line="276" w:lineRule="auto"/>
              <w:ind w:firstLine="0"/>
              <w:jc w:val="left"/>
              <w:rPr>
                <w:szCs w:val="26"/>
              </w:rPr>
            </w:pPr>
            <w:r w:rsidRPr="00713B0B">
              <w:t>член коллегиального органа</w:t>
            </w:r>
          </w:p>
        </w:tc>
      </w:tr>
      <w:tr w:rsidR="00F77145" w:rsidTr="00017048">
        <w:tc>
          <w:tcPr>
            <w:tcW w:w="3190" w:type="dxa"/>
          </w:tcPr>
          <w:p w:rsidR="00F77145" w:rsidRDefault="00017048" w:rsidP="00ED4ABF">
            <w:pPr>
              <w:spacing w:line="276" w:lineRule="auto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Тимошенко Алла Юрьевна</w:t>
            </w:r>
          </w:p>
        </w:tc>
        <w:tc>
          <w:tcPr>
            <w:tcW w:w="3297" w:type="dxa"/>
          </w:tcPr>
          <w:p w:rsidR="00F77145" w:rsidRDefault="00017048" w:rsidP="00ED4ABF">
            <w:pPr>
              <w:spacing w:line="276" w:lineRule="auto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начальник отдела культуры</w:t>
            </w:r>
          </w:p>
        </w:tc>
        <w:tc>
          <w:tcPr>
            <w:tcW w:w="3084" w:type="dxa"/>
          </w:tcPr>
          <w:p w:rsidR="00F77145" w:rsidRDefault="00F77145" w:rsidP="00ED4ABF">
            <w:pPr>
              <w:spacing w:line="276" w:lineRule="auto"/>
              <w:ind w:firstLine="0"/>
              <w:jc w:val="left"/>
              <w:rPr>
                <w:szCs w:val="26"/>
              </w:rPr>
            </w:pPr>
            <w:r w:rsidRPr="00713B0B">
              <w:t>член коллегиального органа</w:t>
            </w:r>
          </w:p>
        </w:tc>
      </w:tr>
    </w:tbl>
    <w:p w:rsidR="00447D4E" w:rsidRPr="00447D4E" w:rsidRDefault="00447D4E" w:rsidP="00447D4E">
      <w:pPr>
        <w:spacing w:line="360" w:lineRule="auto"/>
        <w:rPr>
          <w:szCs w:val="26"/>
        </w:rPr>
      </w:pPr>
    </w:p>
    <w:p w:rsidR="00447D4E" w:rsidRPr="00447D4E" w:rsidRDefault="00447D4E" w:rsidP="00ED4ABF">
      <w:pPr>
        <w:spacing w:line="360" w:lineRule="auto"/>
        <w:rPr>
          <w:szCs w:val="26"/>
        </w:rPr>
      </w:pPr>
      <w:r w:rsidRPr="00447D4E">
        <w:rPr>
          <w:szCs w:val="26"/>
        </w:rPr>
        <w:t>2.7. К функциям коллегиального органа относятся:</w:t>
      </w:r>
    </w:p>
    <w:p w:rsidR="00447D4E" w:rsidRPr="00447D4E" w:rsidRDefault="00447D4E" w:rsidP="00ED4ABF">
      <w:pPr>
        <w:spacing w:line="360" w:lineRule="auto"/>
        <w:rPr>
          <w:szCs w:val="26"/>
        </w:rPr>
      </w:pPr>
      <w:r w:rsidRPr="00447D4E">
        <w:rPr>
          <w:szCs w:val="26"/>
        </w:rPr>
        <w:t xml:space="preserve">а) рассмотрение и оценка мероприятий Администрации в части, касающейся функционирования антимонопольного </w:t>
      </w:r>
      <w:proofErr w:type="spellStart"/>
      <w:r w:rsidRPr="00447D4E">
        <w:rPr>
          <w:szCs w:val="26"/>
        </w:rPr>
        <w:t>комплаенса</w:t>
      </w:r>
      <w:proofErr w:type="spellEnd"/>
      <w:r w:rsidRPr="00447D4E">
        <w:rPr>
          <w:szCs w:val="26"/>
        </w:rPr>
        <w:t>;</w:t>
      </w:r>
    </w:p>
    <w:p w:rsidR="00447D4E" w:rsidRPr="00447D4E" w:rsidRDefault="00447D4E" w:rsidP="00447D4E">
      <w:pPr>
        <w:spacing w:line="360" w:lineRule="auto"/>
        <w:rPr>
          <w:szCs w:val="26"/>
        </w:rPr>
      </w:pPr>
      <w:r w:rsidRPr="00447D4E">
        <w:rPr>
          <w:szCs w:val="26"/>
        </w:rPr>
        <w:t xml:space="preserve">б) рассмотрение и утверждение доклада об </w:t>
      </w:r>
      <w:proofErr w:type="gramStart"/>
      <w:r w:rsidRPr="00447D4E">
        <w:rPr>
          <w:szCs w:val="26"/>
        </w:rPr>
        <w:t>антимонопольном</w:t>
      </w:r>
      <w:proofErr w:type="gramEnd"/>
      <w:r w:rsidRPr="00447D4E">
        <w:rPr>
          <w:szCs w:val="26"/>
        </w:rPr>
        <w:t xml:space="preserve"> </w:t>
      </w:r>
      <w:proofErr w:type="spellStart"/>
      <w:r w:rsidRPr="00447D4E">
        <w:rPr>
          <w:szCs w:val="26"/>
        </w:rPr>
        <w:t>комплаенсе</w:t>
      </w:r>
      <w:proofErr w:type="spellEnd"/>
      <w:r w:rsidRPr="00447D4E">
        <w:rPr>
          <w:szCs w:val="26"/>
        </w:rPr>
        <w:t>.</w:t>
      </w:r>
    </w:p>
    <w:p w:rsidR="00447D4E" w:rsidRDefault="00447D4E" w:rsidP="00447D4E">
      <w:pPr>
        <w:spacing w:line="360" w:lineRule="auto"/>
        <w:rPr>
          <w:szCs w:val="26"/>
        </w:rPr>
      </w:pPr>
    </w:p>
    <w:p w:rsidR="00753AA0" w:rsidRPr="00447D4E" w:rsidRDefault="00753AA0" w:rsidP="00782C78">
      <w:pPr>
        <w:spacing w:line="360" w:lineRule="auto"/>
        <w:ind w:firstLine="0"/>
        <w:rPr>
          <w:szCs w:val="26"/>
        </w:rPr>
      </w:pPr>
    </w:p>
    <w:p w:rsidR="00753AA0" w:rsidRDefault="00447D4E" w:rsidP="00ED4ABF">
      <w:pPr>
        <w:jc w:val="center"/>
        <w:rPr>
          <w:b/>
          <w:szCs w:val="26"/>
        </w:rPr>
      </w:pPr>
      <w:r w:rsidRPr="00753AA0">
        <w:rPr>
          <w:b/>
          <w:szCs w:val="26"/>
        </w:rPr>
        <w:lastRenderedPageBreak/>
        <w:t xml:space="preserve">3. Выявление и оценка рисков нарушения </w:t>
      </w:r>
    </w:p>
    <w:p w:rsidR="00447D4E" w:rsidRPr="00753AA0" w:rsidRDefault="00447D4E" w:rsidP="00ED4ABF">
      <w:pPr>
        <w:jc w:val="center"/>
        <w:rPr>
          <w:b/>
          <w:szCs w:val="26"/>
        </w:rPr>
      </w:pPr>
      <w:r w:rsidRPr="00753AA0">
        <w:rPr>
          <w:b/>
          <w:szCs w:val="26"/>
        </w:rPr>
        <w:t>антимонопольного законодательства</w:t>
      </w:r>
    </w:p>
    <w:p w:rsidR="00447D4E" w:rsidRPr="00447D4E" w:rsidRDefault="00447D4E" w:rsidP="00447D4E">
      <w:pPr>
        <w:spacing w:line="360" w:lineRule="auto"/>
        <w:rPr>
          <w:szCs w:val="26"/>
        </w:rPr>
      </w:pPr>
    </w:p>
    <w:p w:rsidR="00447D4E" w:rsidRPr="00447D4E" w:rsidRDefault="00447D4E" w:rsidP="00ED4ABF">
      <w:pPr>
        <w:spacing w:line="360" w:lineRule="auto"/>
        <w:rPr>
          <w:szCs w:val="26"/>
        </w:rPr>
      </w:pPr>
      <w:r w:rsidRPr="00447D4E">
        <w:rPr>
          <w:szCs w:val="26"/>
        </w:rPr>
        <w:t xml:space="preserve">3.1. В целях выявления рисков нарушения антимонопольного законодательства структурными подразделениями Администрации в части своей компетенции на регулярной основе проводятся следующие мероприятия,  </w:t>
      </w:r>
      <w:proofErr w:type="gramStart"/>
      <w:r w:rsidRPr="00447D4E">
        <w:rPr>
          <w:szCs w:val="26"/>
        </w:rPr>
        <w:t>результаты</w:t>
      </w:r>
      <w:proofErr w:type="gramEnd"/>
      <w:r w:rsidRPr="00447D4E">
        <w:rPr>
          <w:szCs w:val="26"/>
        </w:rPr>
        <w:t xml:space="preserve">  реализации </w:t>
      </w:r>
      <w:r w:rsidR="00782C78">
        <w:rPr>
          <w:szCs w:val="26"/>
        </w:rPr>
        <w:t xml:space="preserve">которых </w:t>
      </w:r>
      <w:r w:rsidRPr="00447D4E">
        <w:rPr>
          <w:szCs w:val="26"/>
        </w:rPr>
        <w:t xml:space="preserve">для обобщения и контроля направляются в </w:t>
      </w:r>
      <w:r w:rsidR="001654E4">
        <w:rPr>
          <w:szCs w:val="26"/>
        </w:rPr>
        <w:t>управление</w:t>
      </w:r>
      <w:r w:rsidRPr="00447D4E">
        <w:rPr>
          <w:szCs w:val="26"/>
        </w:rPr>
        <w:t xml:space="preserve"> экономик</w:t>
      </w:r>
      <w:r w:rsidR="001654E4">
        <w:rPr>
          <w:szCs w:val="26"/>
        </w:rPr>
        <w:t>и</w:t>
      </w:r>
      <w:r w:rsidRPr="00447D4E">
        <w:rPr>
          <w:szCs w:val="26"/>
        </w:rPr>
        <w:t xml:space="preserve"> Администрации:</w:t>
      </w:r>
    </w:p>
    <w:p w:rsidR="00447D4E" w:rsidRPr="00447D4E" w:rsidRDefault="00447D4E" w:rsidP="00782C78">
      <w:pPr>
        <w:spacing w:line="360" w:lineRule="auto"/>
        <w:rPr>
          <w:szCs w:val="26"/>
        </w:rPr>
      </w:pPr>
      <w:proofErr w:type="gramStart"/>
      <w:r w:rsidRPr="00447D4E">
        <w:rPr>
          <w:szCs w:val="26"/>
        </w:rPr>
        <w:t>а) 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</w:t>
      </w:r>
      <w:proofErr w:type="gramEnd"/>
    </w:p>
    <w:p w:rsidR="00447D4E" w:rsidRPr="00447D4E" w:rsidRDefault="00447D4E" w:rsidP="00ED4ABF">
      <w:pPr>
        <w:spacing w:line="360" w:lineRule="auto"/>
        <w:rPr>
          <w:szCs w:val="26"/>
        </w:rPr>
      </w:pPr>
      <w:r w:rsidRPr="00447D4E">
        <w:rPr>
          <w:szCs w:val="26"/>
        </w:rPr>
        <w:t>б) анализ нормативных правовых актов Администрации;</w:t>
      </w:r>
    </w:p>
    <w:p w:rsidR="00447D4E" w:rsidRPr="00447D4E" w:rsidRDefault="00447D4E" w:rsidP="00ED4ABF">
      <w:pPr>
        <w:spacing w:line="360" w:lineRule="auto"/>
        <w:rPr>
          <w:szCs w:val="26"/>
        </w:rPr>
      </w:pPr>
      <w:r w:rsidRPr="00447D4E">
        <w:rPr>
          <w:szCs w:val="26"/>
        </w:rPr>
        <w:t>в) анализ проектов нормативных правовых актов Администрации;</w:t>
      </w:r>
    </w:p>
    <w:p w:rsidR="00447D4E" w:rsidRPr="00447D4E" w:rsidRDefault="00447D4E" w:rsidP="00ED4ABF">
      <w:pPr>
        <w:spacing w:line="360" w:lineRule="auto"/>
        <w:rPr>
          <w:szCs w:val="26"/>
        </w:rPr>
      </w:pPr>
      <w:r w:rsidRPr="00447D4E">
        <w:rPr>
          <w:szCs w:val="26"/>
        </w:rPr>
        <w:t>г) мониторинг и анализ практики применения в Администрации антимонопольного законодательства;</w:t>
      </w:r>
    </w:p>
    <w:p w:rsidR="00447D4E" w:rsidRPr="00447D4E" w:rsidRDefault="00447D4E" w:rsidP="00ED4ABF">
      <w:pPr>
        <w:spacing w:line="360" w:lineRule="auto"/>
        <w:rPr>
          <w:szCs w:val="26"/>
        </w:rPr>
      </w:pPr>
      <w:proofErr w:type="spellStart"/>
      <w:r w:rsidRPr="00447D4E">
        <w:rPr>
          <w:szCs w:val="26"/>
        </w:rPr>
        <w:t>д</w:t>
      </w:r>
      <w:proofErr w:type="spellEnd"/>
      <w:r w:rsidRPr="00447D4E">
        <w:rPr>
          <w:szCs w:val="26"/>
        </w:rPr>
        <w:t>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447D4E" w:rsidRPr="00447D4E" w:rsidRDefault="00447D4E" w:rsidP="00ED4ABF">
      <w:pPr>
        <w:spacing w:line="360" w:lineRule="auto"/>
        <w:rPr>
          <w:szCs w:val="26"/>
        </w:rPr>
      </w:pPr>
      <w:r w:rsidRPr="00447D4E">
        <w:rPr>
          <w:szCs w:val="26"/>
        </w:rPr>
        <w:t xml:space="preserve">3.2. При проведении (не реже 1 раза в год) структурными подразделениями Администрации, в части своей компетенции,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реализуются следующие мероприятия,  </w:t>
      </w:r>
      <w:proofErr w:type="gramStart"/>
      <w:r w:rsidRPr="00447D4E">
        <w:rPr>
          <w:szCs w:val="26"/>
        </w:rPr>
        <w:t>результаты</w:t>
      </w:r>
      <w:proofErr w:type="gramEnd"/>
      <w:r w:rsidRPr="00447D4E">
        <w:rPr>
          <w:szCs w:val="26"/>
        </w:rPr>
        <w:t xml:space="preserve">  реализации </w:t>
      </w:r>
      <w:r w:rsidR="00782C78">
        <w:rPr>
          <w:szCs w:val="26"/>
        </w:rPr>
        <w:t xml:space="preserve">которых </w:t>
      </w:r>
      <w:r w:rsidRPr="00447D4E">
        <w:rPr>
          <w:szCs w:val="26"/>
        </w:rPr>
        <w:t xml:space="preserve">для обобщения и контроля направляются в </w:t>
      </w:r>
      <w:r w:rsidR="001654E4">
        <w:rPr>
          <w:szCs w:val="26"/>
        </w:rPr>
        <w:t>управление</w:t>
      </w:r>
      <w:r w:rsidRPr="00447D4E">
        <w:rPr>
          <w:szCs w:val="26"/>
        </w:rPr>
        <w:t xml:space="preserve"> экономик</w:t>
      </w:r>
      <w:r w:rsidR="001654E4">
        <w:rPr>
          <w:szCs w:val="26"/>
        </w:rPr>
        <w:t>и</w:t>
      </w:r>
      <w:r w:rsidRPr="00447D4E">
        <w:rPr>
          <w:szCs w:val="26"/>
        </w:rPr>
        <w:t>:</w:t>
      </w:r>
    </w:p>
    <w:p w:rsidR="00447D4E" w:rsidRPr="00447D4E" w:rsidRDefault="00447D4E" w:rsidP="00ED4ABF">
      <w:pPr>
        <w:spacing w:line="360" w:lineRule="auto"/>
        <w:rPr>
          <w:szCs w:val="26"/>
        </w:rPr>
      </w:pPr>
      <w:r w:rsidRPr="00447D4E">
        <w:rPr>
          <w:szCs w:val="26"/>
        </w:rPr>
        <w:t>а) осуществление сбора сведений о наличии нарушений антимонопольного законодательства;</w:t>
      </w:r>
    </w:p>
    <w:p w:rsidR="00447D4E" w:rsidRPr="00447D4E" w:rsidRDefault="00447D4E" w:rsidP="00ED4ABF">
      <w:pPr>
        <w:spacing w:line="360" w:lineRule="auto"/>
        <w:rPr>
          <w:szCs w:val="26"/>
        </w:rPr>
      </w:pPr>
      <w:proofErr w:type="gramStart"/>
      <w:r w:rsidRPr="00447D4E">
        <w:rPr>
          <w:szCs w:val="26"/>
        </w:rPr>
        <w:t>б) составление перечня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</w:t>
      </w:r>
      <w:proofErr w:type="gramEnd"/>
      <w:r w:rsidRPr="00447D4E">
        <w:rPr>
          <w:szCs w:val="26"/>
        </w:rPr>
        <w:t xml:space="preserve"> устранению нарушения, а также о мерах, направленных на недопущение повторения нарушения;</w:t>
      </w:r>
    </w:p>
    <w:p w:rsidR="00447D4E" w:rsidRPr="00447D4E" w:rsidRDefault="00447D4E" w:rsidP="00ED4ABF">
      <w:pPr>
        <w:spacing w:line="360" w:lineRule="auto"/>
        <w:rPr>
          <w:szCs w:val="26"/>
        </w:rPr>
      </w:pPr>
      <w:r w:rsidRPr="00447D4E">
        <w:rPr>
          <w:szCs w:val="26"/>
        </w:rPr>
        <w:lastRenderedPageBreak/>
        <w:t xml:space="preserve">в) результаты анализа выявленных нарушений антимонопольного законодательства направляются в уполномоченное подразделение в срок до 1 февраля года, следующего за </w:t>
      </w:r>
      <w:proofErr w:type="gramStart"/>
      <w:r w:rsidRPr="00447D4E">
        <w:rPr>
          <w:szCs w:val="26"/>
        </w:rPr>
        <w:t>отчетным</w:t>
      </w:r>
      <w:proofErr w:type="gramEnd"/>
      <w:r w:rsidRPr="00447D4E">
        <w:rPr>
          <w:szCs w:val="26"/>
        </w:rPr>
        <w:t>.</w:t>
      </w:r>
    </w:p>
    <w:p w:rsidR="00447D4E" w:rsidRPr="00447D4E" w:rsidRDefault="00447D4E" w:rsidP="00ED4ABF">
      <w:pPr>
        <w:spacing w:line="360" w:lineRule="auto"/>
        <w:rPr>
          <w:szCs w:val="26"/>
        </w:rPr>
      </w:pPr>
      <w:r w:rsidRPr="00447D4E">
        <w:rPr>
          <w:szCs w:val="26"/>
        </w:rPr>
        <w:t>3.3. Проведение анализа нормативных правовых актов Администрации осуществляется структурными подразделениями Администрации в части своей компетенции, включая:</w:t>
      </w:r>
    </w:p>
    <w:p w:rsidR="00447D4E" w:rsidRPr="00447D4E" w:rsidRDefault="00447D4E" w:rsidP="00782C78">
      <w:pPr>
        <w:spacing w:line="360" w:lineRule="auto"/>
        <w:rPr>
          <w:szCs w:val="26"/>
        </w:rPr>
      </w:pPr>
      <w:r w:rsidRPr="00447D4E">
        <w:rPr>
          <w:szCs w:val="26"/>
        </w:rPr>
        <w:t>а) разработку и обеспечение размещения на официальном сайте исчерпывающего перечня нормативных правовых актов Администрации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447D4E" w:rsidRPr="00447D4E" w:rsidRDefault="00447D4E" w:rsidP="00ED4ABF">
      <w:pPr>
        <w:spacing w:line="360" w:lineRule="auto"/>
        <w:rPr>
          <w:szCs w:val="26"/>
        </w:rPr>
      </w:pPr>
      <w:r w:rsidRPr="00447D4E">
        <w:rPr>
          <w:szCs w:val="26"/>
        </w:rPr>
        <w:t>б) обеспечение размещения на официальном сайте уведомления о начале сбора замечаний и предложений организаций и граждан по перечню актов;</w:t>
      </w:r>
    </w:p>
    <w:p w:rsidR="00447D4E" w:rsidRPr="00447D4E" w:rsidRDefault="00447D4E" w:rsidP="00ED4ABF">
      <w:pPr>
        <w:spacing w:line="360" w:lineRule="auto"/>
        <w:rPr>
          <w:szCs w:val="26"/>
        </w:rPr>
      </w:pPr>
      <w:r w:rsidRPr="00447D4E">
        <w:rPr>
          <w:szCs w:val="26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447D4E" w:rsidRPr="00447D4E" w:rsidRDefault="00447D4E" w:rsidP="00ED4ABF">
      <w:pPr>
        <w:spacing w:line="360" w:lineRule="auto"/>
        <w:rPr>
          <w:szCs w:val="26"/>
        </w:rPr>
      </w:pPr>
      <w:r w:rsidRPr="00447D4E">
        <w:rPr>
          <w:szCs w:val="26"/>
        </w:rPr>
        <w:t xml:space="preserve">г) результат проведенного анализа направляется в </w:t>
      </w:r>
      <w:r w:rsidR="00017048">
        <w:rPr>
          <w:szCs w:val="26"/>
        </w:rPr>
        <w:t>правовое</w:t>
      </w:r>
      <w:r w:rsidR="001654E4">
        <w:rPr>
          <w:szCs w:val="26"/>
        </w:rPr>
        <w:t xml:space="preserve"> управление</w:t>
      </w:r>
      <w:r w:rsidRPr="00447D4E">
        <w:rPr>
          <w:szCs w:val="26"/>
        </w:rPr>
        <w:t xml:space="preserve"> Администрации с обоснованием целесообразности (нецелесообразности) внесения изменений в нормативные правовые акты в срок до 15 января года, следующего </w:t>
      </w:r>
      <w:proofErr w:type="gramStart"/>
      <w:r w:rsidRPr="00447D4E">
        <w:rPr>
          <w:szCs w:val="26"/>
        </w:rPr>
        <w:t>за</w:t>
      </w:r>
      <w:proofErr w:type="gramEnd"/>
      <w:r w:rsidRPr="00447D4E">
        <w:rPr>
          <w:szCs w:val="26"/>
        </w:rPr>
        <w:t xml:space="preserve"> отчетным.</w:t>
      </w:r>
    </w:p>
    <w:p w:rsidR="00447D4E" w:rsidRPr="00447D4E" w:rsidRDefault="00447D4E" w:rsidP="00ED4ABF">
      <w:pPr>
        <w:spacing w:line="360" w:lineRule="auto"/>
        <w:rPr>
          <w:szCs w:val="26"/>
        </w:rPr>
      </w:pPr>
      <w:r w:rsidRPr="00447D4E">
        <w:rPr>
          <w:szCs w:val="26"/>
        </w:rPr>
        <w:t>3.4. Проведение анализа проектов нормативных правовых актов Администрации осуществляется структурными подразделениями Администрации в части своей компетенции, включая:</w:t>
      </w:r>
    </w:p>
    <w:p w:rsidR="00447D4E" w:rsidRPr="00447D4E" w:rsidRDefault="00447D4E" w:rsidP="00ED4ABF">
      <w:pPr>
        <w:spacing w:line="360" w:lineRule="auto"/>
        <w:rPr>
          <w:szCs w:val="26"/>
        </w:rPr>
      </w:pPr>
      <w:r w:rsidRPr="00447D4E">
        <w:rPr>
          <w:szCs w:val="26"/>
        </w:rPr>
        <w:t>а) размещение на официальном сайте в информационно-телекоммуникационной сети "Интернет"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447D4E" w:rsidRPr="00447D4E" w:rsidRDefault="00447D4E" w:rsidP="00ED4ABF">
      <w:pPr>
        <w:spacing w:line="360" w:lineRule="auto"/>
        <w:rPr>
          <w:szCs w:val="26"/>
        </w:rPr>
      </w:pPr>
      <w:r w:rsidRPr="00447D4E">
        <w:rPr>
          <w:szCs w:val="26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акта;</w:t>
      </w:r>
    </w:p>
    <w:p w:rsidR="00447D4E" w:rsidRPr="00447D4E" w:rsidRDefault="00447D4E" w:rsidP="00ED4ABF">
      <w:pPr>
        <w:spacing w:line="360" w:lineRule="auto"/>
        <w:rPr>
          <w:szCs w:val="26"/>
        </w:rPr>
      </w:pPr>
      <w:r w:rsidRPr="00447D4E">
        <w:rPr>
          <w:szCs w:val="26"/>
        </w:rPr>
        <w:t xml:space="preserve">в) результаты проведенного анализа проектов нормативных правовых актов направляются структурными подразделениями в </w:t>
      </w:r>
      <w:r w:rsidR="001654E4">
        <w:rPr>
          <w:szCs w:val="26"/>
        </w:rPr>
        <w:t>управление</w:t>
      </w:r>
      <w:r w:rsidRPr="00447D4E">
        <w:rPr>
          <w:szCs w:val="26"/>
        </w:rPr>
        <w:t xml:space="preserve"> экономик</w:t>
      </w:r>
      <w:r w:rsidR="001654E4">
        <w:rPr>
          <w:szCs w:val="26"/>
        </w:rPr>
        <w:t>и</w:t>
      </w:r>
      <w:r w:rsidRPr="00447D4E">
        <w:rPr>
          <w:szCs w:val="26"/>
        </w:rPr>
        <w:t xml:space="preserve"> Администрации ежеквартально до 5-го числа месяца, следующего за </w:t>
      </w:r>
      <w:proofErr w:type="gramStart"/>
      <w:r w:rsidRPr="00447D4E">
        <w:rPr>
          <w:szCs w:val="26"/>
        </w:rPr>
        <w:t>отчетным</w:t>
      </w:r>
      <w:proofErr w:type="gramEnd"/>
      <w:r w:rsidRPr="00447D4E">
        <w:rPr>
          <w:szCs w:val="26"/>
        </w:rPr>
        <w:t>.</w:t>
      </w:r>
    </w:p>
    <w:p w:rsidR="00447D4E" w:rsidRDefault="00447D4E" w:rsidP="00ED4ABF">
      <w:pPr>
        <w:spacing w:line="360" w:lineRule="auto"/>
        <w:rPr>
          <w:szCs w:val="26"/>
        </w:rPr>
      </w:pPr>
      <w:r w:rsidRPr="00447D4E">
        <w:rPr>
          <w:szCs w:val="26"/>
        </w:rPr>
        <w:t>3.5. При проведении мониторинга и анализа практики применения антимонопольного законодательства в Администрации уполномоченными подразделениями совместно с</w:t>
      </w:r>
      <w:r w:rsidR="00F729F6">
        <w:rPr>
          <w:szCs w:val="26"/>
        </w:rPr>
        <w:t>о</w:t>
      </w:r>
      <w:r w:rsidRPr="00447D4E">
        <w:rPr>
          <w:szCs w:val="26"/>
        </w:rPr>
        <w:t xml:space="preserve"> структурными подразделениями Администрации реализуются следующие мероприятия:</w:t>
      </w:r>
    </w:p>
    <w:p w:rsidR="00782C78" w:rsidRPr="00447D4E" w:rsidRDefault="00782C78" w:rsidP="00ED4ABF">
      <w:pPr>
        <w:spacing w:line="360" w:lineRule="auto"/>
        <w:rPr>
          <w:szCs w:val="26"/>
        </w:rPr>
      </w:pPr>
    </w:p>
    <w:p w:rsidR="00447D4E" w:rsidRPr="00447D4E" w:rsidRDefault="00447D4E" w:rsidP="00ED4ABF">
      <w:pPr>
        <w:spacing w:line="360" w:lineRule="auto"/>
        <w:rPr>
          <w:szCs w:val="26"/>
        </w:rPr>
      </w:pPr>
      <w:r w:rsidRPr="00447D4E">
        <w:rPr>
          <w:szCs w:val="26"/>
        </w:rPr>
        <w:lastRenderedPageBreak/>
        <w:t>а) осуществление на постоянной основе сбора сведений о правоприменительной практике в Администрации;</w:t>
      </w:r>
    </w:p>
    <w:p w:rsidR="00447D4E" w:rsidRPr="00447D4E" w:rsidRDefault="00447D4E" w:rsidP="00ED4ABF">
      <w:pPr>
        <w:spacing w:line="360" w:lineRule="auto"/>
        <w:rPr>
          <w:szCs w:val="26"/>
        </w:rPr>
      </w:pPr>
      <w:r w:rsidRPr="00447D4E">
        <w:rPr>
          <w:szCs w:val="26"/>
        </w:rPr>
        <w:t>б) подготовка по итогам сбора информации об изменениях и основных аспектах правоприменительной практики в Администрации;</w:t>
      </w:r>
    </w:p>
    <w:p w:rsidR="00447D4E" w:rsidRPr="00447D4E" w:rsidRDefault="00447D4E" w:rsidP="00ED4ABF">
      <w:pPr>
        <w:spacing w:line="360" w:lineRule="auto"/>
        <w:rPr>
          <w:szCs w:val="26"/>
        </w:rPr>
      </w:pPr>
      <w:r w:rsidRPr="00447D4E">
        <w:rPr>
          <w:szCs w:val="26"/>
        </w:rPr>
        <w:t>в)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Администрации.</w:t>
      </w:r>
    </w:p>
    <w:p w:rsidR="00447D4E" w:rsidRPr="00447D4E" w:rsidRDefault="00447D4E" w:rsidP="00782C78">
      <w:pPr>
        <w:spacing w:line="360" w:lineRule="auto"/>
        <w:rPr>
          <w:szCs w:val="26"/>
        </w:rPr>
      </w:pPr>
      <w:r w:rsidRPr="00447D4E">
        <w:rPr>
          <w:szCs w:val="26"/>
        </w:rPr>
        <w:t>3.6. При выявлении рисков нарушения антимонопольного законодательства структурными подразделениями Администрации проводится оценка таких рисков с учетом следующих показателей:</w:t>
      </w:r>
    </w:p>
    <w:p w:rsidR="00447D4E" w:rsidRPr="00447D4E" w:rsidRDefault="00447D4E" w:rsidP="00ED4ABF">
      <w:pPr>
        <w:spacing w:line="360" w:lineRule="auto"/>
        <w:rPr>
          <w:szCs w:val="26"/>
        </w:rPr>
      </w:pPr>
      <w:r w:rsidRPr="00447D4E">
        <w:rPr>
          <w:szCs w:val="26"/>
        </w:rPr>
        <w:t>а) отрицательное влияние на отношение институтов гражданского общества к деятельности Администрации по развитию конкуренции;</w:t>
      </w:r>
    </w:p>
    <w:p w:rsidR="00447D4E" w:rsidRPr="00447D4E" w:rsidRDefault="00447D4E" w:rsidP="00ED4ABF">
      <w:pPr>
        <w:spacing w:line="360" w:lineRule="auto"/>
        <w:rPr>
          <w:szCs w:val="26"/>
        </w:rPr>
      </w:pPr>
      <w:r w:rsidRPr="00447D4E">
        <w:rPr>
          <w:szCs w:val="26"/>
        </w:rPr>
        <w:t>б) выдача предупреждений о прекращении действий (бездействия), которые содержат признаки нарушения антимонопольного законодательства;</w:t>
      </w:r>
    </w:p>
    <w:p w:rsidR="00447D4E" w:rsidRPr="00447D4E" w:rsidRDefault="00447D4E" w:rsidP="00ED4ABF">
      <w:pPr>
        <w:spacing w:line="360" w:lineRule="auto"/>
        <w:rPr>
          <w:szCs w:val="26"/>
        </w:rPr>
      </w:pPr>
      <w:r w:rsidRPr="00447D4E">
        <w:rPr>
          <w:szCs w:val="26"/>
        </w:rPr>
        <w:t>в) возбуждение дела о нарушении антимонопольного законодательства;</w:t>
      </w:r>
    </w:p>
    <w:p w:rsidR="00447D4E" w:rsidRPr="00447D4E" w:rsidRDefault="00447D4E" w:rsidP="00ED4ABF">
      <w:pPr>
        <w:spacing w:line="360" w:lineRule="auto"/>
        <w:rPr>
          <w:szCs w:val="26"/>
        </w:rPr>
      </w:pPr>
      <w:r w:rsidRPr="00447D4E">
        <w:rPr>
          <w:szCs w:val="26"/>
        </w:rP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447D4E" w:rsidRDefault="00447D4E" w:rsidP="001654E4">
      <w:pPr>
        <w:spacing w:line="360" w:lineRule="auto"/>
        <w:rPr>
          <w:szCs w:val="26"/>
        </w:rPr>
      </w:pPr>
      <w:r w:rsidRPr="00447D4E">
        <w:rPr>
          <w:szCs w:val="26"/>
        </w:rPr>
        <w:t xml:space="preserve">3.7. Уполномоченное подразделение обобщает выявленные риски нарушения антимонопольного законодательства и распределяет по уровням, </w:t>
      </w:r>
      <w:r w:rsidR="001654E4">
        <w:rPr>
          <w:szCs w:val="26"/>
        </w:rPr>
        <w:t xml:space="preserve">изложенным в таблице № </w:t>
      </w:r>
      <w:r w:rsidR="00B22B35">
        <w:rPr>
          <w:szCs w:val="26"/>
        </w:rPr>
        <w:t>2</w:t>
      </w:r>
      <w:r w:rsidRPr="00447D4E">
        <w:rPr>
          <w:szCs w:val="26"/>
        </w:rPr>
        <w:t>.</w:t>
      </w:r>
    </w:p>
    <w:p w:rsidR="001654E4" w:rsidRDefault="001654E4" w:rsidP="001654E4">
      <w:pPr>
        <w:spacing w:line="360" w:lineRule="auto"/>
        <w:jc w:val="right"/>
        <w:rPr>
          <w:szCs w:val="26"/>
        </w:rPr>
      </w:pPr>
      <w:r>
        <w:rPr>
          <w:szCs w:val="26"/>
        </w:rPr>
        <w:t xml:space="preserve">Таблица № </w:t>
      </w:r>
      <w:r w:rsidR="00B22B35">
        <w:rPr>
          <w:szCs w:val="26"/>
        </w:rPr>
        <w:t>2</w:t>
      </w:r>
    </w:p>
    <w:p w:rsidR="00782C78" w:rsidRDefault="00782C78" w:rsidP="00782C78">
      <w:pPr>
        <w:spacing w:line="360" w:lineRule="auto"/>
        <w:jc w:val="center"/>
        <w:rPr>
          <w:szCs w:val="26"/>
        </w:rPr>
      </w:pPr>
      <w:r w:rsidRPr="00AB0A1D">
        <w:rPr>
          <w:szCs w:val="26"/>
        </w:rPr>
        <w:t>Уров</w:t>
      </w:r>
      <w:r w:rsidR="000853A1">
        <w:rPr>
          <w:szCs w:val="26"/>
        </w:rPr>
        <w:t>ни</w:t>
      </w:r>
      <w:r w:rsidRPr="00AB0A1D">
        <w:rPr>
          <w:szCs w:val="26"/>
        </w:rPr>
        <w:t xml:space="preserve"> риска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A3B39" w:rsidTr="00EA3B39">
        <w:tc>
          <w:tcPr>
            <w:tcW w:w="4785" w:type="dxa"/>
          </w:tcPr>
          <w:p w:rsidR="00EA3B39" w:rsidRPr="00AB0A1D" w:rsidRDefault="00EA3B39" w:rsidP="001E2EB8">
            <w:pPr>
              <w:spacing w:line="360" w:lineRule="auto"/>
              <w:rPr>
                <w:szCs w:val="26"/>
              </w:rPr>
            </w:pPr>
            <w:r w:rsidRPr="00AB0A1D">
              <w:rPr>
                <w:szCs w:val="26"/>
              </w:rPr>
              <w:t xml:space="preserve">Уровень риска </w:t>
            </w:r>
          </w:p>
        </w:tc>
        <w:tc>
          <w:tcPr>
            <w:tcW w:w="4786" w:type="dxa"/>
          </w:tcPr>
          <w:p w:rsidR="00EA3B39" w:rsidRPr="00AB0A1D" w:rsidRDefault="00EA3B39" w:rsidP="001E2EB8">
            <w:pPr>
              <w:spacing w:line="360" w:lineRule="auto"/>
              <w:rPr>
                <w:szCs w:val="26"/>
              </w:rPr>
            </w:pPr>
            <w:r w:rsidRPr="00AB0A1D">
              <w:rPr>
                <w:szCs w:val="26"/>
              </w:rPr>
              <w:t xml:space="preserve">Описание риска </w:t>
            </w:r>
          </w:p>
        </w:tc>
      </w:tr>
      <w:tr w:rsidR="00EA3B39" w:rsidTr="00EA3B39">
        <w:tc>
          <w:tcPr>
            <w:tcW w:w="4785" w:type="dxa"/>
          </w:tcPr>
          <w:p w:rsidR="00EA3B39" w:rsidRPr="00AB0A1D" w:rsidRDefault="00EA3B39" w:rsidP="00ED4ABF">
            <w:pPr>
              <w:spacing w:line="276" w:lineRule="auto"/>
              <w:rPr>
                <w:szCs w:val="26"/>
              </w:rPr>
            </w:pPr>
            <w:r w:rsidRPr="00AB0A1D">
              <w:rPr>
                <w:szCs w:val="26"/>
              </w:rPr>
              <w:t xml:space="preserve">Низкий уровень </w:t>
            </w:r>
          </w:p>
        </w:tc>
        <w:tc>
          <w:tcPr>
            <w:tcW w:w="4786" w:type="dxa"/>
          </w:tcPr>
          <w:p w:rsidR="00EA3B39" w:rsidRPr="00AB0A1D" w:rsidRDefault="00EA3B39" w:rsidP="00ED4ABF">
            <w:pPr>
              <w:spacing w:line="276" w:lineRule="auto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о</w:t>
            </w:r>
            <w:r w:rsidRPr="00AB0A1D">
              <w:rPr>
                <w:szCs w:val="26"/>
              </w:rPr>
              <w:t xml:space="preserve">трицательное влияние на отношение институтов гражданского общества к деятельности Администрации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 </w:t>
            </w:r>
          </w:p>
        </w:tc>
      </w:tr>
      <w:tr w:rsidR="00EA3B39" w:rsidTr="00EA3B39">
        <w:tc>
          <w:tcPr>
            <w:tcW w:w="4785" w:type="dxa"/>
          </w:tcPr>
          <w:p w:rsidR="00EA3B39" w:rsidRPr="00AB0A1D" w:rsidRDefault="00EA3B39" w:rsidP="00ED4ABF">
            <w:pPr>
              <w:spacing w:line="276" w:lineRule="auto"/>
              <w:rPr>
                <w:szCs w:val="26"/>
              </w:rPr>
            </w:pPr>
            <w:r w:rsidRPr="00AB0A1D">
              <w:rPr>
                <w:szCs w:val="26"/>
              </w:rPr>
              <w:t xml:space="preserve">Незначительный </w:t>
            </w:r>
          </w:p>
        </w:tc>
        <w:tc>
          <w:tcPr>
            <w:tcW w:w="4786" w:type="dxa"/>
          </w:tcPr>
          <w:p w:rsidR="00EA3B39" w:rsidRPr="00AB0A1D" w:rsidRDefault="00EA3B39" w:rsidP="00ED4ABF">
            <w:pPr>
              <w:spacing w:line="276" w:lineRule="auto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в</w:t>
            </w:r>
            <w:r w:rsidRPr="00AB0A1D">
              <w:rPr>
                <w:szCs w:val="26"/>
              </w:rPr>
              <w:t xml:space="preserve">ероятность выдачи предупреждения </w:t>
            </w:r>
          </w:p>
        </w:tc>
      </w:tr>
      <w:tr w:rsidR="00EA3B39" w:rsidTr="00EA3B39">
        <w:tc>
          <w:tcPr>
            <w:tcW w:w="4785" w:type="dxa"/>
          </w:tcPr>
          <w:p w:rsidR="00EA3B39" w:rsidRPr="00AB0A1D" w:rsidRDefault="00EA3B39" w:rsidP="00ED4ABF">
            <w:pPr>
              <w:spacing w:line="276" w:lineRule="auto"/>
              <w:rPr>
                <w:szCs w:val="26"/>
              </w:rPr>
            </w:pPr>
            <w:r w:rsidRPr="00AB0A1D">
              <w:rPr>
                <w:szCs w:val="26"/>
              </w:rPr>
              <w:t xml:space="preserve">Существенный </w:t>
            </w:r>
          </w:p>
        </w:tc>
        <w:tc>
          <w:tcPr>
            <w:tcW w:w="4786" w:type="dxa"/>
          </w:tcPr>
          <w:p w:rsidR="00EA3B39" w:rsidRPr="00AB0A1D" w:rsidRDefault="00EA3B39" w:rsidP="00ED4ABF">
            <w:pPr>
              <w:spacing w:line="276" w:lineRule="auto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в</w:t>
            </w:r>
            <w:r w:rsidRPr="00AB0A1D">
              <w:rPr>
                <w:szCs w:val="26"/>
              </w:rPr>
              <w:t xml:space="preserve">ероятность выдачи предупреждения и возбуждения дела о нарушении антимонопольного законодательства </w:t>
            </w:r>
          </w:p>
        </w:tc>
      </w:tr>
      <w:tr w:rsidR="00EA3B39" w:rsidTr="00EA3B39">
        <w:tc>
          <w:tcPr>
            <w:tcW w:w="4785" w:type="dxa"/>
          </w:tcPr>
          <w:p w:rsidR="00EA3B39" w:rsidRPr="00AB0A1D" w:rsidRDefault="00EA3B39" w:rsidP="00ED4ABF">
            <w:pPr>
              <w:spacing w:line="276" w:lineRule="auto"/>
              <w:rPr>
                <w:szCs w:val="26"/>
              </w:rPr>
            </w:pPr>
            <w:r w:rsidRPr="00AB0A1D">
              <w:rPr>
                <w:szCs w:val="26"/>
              </w:rPr>
              <w:t xml:space="preserve">Высокий </w:t>
            </w:r>
          </w:p>
        </w:tc>
        <w:tc>
          <w:tcPr>
            <w:tcW w:w="4786" w:type="dxa"/>
          </w:tcPr>
          <w:p w:rsidR="00EA3B39" w:rsidRPr="00AB0A1D" w:rsidRDefault="00EA3B39" w:rsidP="00ED4ABF">
            <w:pPr>
              <w:spacing w:line="276" w:lineRule="auto"/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в</w:t>
            </w:r>
            <w:r w:rsidRPr="00AB0A1D">
              <w:rPr>
                <w:szCs w:val="26"/>
              </w:rPr>
              <w:t xml:space="preserve">ероятность выдачи предупреждения, возбуждения дела о нарушении антимонопольного законодательства и </w:t>
            </w:r>
            <w:r w:rsidRPr="00AB0A1D">
              <w:rPr>
                <w:szCs w:val="26"/>
              </w:rPr>
              <w:lastRenderedPageBreak/>
              <w:t>привлечение к административной ответственности (штраф, дисквалификация)</w:t>
            </w:r>
          </w:p>
        </w:tc>
      </w:tr>
    </w:tbl>
    <w:p w:rsidR="00447D4E" w:rsidRPr="00447D4E" w:rsidRDefault="00447D4E" w:rsidP="00EA3B39">
      <w:pPr>
        <w:spacing w:line="360" w:lineRule="auto"/>
        <w:ind w:firstLine="0"/>
        <w:rPr>
          <w:szCs w:val="26"/>
        </w:rPr>
      </w:pPr>
    </w:p>
    <w:p w:rsidR="00EA3B39" w:rsidRDefault="00447D4E" w:rsidP="00782C78">
      <w:pPr>
        <w:spacing w:line="360" w:lineRule="auto"/>
        <w:rPr>
          <w:szCs w:val="26"/>
        </w:rPr>
      </w:pPr>
      <w:r w:rsidRPr="00447D4E">
        <w:rPr>
          <w:szCs w:val="26"/>
        </w:rPr>
        <w:t xml:space="preserve">3.8. На основе проведенной </w:t>
      </w:r>
      <w:proofErr w:type="gramStart"/>
      <w:r w:rsidRPr="00447D4E">
        <w:rPr>
          <w:szCs w:val="26"/>
        </w:rPr>
        <w:t>оценки рисков нарушения антимонопольного законодательства структурных подразделений Администрации</w:t>
      </w:r>
      <w:proofErr w:type="gramEnd"/>
      <w:r w:rsidRPr="00447D4E">
        <w:rPr>
          <w:szCs w:val="26"/>
        </w:rPr>
        <w:t xml:space="preserve"> в части своей компетенции составляется описание рисков</w:t>
      </w:r>
      <w:r w:rsidR="009E19F8">
        <w:rPr>
          <w:szCs w:val="26"/>
        </w:rPr>
        <w:t xml:space="preserve"> (карта комплаенс-рисков)</w:t>
      </w:r>
      <w:r w:rsidRPr="00447D4E">
        <w:rPr>
          <w:szCs w:val="26"/>
        </w:rPr>
        <w:t xml:space="preserve">, в которое также включается оценка причин и описание условий возникновения рисков, согласно </w:t>
      </w:r>
      <w:r w:rsidR="00AB0A1D">
        <w:rPr>
          <w:szCs w:val="26"/>
        </w:rPr>
        <w:t>таблице</w:t>
      </w:r>
      <w:r w:rsidR="00782C78">
        <w:rPr>
          <w:szCs w:val="26"/>
        </w:rPr>
        <w:t xml:space="preserve"> </w:t>
      </w:r>
      <w:r w:rsidR="001654E4">
        <w:rPr>
          <w:szCs w:val="26"/>
        </w:rPr>
        <w:t>№</w:t>
      </w:r>
      <w:r w:rsidR="00017048">
        <w:rPr>
          <w:szCs w:val="26"/>
        </w:rPr>
        <w:t>3</w:t>
      </w:r>
      <w:r w:rsidRPr="00447D4E">
        <w:rPr>
          <w:szCs w:val="26"/>
        </w:rPr>
        <w:t>.</w:t>
      </w:r>
    </w:p>
    <w:p w:rsidR="00AB0A1D" w:rsidRDefault="00061A18" w:rsidP="00061A18">
      <w:pPr>
        <w:spacing w:line="360" w:lineRule="auto"/>
        <w:jc w:val="right"/>
        <w:rPr>
          <w:szCs w:val="26"/>
        </w:rPr>
      </w:pPr>
      <w:r>
        <w:rPr>
          <w:szCs w:val="26"/>
        </w:rPr>
        <w:t>Таблица №</w:t>
      </w:r>
      <w:r w:rsidR="00B22B35">
        <w:rPr>
          <w:szCs w:val="26"/>
        </w:rPr>
        <w:t xml:space="preserve"> 3</w:t>
      </w:r>
    </w:p>
    <w:p w:rsidR="00782C78" w:rsidRDefault="00782C78" w:rsidP="00782C78">
      <w:pPr>
        <w:spacing w:line="360" w:lineRule="auto"/>
        <w:jc w:val="center"/>
        <w:rPr>
          <w:szCs w:val="26"/>
        </w:rPr>
      </w:pPr>
      <w:r>
        <w:rPr>
          <w:szCs w:val="26"/>
        </w:rPr>
        <w:t>О</w:t>
      </w:r>
      <w:r w:rsidRPr="00447D4E">
        <w:rPr>
          <w:szCs w:val="26"/>
        </w:rPr>
        <w:t>писание рисков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134"/>
        <w:gridCol w:w="1364"/>
        <w:gridCol w:w="1613"/>
        <w:gridCol w:w="1648"/>
        <w:gridCol w:w="1612"/>
        <w:gridCol w:w="1525"/>
      </w:tblGrid>
      <w:tr w:rsidR="00EA3B39" w:rsidTr="00897726">
        <w:tc>
          <w:tcPr>
            <w:tcW w:w="675" w:type="dxa"/>
          </w:tcPr>
          <w:p w:rsidR="00EA3B39" w:rsidRDefault="00EA3B39" w:rsidP="00ED4ABF">
            <w:pPr>
              <w:spacing w:line="276" w:lineRule="auto"/>
              <w:ind w:firstLine="0"/>
              <w:rPr>
                <w:szCs w:val="26"/>
              </w:rPr>
            </w:pPr>
            <w:r w:rsidRPr="00061A1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1A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1A18">
              <w:rPr>
                <w:sz w:val="24"/>
                <w:szCs w:val="24"/>
              </w:rPr>
              <w:t>/</w:t>
            </w:r>
            <w:proofErr w:type="spellStart"/>
            <w:r w:rsidRPr="00061A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EA3B39" w:rsidRDefault="00EA3B39" w:rsidP="00ED4ABF">
            <w:pPr>
              <w:spacing w:line="276" w:lineRule="auto"/>
              <w:ind w:firstLine="0"/>
              <w:rPr>
                <w:szCs w:val="26"/>
              </w:rPr>
            </w:pPr>
            <w:r w:rsidRPr="00061A18">
              <w:rPr>
                <w:sz w:val="24"/>
                <w:szCs w:val="24"/>
              </w:rPr>
              <w:t>Выявленные риски</w:t>
            </w:r>
          </w:p>
        </w:tc>
        <w:tc>
          <w:tcPr>
            <w:tcW w:w="1364" w:type="dxa"/>
          </w:tcPr>
          <w:p w:rsidR="00EA3B39" w:rsidRDefault="00EA3B39" w:rsidP="00ED4ABF">
            <w:pPr>
              <w:spacing w:line="276" w:lineRule="auto"/>
              <w:ind w:firstLine="0"/>
              <w:rPr>
                <w:szCs w:val="26"/>
              </w:rPr>
            </w:pPr>
            <w:r w:rsidRPr="00061A18">
              <w:rPr>
                <w:sz w:val="24"/>
                <w:szCs w:val="24"/>
              </w:rPr>
              <w:t>Описание рисков</w:t>
            </w:r>
          </w:p>
        </w:tc>
        <w:tc>
          <w:tcPr>
            <w:tcW w:w="1613" w:type="dxa"/>
          </w:tcPr>
          <w:p w:rsidR="00EA3B39" w:rsidRDefault="00EA3B39" w:rsidP="00ED4ABF">
            <w:pPr>
              <w:spacing w:line="276" w:lineRule="auto"/>
              <w:ind w:firstLine="0"/>
              <w:rPr>
                <w:szCs w:val="26"/>
              </w:rPr>
            </w:pPr>
            <w:r w:rsidRPr="00061A18">
              <w:rPr>
                <w:sz w:val="24"/>
                <w:szCs w:val="24"/>
              </w:rPr>
              <w:t>Причины возникновения рисков</w:t>
            </w:r>
          </w:p>
        </w:tc>
        <w:tc>
          <w:tcPr>
            <w:tcW w:w="1648" w:type="dxa"/>
          </w:tcPr>
          <w:p w:rsidR="00EA3B39" w:rsidRDefault="00EA3B39" w:rsidP="00ED4ABF">
            <w:pPr>
              <w:spacing w:line="276" w:lineRule="auto"/>
              <w:ind w:firstLine="0"/>
              <w:rPr>
                <w:szCs w:val="26"/>
              </w:rPr>
            </w:pPr>
            <w:r w:rsidRPr="00061A18">
              <w:rPr>
                <w:sz w:val="24"/>
                <w:szCs w:val="24"/>
              </w:rPr>
              <w:t>Мероприятия по минимизации и устранению рисков</w:t>
            </w:r>
          </w:p>
        </w:tc>
        <w:tc>
          <w:tcPr>
            <w:tcW w:w="1612" w:type="dxa"/>
          </w:tcPr>
          <w:p w:rsidR="00EA3B39" w:rsidRDefault="00EA3B39" w:rsidP="00ED4ABF">
            <w:pPr>
              <w:spacing w:line="276" w:lineRule="auto"/>
              <w:ind w:firstLine="0"/>
              <w:rPr>
                <w:szCs w:val="26"/>
              </w:rPr>
            </w:pPr>
            <w:r w:rsidRPr="00061A18">
              <w:rPr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1525" w:type="dxa"/>
          </w:tcPr>
          <w:p w:rsidR="00EA3B39" w:rsidRDefault="00EA3B39" w:rsidP="00ED4ABF">
            <w:pPr>
              <w:spacing w:line="276" w:lineRule="auto"/>
              <w:ind w:firstLine="0"/>
              <w:rPr>
                <w:szCs w:val="26"/>
              </w:rPr>
            </w:pPr>
            <w:r w:rsidRPr="00061A18">
              <w:rPr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EA3B39" w:rsidTr="00897726">
        <w:tc>
          <w:tcPr>
            <w:tcW w:w="675" w:type="dxa"/>
          </w:tcPr>
          <w:p w:rsidR="00EA3B39" w:rsidRDefault="00EA3B39" w:rsidP="00EA3B39">
            <w:pPr>
              <w:spacing w:line="360" w:lineRule="auto"/>
              <w:ind w:firstLine="0"/>
              <w:rPr>
                <w:szCs w:val="26"/>
              </w:rPr>
            </w:pPr>
          </w:p>
        </w:tc>
        <w:tc>
          <w:tcPr>
            <w:tcW w:w="1134" w:type="dxa"/>
          </w:tcPr>
          <w:p w:rsidR="00EA3B39" w:rsidRDefault="00EA3B39" w:rsidP="00EA3B39">
            <w:pPr>
              <w:spacing w:line="360" w:lineRule="auto"/>
              <w:ind w:firstLine="0"/>
              <w:rPr>
                <w:szCs w:val="26"/>
              </w:rPr>
            </w:pPr>
          </w:p>
        </w:tc>
        <w:tc>
          <w:tcPr>
            <w:tcW w:w="1364" w:type="dxa"/>
          </w:tcPr>
          <w:p w:rsidR="00EA3B39" w:rsidRDefault="00EA3B39" w:rsidP="00EA3B39">
            <w:pPr>
              <w:spacing w:line="360" w:lineRule="auto"/>
              <w:ind w:firstLine="0"/>
              <w:rPr>
                <w:szCs w:val="26"/>
              </w:rPr>
            </w:pPr>
          </w:p>
        </w:tc>
        <w:tc>
          <w:tcPr>
            <w:tcW w:w="1613" w:type="dxa"/>
          </w:tcPr>
          <w:p w:rsidR="00EA3B39" w:rsidRDefault="00EA3B39" w:rsidP="00EA3B39">
            <w:pPr>
              <w:spacing w:line="360" w:lineRule="auto"/>
              <w:ind w:firstLine="0"/>
              <w:rPr>
                <w:szCs w:val="26"/>
              </w:rPr>
            </w:pPr>
          </w:p>
        </w:tc>
        <w:tc>
          <w:tcPr>
            <w:tcW w:w="1648" w:type="dxa"/>
          </w:tcPr>
          <w:p w:rsidR="00EA3B39" w:rsidRDefault="00EA3B39" w:rsidP="00EA3B39">
            <w:pPr>
              <w:spacing w:line="360" w:lineRule="auto"/>
              <w:ind w:firstLine="0"/>
              <w:rPr>
                <w:szCs w:val="26"/>
              </w:rPr>
            </w:pPr>
          </w:p>
        </w:tc>
        <w:tc>
          <w:tcPr>
            <w:tcW w:w="1612" w:type="dxa"/>
          </w:tcPr>
          <w:p w:rsidR="00EA3B39" w:rsidRDefault="00EA3B39" w:rsidP="00EA3B39">
            <w:pPr>
              <w:spacing w:line="360" w:lineRule="auto"/>
              <w:ind w:firstLine="0"/>
              <w:rPr>
                <w:szCs w:val="26"/>
              </w:rPr>
            </w:pPr>
          </w:p>
        </w:tc>
        <w:tc>
          <w:tcPr>
            <w:tcW w:w="1525" w:type="dxa"/>
          </w:tcPr>
          <w:p w:rsidR="00EA3B39" w:rsidRDefault="00EA3B39" w:rsidP="00EA3B39">
            <w:pPr>
              <w:spacing w:line="360" w:lineRule="auto"/>
              <w:ind w:firstLine="0"/>
              <w:rPr>
                <w:szCs w:val="26"/>
              </w:rPr>
            </w:pPr>
          </w:p>
        </w:tc>
      </w:tr>
    </w:tbl>
    <w:p w:rsidR="00447D4E" w:rsidRPr="00447D4E" w:rsidRDefault="00447D4E" w:rsidP="00EA3B39">
      <w:pPr>
        <w:spacing w:line="360" w:lineRule="auto"/>
        <w:ind w:firstLine="0"/>
        <w:rPr>
          <w:szCs w:val="26"/>
        </w:rPr>
      </w:pPr>
    </w:p>
    <w:p w:rsidR="00447D4E" w:rsidRPr="00447D4E" w:rsidRDefault="00447D4E" w:rsidP="00782C78">
      <w:pPr>
        <w:spacing w:line="360" w:lineRule="auto"/>
        <w:rPr>
          <w:szCs w:val="26"/>
        </w:rPr>
      </w:pPr>
      <w:r w:rsidRPr="00447D4E">
        <w:rPr>
          <w:szCs w:val="26"/>
        </w:rPr>
        <w:t xml:space="preserve">3.9. Информация о выявлении и оценке рисков нарушения антимонопольного законодательства включается в доклад </w:t>
      </w:r>
      <w:proofErr w:type="gramStart"/>
      <w:r w:rsidRPr="00447D4E">
        <w:rPr>
          <w:szCs w:val="26"/>
        </w:rPr>
        <w:t>об</w:t>
      </w:r>
      <w:proofErr w:type="gramEnd"/>
      <w:r w:rsidRPr="00447D4E">
        <w:rPr>
          <w:szCs w:val="26"/>
        </w:rPr>
        <w:t xml:space="preserve"> антимонопольном </w:t>
      </w:r>
      <w:proofErr w:type="spellStart"/>
      <w:r w:rsidRPr="00447D4E">
        <w:rPr>
          <w:szCs w:val="26"/>
        </w:rPr>
        <w:t>комплаенсе</w:t>
      </w:r>
      <w:proofErr w:type="spellEnd"/>
      <w:r w:rsidRPr="00447D4E">
        <w:rPr>
          <w:szCs w:val="26"/>
        </w:rPr>
        <w:t>.</w:t>
      </w:r>
    </w:p>
    <w:p w:rsidR="00ED4ABF" w:rsidRPr="00782C78" w:rsidRDefault="00447D4E" w:rsidP="00ED4ABF">
      <w:pPr>
        <w:jc w:val="center"/>
        <w:rPr>
          <w:b/>
          <w:szCs w:val="26"/>
        </w:rPr>
      </w:pPr>
      <w:r w:rsidRPr="00782C78">
        <w:rPr>
          <w:b/>
          <w:szCs w:val="26"/>
        </w:rPr>
        <w:t xml:space="preserve">4. Мероприятия по снижению рисков нарушения </w:t>
      </w:r>
    </w:p>
    <w:p w:rsidR="00447D4E" w:rsidRPr="00782C78" w:rsidRDefault="00447D4E" w:rsidP="00ED4ABF">
      <w:pPr>
        <w:jc w:val="center"/>
        <w:rPr>
          <w:b/>
          <w:szCs w:val="26"/>
        </w:rPr>
      </w:pPr>
      <w:r w:rsidRPr="00782C78">
        <w:rPr>
          <w:b/>
          <w:szCs w:val="26"/>
        </w:rPr>
        <w:t>антимонопольного законодательства</w:t>
      </w:r>
    </w:p>
    <w:p w:rsidR="00447D4E" w:rsidRPr="00447D4E" w:rsidRDefault="00447D4E" w:rsidP="00447D4E">
      <w:pPr>
        <w:spacing w:line="360" w:lineRule="auto"/>
        <w:rPr>
          <w:szCs w:val="26"/>
        </w:rPr>
      </w:pPr>
    </w:p>
    <w:p w:rsidR="00EA3B39" w:rsidRDefault="00447D4E" w:rsidP="00EA3B39">
      <w:pPr>
        <w:spacing w:line="360" w:lineRule="auto"/>
        <w:rPr>
          <w:szCs w:val="26"/>
        </w:rPr>
      </w:pPr>
      <w:r w:rsidRPr="00447D4E">
        <w:rPr>
          <w:szCs w:val="26"/>
        </w:rPr>
        <w:t xml:space="preserve">4.1. </w:t>
      </w:r>
      <w:proofErr w:type="gramStart"/>
      <w:r w:rsidRPr="00447D4E">
        <w:rPr>
          <w:szCs w:val="26"/>
        </w:rPr>
        <w:t>В целях снижения рисков нарушения антимонопольного законодательства уполномоченным подразделением, совместно с</w:t>
      </w:r>
      <w:r w:rsidR="00E57583">
        <w:rPr>
          <w:szCs w:val="26"/>
        </w:rPr>
        <w:t>о</w:t>
      </w:r>
      <w:r w:rsidRPr="00447D4E">
        <w:rPr>
          <w:szCs w:val="26"/>
        </w:rPr>
        <w:t xml:space="preserve"> структурными подразделениями Администрации, ежегодно разрабатываются мероприятия по снижению рисков нарушения антимонопольного законодательства (далее - план мероприятий ("дорожная карта") по форме, приведенной в </w:t>
      </w:r>
      <w:r w:rsidR="00061A18">
        <w:rPr>
          <w:szCs w:val="26"/>
        </w:rPr>
        <w:t>таблице №</w:t>
      </w:r>
      <w:r w:rsidR="00782C78">
        <w:rPr>
          <w:szCs w:val="26"/>
        </w:rPr>
        <w:t xml:space="preserve"> </w:t>
      </w:r>
      <w:r w:rsidR="00017048">
        <w:rPr>
          <w:szCs w:val="26"/>
        </w:rPr>
        <w:t>4</w:t>
      </w:r>
      <w:r w:rsidRPr="00447D4E">
        <w:rPr>
          <w:szCs w:val="26"/>
        </w:rPr>
        <w:t>.</w:t>
      </w:r>
      <w:proofErr w:type="gramEnd"/>
    </w:p>
    <w:p w:rsidR="009C37D0" w:rsidRDefault="00061A18" w:rsidP="00EA3B39">
      <w:pPr>
        <w:spacing w:line="360" w:lineRule="auto"/>
        <w:jc w:val="right"/>
        <w:rPr>
          <w:szCs w:val="26"/>
        </w:rPr>
      </w:pPr>
      <w:r>
        <w:rPr>
          <w:szCs w:val="26"/>
        </w:rPr>
        <w:t xml:space="preserve">Таблица № </w:t>
      </w:r>
      <w:r w:rsidR="00B22B35">
        <w:rPr>
          <w:szCs w:val="26"/>
        </w:rPr>
        <w:t>4</w:t>
      </w:r>
    </w:p>
    <w:p w:rsidR="00782C78" w:rsidRDefault="00782C78" w:rsidP="00782C78">
      <w:pPr>
        <w:jc w:val="center"/>
        <w:rPr>
          <w:szCs w:val="26"/>
        </w:rPr>
      </w:pPr>
      <w:r>
        <w:rPr>
          <w:szCs w:val="26"/>
        </w:rPr>
        <w:t>М</w:t>
      </w:r>
      <w:r w:rsidRPr="00447D4E">
        <w:rPr>
          <w:szCs w:val="26"/>
        </w:rPr>
        <w:t>ероприятия по снижению рисков нарушения</w:t>
      </w:r>
    </w:p>
    <w:p w:rsidR="00782C78" w:rsidRDefault="00782C78" w:rsidP="00782C78">
      <w:pPr>
        <w:jc w:val="center"/>
        <w:rPr>
          <w:szCs w:val="26"/>
        </w:rPr>
      </w:pPr>
      <w:r w:rsidRPr="00447D4E">
        <w:rPr>
          <w:szCs w:val="26"/>
        </w:rPr>
        <w:t xml:space="preserve">антимонопольного законодательства </w:t>
      </w:r>
    </w:p>
    <w:p w:rsidR="00782C78" w:rsidRDefault="00782C78" w:rsidP="00782C78">
      <w:pPr>
        <w:jc w:val="center"/>
        <w:rPr>
          <w:szCs w:val="26"/>
        </w:rPr>
      </w:pPr>
    </w:p>
    <w:tbl>
      <w:tblPr>
        <w:tblStyle w:val="a4"/>
        <w:tblW w:w="0" w:type="auto"/>
        <w:tblLook w:val="04A0"/>
      </w:tblPr>
      <w:tblGrid>
        <w:gridCol w:w="1471"/>
        <w:gridCol w:w="1607"/>
        <w:gridCol w:w="1551"/>
        <w:gridCol w:w="1797"/>
        <w:gridCol w:w="1575"/>
        <w:gridCol w:w="1570"/>
      </w:tblGrid>
      <w:tr w:rsidR="00EA3B39" w:rsidTr="00EA3B39">
        <w:tc>
          <w:tcPr>
            <w:tcW w:w="1595" w:type="dxa"/>
          </w:tcPr>
          <w:p w:rsidR="00EA3B39" w:rsidRPr="00061A18" w:rsidRDefault="00EA3B39" w:rsidP="001E2E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5" w:type="dxa"/>
          </w:tcPr>
          <w:p w:rsidR="00EA3B39" w:rsidRPr="00061A18" w:rsidRDefault="00EA3B39" w:rsidP="001E2E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61A18">
              <w:rPr>
                <w:sz w:val="24"/>
                <w:szCs w:val="24"/>
              </w:rPr>
              <w:t xml:space="preserve">Мероприятия по снижению рисков </w:t>
            </w:r>
          </w:p>
        </w:tc>
        <w:tc>
          <w:tcPr>
            <w:tcW w:w="1595" w:type="dxa"/>
          </w:tcPr>
          <w:p w:rsidR="00EA3B39" w:rsidRPr="00061A18" w:rsidRDefault="00EA3B39" w:rsidP="001E2E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61A18">
              <w:rPr>
                <w:sz w:val="24"/>
                <w:szCs w:val="24"/>
              </w:rPr>
              <w:t xml:space="preserve">Описание действий </w:t>
            </w:r>
          </w:p>
        </w:tc>
        <w:tc>
          <w:tcPr>
            <w:tcW w:w="1595" w:type="dxa"/>
          </w:tcPr>
          <w:p w:rsidR="00EA3B39" w:rsidRPr="00061A18" w:rsidRDefault="00EA3B39" w:rsidP="001E2E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61A18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595" w:type="dxa"/>
          </w:tcPr>
          <w:p w:rsidR="00EA3B39" w:rsidRPr="00061A18" w:rsidRDefault="00EA3B39" w:rsidP="001E2E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61A18">
              <w:rPr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596" w:type="dxa"/>
          </w:tcPr>
          <w:p w:rsidR="00EA3B39" w:rsidRPr="00061A18" w:rsidRDefault="00EA3B39" w:rsidP="001E2EB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61A18">
              <w:rPr>
                <w:sz w:val="24"/>
                <w:szCs w:val="24"/>
              </w:rPr>
              <w:t xml:space="preserve">Показатель результата </w:t>
            </w:r>
          </w:p>
        </w:tc>
      </w:tr>
      <w:tr w:rsidR="00EA3B39" w:rsidTr="00EA3B39">
        <w:tc>
          <w:tcPr>
            <w:tcW w:w="1595" w:type="dxa"/>
          </w:tcPr>
          <w:p w:rsidR="00EA3B39" w:rsidRDefault="00EA3B39" w:rsidP="00EA3B39">
            <w:pPr>
              <w:spacing w:line="360" w:lineRule="auto"/>
              <w:ind w:firstLine="0"/>
              <w:rPr>
                <w:szCs w:val="26"/>
              </w:rPr>
            </w:pPr>
          </w:p>
        </w:tc>
        <w:tc>
          <w:tcPr>
            <w:tcW w:w="1595" w:type="dxa"/>
          </w:tcPr>
          <w:p w:rsidR="00EA3B39" w:rsidRDefault="00EA3B39" w:rsidP="00EA3B39">
            <w:pPr>
              <w:spacing w:line="360" w:lineRule="auto"/>
              <w:ind w:firstLine="0"/>
              <w:rPr>
                <w:szCs w:val="26"/>
              </w:rPr>
            </w:pPr>
          </w:p>
        </w:tc>
        <w:tc>
          <w:tcPr>
            <w:tcW w:w="1595" w:type="dxa"/>
          </w:tcPr>
          <w:p w:rsidR="00EA3B39" w:rsidRDefault="00EA3B39" w:rsidP="00EA3B39">
            <w:pPr>
              <w:spacing w:line="360" w:lineRule="auto"/>
              <w:ind w:firstLine="0"/>
              <w:rPr>
                <w:szCs w:val="26"/>
              </w:rPr>
            </w:pPr>
          </w:p>
        </w:tc>
        <w:tc>
          <w:tcPr>
            <w:tcW w:w="1595" w:type="dxa"/>
          </w:tcPr>
          <w:p w:rsidR="00EA3B39" w:rsidRDefault="00EA3B39" w:rsidP="00EA3B39">
            <w:pPr>
              <w:spacing w:line="360" w:lineRule="auto"/>
              <w:ind w:firstLine="0"/>
              <w:rPr>
                <w:szCs w:val="26"/>
              </w:rPr>
            </w:pPr>
          </w:p>
        </w:tc>
        <w:tc>
          <w:tcPr>
            <w:tcW w:w="1595" w:type="dxa"/>
          </w:tcPr>
          <w:p w:rsidR="00EA3B39" w:rsidRDefault="00EA3B39" w:rsidP="00EA3B39">
            <w:pPr>
              <w:spacing w:line="360" w:lineRule="auto"/>
              <w:ind w:firstLine="0"/>
              <w:rPr>
                <w:szCs w:val="26"/>
              </w:rPr>
            </w:pPr>
          </w:p>
        </w:tc>
        <w:tc>
          <w:tcPr>
            <w:tcW w:w="1596" w:type="dxa"/>
          </w:tcPr>
          <w:p w:rsidR="00EA3B39" w:rsidRDefault="00EA3B39" w:rsidP="00EA3B39">
            <w:pPr>
              <w:spacing w:line="360" w:lineRule="auto"/>
              <w:ind w:firstLine="0"/>
              <w:rPr>
                <w:szCs w:val="26"/>
              </w:rPr>
            </w:pPr>
          </w:p>
        </w:tc>
      </w:tr>
    </w:tbl>
    <w:p w:rsidR="00447D4E" w:rsidRPr="00447D4E" w:rsidRDefault="00447D4E" w:rsidP="00EA3B39">
      <w:pPr>
        <w:spacing w:line="360" w:lineRule="auto"/>
        <w:ind w:firstLine="0"/>
        <w:rPr>
          <w:szCs w:val="26"/>
        </w:rPr>
      </w:pPr>
    </w:p>
    <w:p w:rsidR="00447D4E" w:rsidRPr="00447D4E" w:rsidRDefault="00447D4E" w:rsidP="00ED4ABF">
      <w:pPr>
        <w:spacing w:line="360" w:lineRule="auto"/>
        <w:rPr>
          <w:szCs w:val="26"/>
        </w:rPr>
      </w:pPr>
      <w:r w:rsidRPr="00447D4E">
        <w:rPr>
          <w:szCs w:val="26"/>
        </w:rPr>
        <w:t xml:space="preserve">4.2. План мероприятий ("дорожная карта") по снижению рисков нарушения антимонопольного законодательства разрабатывается ежегодно до 25 декабря года, </w:t>
      </w:r>
      <w:r w:rsidRPr="00447D4E">
        <w:rPr>
          <w:szCs w:val="26"/>
        </w:rPr>
        <w:lastRenderedPageBreak/>
        <w:t>предшествующему году, на который планируются мероприятия.</w:t>
      </w:r>
    </w:p>
    <w:p w:rsidR="00447D4E" w:rsidRPr="00447D4E" w:rsidRDefault="00447D4E" w:rsidP="00ED4ABF">
      <w:pPr>
        <w:spacing w:line="360" w:lineRule="auto"/>
        <w:rPr>
          <w:szCs w:val="26"/>
        </w:rPr>
      </w:pPr>
      <w:r w:rsidRPr="00447D4E">
        <w:rPr>
          <w:szCs w:val="26"/>
        </w:rPr>
        <w:t>4.3. Уполномоченное подразделение совместно с</w:t>
      </w:r>
      <w:r w:rsidR="00E57583">
        <w:rPr>
          <w:szCs w:val="26"/>
        </w:rPr>
        <w:t>о</w:t>
      </w:r>
      <w:r w:rsidRPr="00447D4E">
        <w:rPr>
          <w:szCs w:val="26"/>
        </w:rPr>
        <w:t xml:space="preserve"> структурными подразделениями Администрации осуществляет мониторинг исполнения "дорожной карты".</w:t>
      </w:r>
    </w:p>
    <w:p w:rsidR="00447D4E" w:rsidRPr="00447D4E" w:rsidRDefault="00447D4E" w:rsidP="00447D4E">
      <w:pPr>
        <w:spacing w:line="360" w:lineRule="auto"/>
        <w:rPr>
          <w:szCs w:val="26"/>
        </w:rPr>
      </w:pPr>
      <w:r w:rsidRPr="00447D4E">
        <w:rPr>
          <w:szCs w:val="26"/>
        </w:rPr>
        <w:t xml:space="preserve">4.4. Информация об исполнении плана мероприятий ("дорожной карты") подлежит включению в доклад </w:t>
      </w:r>
      <w:proofErr w:type="gramStart"/>
      <w:r w:rsidRPr="00447D4E">
        <w:rPr>
          <w:szCs w:val="26"/>
        </w:rPr>
        <w:t>об</w:t>
      </w:r>
      <w:proofErr w:type="gramEnd"/>
      <w:r w:rsidRPr="00447D4E">
        <w:rPr>
          <w:szCs w:val="26"/>
        </w:rPr>
        <w:t xml:space="preserve"> антимонопольном </w:t>
      </w:r>
      <w:proofErr w:type="spellStart"/>
      <w:r w:rsidRPr="00447D4E">
        <w:rPr>
          <w:szCs w:val="26"/>
        </w:rPr>
        <w:t>комплаенсе</w:t>
      </w:r>
      <w:proofErr w:type="spellEnd"/>
      <w:r w:rsidRPr="00447D4E">
        <w:rPr>
          <w:szCs w:val="26"/>
        </w:rPr>
        <w:t>.</w:t>
      </w:r>
    </w:p>
    <w:p w:rsidR="00447D4E" w:rsidRPr="00447D4E" w:rsidRDefault="00447D4E" w:rsidP="00ED4ABF">
      <w:pPr>
        <w:rPr>
          <w:szCs w:val="26"/>
        </w:rPr>
      </w:pPr>
    </w:p>
    <w:p w:rsidR="00ED4ABF" w:rsidRPr="00782C78" w:rsidRDefault="00447D4E" w:rsidP="00ED4ABF">
      <w:pPr>
        <w:jc w:val="center"/>
        <w:rPr>
          <w:b/>
          <w:szCs w:val="26"/>
        </w:rPr>
      </w:pPr>
      <w:r w:rsidRPr="00782C78">
        <w:rPr>
          <w:b/>
          <w:szCs w:val="26"/>
        </w:rPr>
        <w:t xml:space="preserve">5. Оценка эффективности функционирования </w:t>
      </w:r>
      <w:proofErr w:type="gramStart"/>
      <w:r w:rsidRPr="00782C78">
        <w:rPr>
          <w:b/>
          <w:szCs w:val="26"/>
        </w:rPr>
        <w:t>в</w:t>
      </w:r>
      <w:proofErr w:type="gramEnd"/>
    </w:p>
    <w:p w:rsidR="00447D4E" w:rsidRPr="00782C78" w:rsidRDefault="00447D4E" w:rsidP="00ED4ABF">
      <w:pPr>
        <w:jc w:val="center"/>
        <w:rPr>
          <w:b/>
          <w:szCs w:val="26"/>
        </w:rPr>
      </w:pPr>
      <w:r w:rsidRPr="00782C78">
        <w:rPr>
          <w:b/>
          <w:szCs w:val="26"/>
        </w:rPr>
        <w:t xml:space="preserve"> Администрации </w:t>
      </w:r>
      <w:proofErr w:type="gramStart"/>
      <w:r w:rsidRPr="00782C78">
        <w:rPr>
          <w:b/>
          <w:szCs w:val="26"/>
        </w:rPr>
        <w:t>антимонопольного</w:t>
      </w:r>
      <w:proofErr w:type="gramEnd"/>
      <w:r w:rsidRPr="00782C78">
        <w:rPr>
          <w:b/>
          <w:szCs w:val="26"/>
        </w:rPr>
        <w:t xml:space="preserve"> </w:t>
      </w:r>
      <w:proofErr w:type="spellStart"/>
      <w:r w:rsidRPr="00782C78">
        <w:rPr>
          <w:b/>
          <w:szCs w:val="26"/>
        </w:rPr>
        <w:t>комплаенса</w:t>
      </w:r>
      <w:proofErr w:type="spellEnd"/>
    </w:p>
    <w:p w:rsidR="00447D4E" w:rsidRPr="00447D4E" w:rsidRDefault="00447D4E" w:rsidP="00447D4E">
      <w:pPr>
        <w:spacing w:line="360" w:lineRule="auto"/>
        <w:rPr>
          <w:szCs w:val="26"/>
        </w:rPr>
      </w:pPr>
    </w:p>
    <w:p w:rsidR="00447D4E" w:rsidRDefault="00447D4E" w:rsidP="00447D4E">
      <w:pPr>
        <w:spacing w:line="360" w:lineRule="auto"/>
        <w:rPr>
          <w:szCs w:val="26"/>
        </w:rPr>
      </w:pPr>
      <w:r w:rsidRPr="009C37D0">
        <w:rPr>
          <w:szCs w:val="26"/>
        </w:rPr>
        <w:t xml:space="preserve">5.1. В целях оценки эффективности функционирования в Администрации антимонопольного </w:t>
      </w:r>
      <w:proofErr w:type="spellStart"/>
      <w:r w:rsidRPr="009C37D0">
        <w:rPr>
          <w:szCs w:val="26"/>
        </w:rPr>
        <w:t>комплаенса</w:t>
      </w:r>
      <w:proofErr w:type="spellEnd"/>
      <w:r w:rsidRPr="009C37D0">
        <w:rPr>
          <w:szCs w:val="26"/>
        </w:rPr>
        <w:t xml:space="preserve"> устанавливаются ключевые показатели эффективности функционирования антимонопольного </w:t>
      </w:r>
      <w:proofErr w:type="spellStart"/>
      <w:r w:rsidRPr="009C37D0">
        <w:rPr>
          <w:szCs w:val="26"/>
        </w:rPr>
        <w:t>комплаенса</w:t>
      </w:r>
      <w:proofErr w:type="spellEnd"/>
      <w:r w:rsidR="009C37D0">
        <w:rPr>
          <w:szCs w:val="26"/>
        </w:rPr>
        <w:t>, приведенные в таблице № 5.</w:t>
      </w:r>
    </w:p>
    <w:p w:rsidR="009C37D0" w:rsidRDefault="009C37D0" w:rsidP="009C37D0">
      <w:pPr>
        <w:spacing w:line="360" w:lineRule="auto"/>
        <w:jc w:val="right"/>
        <w:rPr>
          <w:szCs w:val="26"/>
        </w:rPr>
      </w:pPr>
      <w:r>
        <w:rPr>
          <w:szCs w:val="26"/>
        </w:rPr>
        <w:t>Таблица № 5</w:t>
      </w:r>
    </w:p>
    <w:tbl>
      <w:tblPr>
        <w:tblW w:w="9634" w:type="dxa"/>
        <w:tblInd w:w="113" w:type="dxa"/>
        <w:tblLook w:val="04A0"/>
      </w:tblPr>
      <w:tblGrid>
        <w:gridCol w:w="560"/>
        <w:gridCol w:w="5529"/>
        <w:gridCol w:w="3545"/>
      </w:tblGrid>
      <w:tr w:rsidR="009C37D0" w:rsidRPr="0008260E" w:rsidTr="001E2EB8">
        <w:trPr>
          <w:trHeight w:val="7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7D0" w:rsidRPr="0008260E" w:rsidRDefault="009C37D0" w:rsidP="001E2EB8">
            <w:pPr>
              <w:autoSpaceDE/>
              <w:autoSpaceDN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8260E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260E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8260E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8260E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7D0" w:rsidRPr="0008260E" w:rsidRDefault="009C37D0" w:rsidP="001E2EB8">
            <w:pPr>
              <w:autoSpaceDE/>
              <w:autoSpaceDN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8260E">
              <w:rPr>
                <w:bCs/>
                <w:color w:val="000000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7D0" w:rsidRPr="0008260E" w:rsidRDefault="009C37D0" w:rsidP="001E2EB8">
            <w:pPr>
              <w:autoSpaceDE/>
              <w:autoSpaceDN/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8260E">
              <w:rPr>
                <w:bCs/>
                <w:color w:val="000000"/>
                <w:sz w:val="24"/>
                <w:szCs w:val="24"/>
              </w:rPr>
              <w:t>Значение показателя (балл/баллов)</w:t>
            </w:r>
          </w:p>
        </w:tc>
      </w:tr>
      <w:tr w:rsidR="009C37D0" w:rsidRPr="004124A4" w:rsidTr="001E2EB8">
        <w:trPr>
          <w:trHeight w:val="2124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37D0" w:rsidRPr="004124A4" w:rsidRDefault="009C37D0" w:rsidP="001E2EB8">
            <w:pPr>
              <w:autoSpaceDE/>
              <w:autoSpaceDN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37D0" w:rsidRPr="004124A4" w:rsidRDefault="009C37D0" w:rsidP="009C37D0">
            <w:pPr>
              <w:autoSpaceDE/>
              <w:autoSpaceDN/>
              <w:spacing w:line="276" w:lineRule="auto"/>
              <w:rPr>
                <w:color w:val="000000"/>
                <w:sz w:val="24"/>
                <w:szCs w:val="24"/>
              </w:rPr>
            </w:pPr>
            <w:proofErr w:type="gramStart"/>
            <w:r w:rsidRPr="004124A4">
              <w:rPr>
                <w:color w:val="000000"/>
                <w:sz w:val="24"/>
                <w:szCs w:val="24"/>
              </w:rPr>
              <w:t xml:space="preserve">Факты выдачи </w:t>
            </w:r>
            <w:r>
              <w:rPr>
                <w:color w:val="000000"/>
                <w:sz w:val="24"/>
                <w:szCs w:val="24"/>
              </w:rPr>
              <w:t xml:space="preserve">Администрации </w:t>
            </w:r>
            <w:r w:rsidRPr="004124A4">
              <w:rPr>
                <w:color w:val="000000"/>
                <w:sz w:val="24"/>
                <w:szCs w:val="24"/>
              </w:rPr>
              <w:t>предупреждения и (или) решения предписания) по результатам рассмотрения дела о нарушении антимонопольного законодательства (за исключением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124A4">
              <w:rPr>
                <w:color w:val="000000"/>
                <w:sz w:val="24"/>
                <w:szCs w:val="24"/>
              </w:rPr>
              <w:t>предупреждений</w:t>
            </w:r>
            <w:r>
              <w:rPr>
                <w:color w:val="000000"/>
                <w:sz w:val="24"/>
                <w:szCs w:val="24"/>
              </w:rPr>
              <w:t>, р</w:t>
            </w:r>
            <w:r w:rsidRPr="004124A4">
              <w:rPr>
                <w:color w:val="000000"/>
                <w:sz w:val="24"/>
                <w:szCs w:val="24"/>
              </w:rPr>
              <w:t>ешений, предписаний, отмененных вступившим в законную силу судебным актом):</w:t>
            </w:r>
            <w:proofErr w:type="gramEnd"/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7D0" w:rsidRPr="004124A4" w:rsidRDefault="009C37D0" w:rsidP="001E2EB8">
            <w:pPr>
              <w:autoSpaceDE/>
              <w:autoSpaceDN/>
              <w:spacing w:line="276" w:lineRule="auto"/>
              <w:rPr>
                <w:color w:val="000000"/>
                <w:sz w:val="24"/>
                <w:szCs w:val="24"/>
              </w:rPr>
            </w:pPr>
            <w:r w:rsidRPr="004124A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37D0" w:rsidRPr="004124A4" w:rsidTr="001E2EB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7D0" w:rsidRPr="004124A4" w:rsidRDefault="009C37D0" w:rsidP="001E2EB8">
            <w:pPr>
              <w:autoSpaceDE/>
              <w:autoSpaceDN/>
              <w:spacing w:line="276" w:lineRule="auto"/>
              <w:rPr>
                <w:color w:val="000000"/>
                <w:sz w:val="24"/>
                <w:szCs w:val="24"/>
              </w:rPr>
            </w:pPr>
            <w:r w:rsidRPr="004124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7D0" w:rsidRPr="004124A4" w:rsidRDefault="009C37D0" w:rsidP="001E2EB8">
            <w:pPr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124A4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7D0" w:rsidRPr="004124A4" w:rsidRDefault="009C37D0" w:rsidP="001E2EB8">
            <w:pPr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124A4">
              <w:rPr>
                <w:color w:val="000000"/>
                <w:sz w:val="24"/>
                <w:szCs w:val="24"/>
              </w:rPr>
              <w:t>35</w:t>
            </w:r>
          </w:p>
        </w:tc>
      </w:tr>
      <w:tr w:rsidR="009C37D0" w:rsidRPr="004124A4" w:rsidTr="001E2EB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7D0" w:rsidRPr="004124A4" w:rsidRDefault="009C37D0" w:rsidP="001E2EB8">
            <w:pPr>
              <w:autoSpaceDE/>
              <w:autoSpaceDN/>
              <w:spacing w:line="276" w:lineRule="auto"/>
              <w:rPr>
                <w:color w:val="000000"/>
                <w:sz w:val="24"/>
                <w:szCs w:val="24"/>
              </w:rPr>
            </w:pPr>
            <w:r w:rsidRPr="004124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7D0" w:rsidRPr="004124A4" w:rsidRDefault="009C37D0" w:rsidP="001E2EB8">
            <w:pPr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124A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7D0" w:rsidRPr="004124A4" w:rsidRDefault="009C37D0" w:rsidP="001E2EB8">
            <w:pPr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124A4">
              <w:rPr>
                <w:color w:val="000000"/>
                <w:sz w:val="24"/>
                <w:szCs w:val="24"/>
              </w:rPr>
              <w:t>15</w:t>
            </w:r>
          </w:p>
        </w:tc>
      </w:tr>
      <w:tr w:rsidR="009C37D0" w:rsidRPr="004124A4" w:rsidTr="001E2EB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7D0" w:rsidRPr="004124A4" w:rsidRDefault="009C37D0" w:rsidP="001E2EB8">
            <w:pPr>
              <w:autoSpaceDE/>
              <w:autoSpaceDN/>
              <w:spacing w:line="276" w:lineRule="auto"/>
              <w:rPr>
                <w:color w:val="000000"/>
                <w:sz w:val="24"/>
                <w:szCs w:val="24"/>
              </w:rPr>
            </w:pPr>
            <w:r w:rsidRPr="004124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7D0" w:rsidRPr="004124A4" w:rsidRDefault="009C37D0" w:rsidP="001E2EB8">
            <w:pPr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124A4">
              <w:rPr>
                <w:color w:val="000000"/>
                <w:sz w:val="24"/>
                <w:szCs w:val="24"/>
              </w:rPr>
              <w:t>Более 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7D0" w:rsidRPr="004124A4" w:rsidRDefault="009C37D0" w:rsidP="001E2EB8">
            <w:pPr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124A4">
              <w:rPr>
                <w:color w:val="000000"/>
                <w:sz w:val="24"/>
                <w:szCs w:val="24"/>
              </w:rPr>
              <w:t>0</w:t>
            </w:r>
          </w:p>
        </w:tc>
      </w:tr>
      <w:tr w:rsidR="009C37D0" w:rsidRPr="004124A4" w:rsidTr="001E2EB8">
        <w:trPr>
          <w:trHeight w:val="186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37D0" w:rsidRPr="004124A4" w:rsidRDefault="009C37D0" w:rsidP="009C37D0">
            <w:pPr>
              <w:autoSpaceDE/>
              <w:autoSpaceDN/>
              <w:spacing w:line="276" w:lineRule="auto"/>
              <w:rPr>
                <w:color w:val="000000"/>
                <w:sz w:val="24"/>
                <w:szCs w:val="24"/>
              </w:rPr>
            </w:pPr>
            <w:r w:rsidRPr="004124A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37D0" w:rsidRPr="004124A4" w:rsidRDefault="009C37D0" w:rsidP="009C37D0">
            <w:pPr>
              <w:autoSpaceDE/>
              <w:autoSpaceDN/>
              <w:spacing w:line="276" w:lineRule="auto"/>
              <w:rPr>
                <w:color w:val="000000"/>
                <w:sz w:val="24"/>
                <w:szCs w:val="24"/>
              </w:rPr>
            </w:pPr>
            <w:r w:rsidRPr="004124A4">
              <w:rPr>
                <w:color w:val="000000"/>
                <w:sz w:val="24"/>
                <w:szCs w:val="24"/>
              </w:rPr>
              <w:t xml:space="preserve">Количество проектов нормативных правовых актов, подготовленных </w:t>
            </w:r>
            <w:r>
              <w:rPr>
                <w:color w:val="000000"/>
                <w:sz w:val="24"/>
                <w:szCs w:val="24"/>
              </w:rPr>
              <w:t>Администрацией</w:t>
            </w:r>
            <w:r w:rsidRPr="004124A4">
              <w:rPr>
                <w:color w:val="000000"/>
                <w:sz w:val="24"/>
                <w:szCs w:val="24"/>
              </w:rPr>
              <w:t xml:space="preserve"> и затрагивающих вопросы осуществления деятельности хозяйствующих субъектов, в которых выявлены риски нарушения антимонопольного законодательства: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7D0" w:rsidRPr="004124A4" w:rsidRDefault="009C37D0" w:rsidP="001E2EB8">
            <w:pPr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37D0" w:rsidRPr="004124A4" w:rsidTr="001E2EB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7D0" w:rsidRPr="004124A4" w:rsidRDefault="009C37D0" w:rsidP="001E2EB8">
            <w:pPr>
              <w:autoSpaceDE/>
              <w:autoSpaceDN/>
              <w:spacing w:line="276" w:lineRule="auto"/>
              <w:rPr>
                <w:color w:val="000000"/>
                <w:sz w:val="24"/>
                <w:szCs w:val="24"/>
              </w:rPr>
            </w:pPr>
            <w:r w:rsidRPr="004124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7D0" w:rsidRPr="004124A4" w:rsidRDefault="009C37D0" w:rsidP="001E2EB8">
            <w:pPr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124A4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7D0" w:rsidRPr="004124A4" w:rsidRDefault="009C37D0" w:rsidP="001E2EB8">
            <w:pPr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124A4">
              <w:rPr>
                <w:color w:val="000000"/>
                <w:sz w:val="24"/>
                <w:szCs w:val="24"/>
              </w:rPr>
              <w:t>35</w:t>
            </w:r>
          </w:p>
        </w:tc>
      </w:tr>
      <w:tr w:rsidR="009C37D0" w:rsidRPr="004124A4" w:rsidTr="001E2EB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7D0" w:rsidRPr="004124A4" w:rsidRDefault="009C37D0" w:rsidP="001E2EB8">
            <w:pPr>
              <w:autoSpaceDE/>
              <w:autoSpaceDN/>
              <w:spacing w:line="276" w:lineRule="auto"/>
              <w:rPr>
                <w:color w:val="000000"/>
                <w:sz w:val="24"/>
                <w:szCs w:val="24"/>
              </w:rPr>
            </w:pPr>
            <w:r w:rsidRPr="004124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7D0" w:rsidRPr="004124A4" w:rsidRDefault="009C37D0" w:rsidP="001E2EB8">
            <w:pPr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124A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7D0" w:rsidRPr="004124A4" w:rsidRDefault="009C37D0" w:rsidP="001E2EB8">
            <w:pPr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124A4">
              <w:rPr>
                <w:color w:val="000000"/>
                <w:sz w:val="24"/>
                <w:szCs w:val="24"/>
              </w:rPr>
              <w:t>20</w:t>
            </w:r>
          </w:p>
        </w:tc>
      </w:tr>
      <w:tr w:rsidR="009C37D0" w:rsidRPr="004124A4" w:rsidTr="001E2EB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7D0" w:rsidRPr="004124A4" w:rsidRDefault="009C37D0" w:rsidP="001E2EB8">
            <w:pPr>
              <w:autoSpaceDE/>
              <w:autoSpaceDN/>
              <w:spacing w:line="276" w:lineRule="auto"/>
              <w:rPr>
                <w:color w:val="000000"/>
                <w:sz w:val="24"/>
                <w:szCs w:val="24"/>
              </w:rPr>
            </w:pPr>
            <w:r w:rsidRPr="004124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7D0" w:rsidRPr="004124A4" w:rsidRDefault="009C37D0" w:rsidP="001E2EB8">
            <w:pPr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4124A4">
              <w:rPr>
                <w:color w:val="000000"/>
                <w:sz w:val="24"/>
                <w:szCs w:val="24"/>
              </w:rPr>
              <w:t>олее 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7D0" w:rsidRPr="004124A4" w:rsidRDefault="009C37D0" w:rsidP="001E2EB8">
            <w:pPr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124A4">
              <w:rPr>
                <w:color w:val="000000"/>
                <w:sz w:val="24"/>
                <w:szCs w:val="24"/>
              </w:rPr>
              <w:t>0</w:t>
            </w:r>
          </w:p>
        </w:tc>
      </w:tr>
      <w:tr w:rsidR="009C37D0" w:rsidRPr="004124A4" w:rsidTr="00065C0B">
        <w:trPr>
          <w:trHeight w:val="21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7D0" w:rsidRPr="004124A4" w:rsidRDefault="009C37D0" w:rsidP="009C37D0">
            <w:pPr>
              <w:autoSpaceDE/>
              <w:autoSpaceDN/>
              <w:spacing w:line="276" w:lineRule="auto"/>
              <w:rPr>
                <w:color w:val="000000"/>
                <w:sz w:val="24"/>
                <w:szCs w:val="24"/>
              </w:rPr>
            </w:pPr>
            <w:r w:rsidRPr="004124A4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7D0" w:rsidRDefault="009C37D0" w:rsidP="009C37D0">
            <w:pPr>
              <w:autoSpaceDE/>
              <w:autoSpaceDN/>
              <w:spacing w:line="276" w:lineRule="auto"/>
              <w:rPr>
                <w:color w:val="000000"/>
                <w:sz w:val="24"/>
                <w:szCs w:val="24"/>
              </w:rPr>
            </w:pPr>
            <w:r w:rsidRPr="004124A4">
              <w:rPr>
                <w:color w:val="000000"/>
                <w:sz w:val="24"/>
                <w:szCs w:val="24"/>
              </w:rPr>
              <w:t xml:space="preserve">Доля сотрудников </w:t>
            </w:r>
            <w:r>
              <w:rPr>
                <w:color w:val="000000"/>
                <w:sz w:val="24"/>
                <w:szCs w:val="24"/>
              </w:rPr>
              <w:t>Администрации</w:t>
            </w:r>
            <w:r w:rsidRPr="004124A4">
              <w:rPr>
                <w:color w:val="000000"/>
                <w:sz w:val="24"/>
                <w:szCs w:val="24"/>
              </w:rPr>
              <w:t xml:space="preserve"> (от фактической численности), в отношении которых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4124A4">
              <w:rPr>
                <w:color w:val="000000"/>
                <w:sz w:val="24"/>
                <w:szCs w:val="24"/>
              </w:rPr>
              <w:t>комплаенсу</w:t>
            </w:r>
            <w:proofErr w:type="spellEnd"/>
            <w:r w:rsidRPr="004124A4">
              <w:rPr>
                <w:color w:val="000000"/>
                <w:sz w:val="24"/>
                <w:szCs w:val="24"/>
              </w:rPr>
              <w:t>:</w:t>
            </w:r>
          </w:p>
          <w:p w:rsidR="00065C0B" w:rsidRDefault="00065C0B" w:rsidP="009C37D0">
            <w:pPr>
              <w:autoSpaceDE/>
              <w:autoSpaceDN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065C0B" w:rsidRPr="004124A4" w:rsidRDefault="00065C0B" w:rsidP="009C37D0">
            <w:pPr>
              <w:autoSpaceDE/>
              <w:autoSpaceDN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7D0" w:rsidRPr="004124A4" w:rsidRDefault="009C37D0" w:rsidP="001E2EB8">
            <w:pPr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124A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65C0B" w:rsidRPr="004124A4" w:rsidTr="00065C0B">
        <w:trPr>
          <w:trHeight w:val="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5C0B" w:rsidRPr="004124A4" w:rsidRDefault="00065C0B" w:rsidP="009C37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5C0B" w:rsidRPr="004124A4" w:rsidRDefault="00065C0B" w:rsidP="009C37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C0B" w:rsidRPr="004124A4" w:rsidRDefault="00065C0B" w:rsidP="001E2E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37D0" w:rsidRPr="004124A4" w:rsidTr="00065C0B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37D0" w:rsidRPr="004124A4" w:rsidRDefault="009C37D0" w:rsidP="001E2EB8">
            <w:pPr>
              <w:autoSpaceDE/>
              <w:autoSpaceDN/>
              <w:spacing w:line="276" w:lineRule="auto"/>
              <w:rPr>
                <w:color w:val="000000"/>
                <w:sz w:val="24"/>
                <w:szCs w:val="24"/>
              </w:rPr>
            </w:pPr>
            <w:r w:rsidRPr="004124A4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7D0" w:rsidRPr="004124A4" w:rsidRDefault="009C37D0" w:rsidP="001E2EB8">
            <w:pPr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124A4">
              <w:rPr>
                <w:color w:val="000000"/>
                <w:sz w:val="24"/>
                <w:szCs w:val="24"/>
              </w:rPr>
              <w:t>15 % и более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7D0" w:rsidRPr="004124A4" w:rsidRDefault="009C37D0" w:rsidP="001E2EB8">
            <w:pPr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124A4">
              <w:rPr>
                <w:color w:val="000000"/>
                <w:sz w:val="24"/>
                <w:szCs w:val="24"/>
              </w:rPr>
              <w:t>15</w:t>
            </w:r>
          </w:p>
        </w:tc>
      </w:tr>
      <w:tr w:rsidR="009C37D0" w:rsidRPr="004124A4" w:rsidTr="001E2EB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37D0" w:rsidRPr="004124A4" w:rsidRDefault="009C37D0" w:rsidP="001E2EB8">
            <w:pPr>
              <w:autoSpaceDE/>
              <w:autoSpaceDN/>
              <w:spacing w:line="276" w:lineRule="auto"/>
              <w:rPr>
                <w:color w:val="000000"/>
                <w:sz w:val="24"/>
                <w:szCs w:val="24"/>
              </w:rPr>
            </w:pPr>
            <w:r w:rsidRPr="004124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7D0" w:rsidRPr="004124A4" w:rsidRDefault="009C37D0" w:rsidP="001E2EB8">
            <w:pPr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124A4">
              <w:rPr>
                <w:color w:val="000000"/>
                <w:sz w:val="24"/>
                <w:szCs w:val="24"/>
              </w:rPr>
              <w:t>Менее 15%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7D0" w:rsidRPr="004124A4" w:rsidRDefault="009C37D0" w:rsidP="001E2EB8">
            <w:pPr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124A4">
              <w:rPr>
                <w:color w:val="000000"/>
                <w:sz w:val="24"/>
                <w:szCs w:val="24"/>
              </w:rPr>
              <w:t>10</w:t>
            </w:r>
          </w:p>
        </w:tc>
      </w:tr>
      <w:tr w:rsidR="009C37D0" w:rsidRPr="004124A4" w:rsidTr="001E2EB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7D0" w:rsidRPr="004124A4" w:rsidRDefault="009C37D0" w:rsidP="001E2EB8">
            <w:pPr>
              <w:autoSpaceDE/>
              <w:autoSpaceDN/>
              <w:spacing w:line="276" w:lineRule="auto"/>
              <w:rPr>
                <w:color w:val="000000"/>
                <w:sz w:val="24"/>
                <w:szCs w:val="24"/>
              </w:rPr>
            </w:pPr>
            <w:r w:rsidRPr="004124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7D0" w:rsidRPr="004124A4" w:rsidRDefault="009C37D0" w:rsidP="001E2EB8">
            <w:pPr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124A4"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7D0" w:rsidRPr="004124A4" w:rsidRDefault="009C37D0" w:rsidP="001E2EB8">
            <w:pPr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124A4">
              <w:rPr>
                <w:color w:val="000000"/>
                <w:sz w:val="24"/>
                <w:szCs w:val="24"/>
              </w:rPr>
              <w:t>0</w:t>
            </w:r>
          </w:p>
        </w:tc>
      </w:tr>
      <w:tr w:rsidR="009C37D0" w:rsidRPr="004124A4" w:rsidTr="001E2EB8">
        <w:trPr>
          <w:trHeight w:val="10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7D0" w:rsidRPr="004124A4" w:rsidRDefault="009C37D0" w:rsidP="009C37D0">
            <w:pPr>
              <w:autoSpaceDE/>
              <w:autoSpaceDN/>
              <w:spacing w:line="276" w:lineRule="auto"/>
              <w:rPr>
                <w:color w:val="000000"/>
                <w:sz w:val="24"/>
                <w:szCs w:val="24"/>
              </w:rPr>
            </w:pPr>
            <w:r w:rsidRPr="004124A4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7D0" w:rsidRPr="004124A4" w:rsidRDefault="009C37D0" w:rsidP="001E2EB8">
            <w:pPr>
              <w:autoSpaceDE/>
              <w:autoSpaceDN/>
              <w:spacing w:line="276" w:lineRule="auto"/>
              <w:rPr>
                <w:color w:val="000000"/>
                <w:sz w:val="24"/>
                <w:szCs w:val="24"/>
              </w:rPr>
            </w:pPr>
            <w:r w:rsidRPr="004124A4">
              <w:rPr>
                <w:color w:val="000000"/>
                <w:sz w:val="24"/>
                <w:szCs w:val="24"/>
              </w:rPr>
              <w:t>Выполнение плана мероприятий ("дорожной карты") по снижению рисков нарушения антимонопольного законодательства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7D0" w:rsidRPr="004124A4" w:rsidRDefault="009C37D0" w:rsidP="001E2EB8">
            <w:pPr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124A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37D0" w:rsidRPr="004124A4" w:rsidTr="001E2EB8">
        <w:trPr>
          <w:trHeight w:val="6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7D0" w:rsidRPr="004124A4" w:rsidRDefault="009C37D0" w:rsidP="001E2EB8">
            <w:pPr>
              <w:autoSpaceDE/>
              <w:autoSpaceDN/>
              <w:spacing w:line="276" w:lineRule="auto"/>
              <w:rPr>
                <w:color w:val="000000"/>
                <w:sz w:val="24"/>
                <w:szCs w:val="24"/>
              </w:rPr>
            </w:pPr>
            <w:r w:rsidRPr="004124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7D0" w:rsidRPr="004124A4" w:rsidRDefault="009C37D0" w:rsidP="001E2EB8">
            <w:pPr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124A4">
              <w:rPr>
                <w:color w:val="000000"/>
                <w:sz w:val="24"/>
                <w:szCs w:val="24"/>
              </w:rPr>
              <w:t>Выполнены все мероприятия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7D0" w:rsidRPr="004124A4" w:rsidRDefault="009C37D0" w:rsidP="001E2EB8">
            <w:pPr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124A4">
              <w:rPr>
                <w:color w:val="000000"/>
                <w:sz w:val="24"/>
                <w:szCs w:val="24"/>
              </w:rPr>
              <w:t>15</w:t>
            </w:r>
          </w:p>
        </w:tc>
      </w:tr>
      <w:tr w:rsidR="009C37D0" w:rsidRPr="004124A4" w:rsidTr="001E2EB8">
        <w:trPr>
          <w:trHeight w:val="1596"/>
        </w:trPr>
        <w:tc>
          <w:tcPr>
            <w:tcW w:w="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37D0" w:rsidRPr="004124A4" w:rsidRDefault="009C37D0" w:rsidP="001E2EB8">
            <w:pPr>
              <w:autoSpaceDE/>
              <w:autoSpaceDN/>
              <w:spacing w:line="276" w:lineRule="auto"/>
              <w:rPr>
                <w:color w:val="000000"/>
                <w:sz w:val="24"/>
                <w:szCs w:val="24"/>
              </w:rPr>
            </w:pPr>
            <w:r w:rsidRPr="004124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37D0" w:rsidRPr="004124A4" w:rsidRDefault="009C37D0" w:rsidP="001E2EB8">
            <w:pPr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124A4">
              <w:rPr>
                <w:color w:val="000000"/>
                <w:sz w:val="24"/>
                <w:szCs w:val="24"/>
              </w:rPr>
              <w:t>Частичное выполнение мероприятий</w:t>
            </w:r>
          </w:p>
        </w:tc>
        <w:tc>
          <w:tcPr>
            <w:tcW w:w="354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7D0" w:rsidRPr="004124A4" w:rsidRDefault="009C37D0" w:rsidP="001E2EB8">
            <w:pPr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124A4">
              <w:rPr>
                <w:color w:val="000000"/>
                <w:sz w:val="24"/>
                <w:szCs w:val="24"/>
              </w:rPr>
              <w:t>снижение значения показателя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124A4">
              <w:rPr>
                <w:color w:val="000000"/>
                <w:sz w:val="24"/>
                <w:szCs w:val="24"/>
              </w:rPr>
              <w:t>осуществляется пропорционально количеству невыполненных мероприятий от общего количества мероприятий</w:t>
            </w:r>
          </w:p>
        </w:tc>
      </w:tr>
      <w:tr w:rsidR="009C37D0" w:rsidRPr="004124A4" w:rsidTr="001E2EB8">
        <w:trPr>
          <w:trHeight w:val="9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7D0" w:rsidRPr="004124A4" w:rsidRDefault="009C37D0" w:rsidP="001E2EB8">
            <w:pPr>
              <w:autoSpaceDE/>
              <w:autoSpaceDN/>
              <w:spacing w:line="276" w:lineRule="auto"/>
              <w:rPr>
                <w:color w:val="000000"/>
                <w:sz w:val="24"/>
                <w:szCs w:val="24"/>
              </w:rPr>
            </w:pPr>
            <w:r w:rsidRPr="004124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7D0" w:rsidRPr="004124A4" w:rsidRDefault="009C37D0" w:rsidP="001E2EB8">
            <w:pPr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124A4">
              <w:rPr>
                <w:color w:val="000000"/>
                <w:sz w:val="24"/>
                <w:szCs w:val="24"/>
              </w:rPr>
              <w:t>Невыполнение мероприятий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7D0" w:rsidRPr="004124A4" w:rsidRDefault="009C37D0" w:rsidP="001E2EB8">
            <w:pPr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124A4">
              <w:rPr>
                <w:color w:val="000000"/>
                <w:sz w:val="24"/>
                <w:szCs w:val="24"/>
              </w:rPr>
              <w:t>0</w:t>
            </w:r>
          </w:p>
        </w:tc>
      </w:tr>
      <w:tr w:rsidR="009C37D0" w:rsidRPr="004124A4" w:rsidTr="001E2EB8">
        <w:trPr>
          <w:trHeight w:val="85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37D0" w:rsidRPr="004124A4" w:rsidRDefault="009C37D0" w:rsidP="001E2EB8">
            <w:pPr>
              <w:autoSpaceDE/>
              <w:autoSpaceDN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4124A4">
              <w:rPr>
                <w:b/>
                <w:bCs/>
                <w:color w:val="000000"/>
                <w:sz w:val="24"/>
                <w:szCs w:val="24"/>
              </w:rPr>
              <w:t>Методика расчета показателей - расчет значения итогового показателя производится путем суммирования баллов (период за который производится оценка, - календарный год).</w:t>
            </w:r>
          </w:p>
        </w:tc>
      </w:tr>
      <w:tr w:rsidR="009C37D0" w:rsidRPr="004124A4" w:rsidTr="001E2EB8">
        <w:trPr>
          <w:trHeight w:val="288"/>
        </w:trPr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7D0" w:rsidRPr="004124A4" w:rsidRDefault="009C37D0" w:rsidP="001E2EB8">
            <w:pPr>
              <w:autoSpaceDE/>
              <w:autoSpaceDN/>
              <w:spacing w:line="276" w:lineRule="auto"/>
              <w:rPr>
                <w:color w:val="000000"/>
                <w:sz w:val="24"/>
                <w:szCs w:val="24"/>
              </w:rPr>
            </w:pPr>
            <w:r w:rsidRPr="004124A4">
              <w:rPr>
                <w:color w:val="000000"/>
                <w:sz w:val="24"/>
                <w:szCs w:val="24"/>
              </w:rPr>
              <w:t xml:space="preserve">Уровень эффективности </w:t>
            </w:r>
            <w:proofErr w:type="gramStart"/>
            <w:r w:rsidRPr="004124A4">
              <w:rPr>
                <w:color w:val="000000"/>
                <w:sz w:val="24"/>
                <w:szCs w:val="24"/>
              </w:rPr>
              <w:t>антимонопольного</w:t>
            </w:r>
            <w:proofErr w:type="gramEnd"/>
            <w:r w:rsidRPr="004124A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24A4">
              <w:rPr>
                <w:color w:val="000000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7D0" w:rsidRPr="004124A4" w:rsidRDefault="009C37D0" w:rsidP="001E2EB8">
            <w:pPr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124A4">
              <w:rPr>
                <w:color w:val="000000"/>
                <w:sz w:val="24"/>
                <w:szCs w:val="24"/>
              </w:rPr>
              <w:t>Количество баллов</w:t>
            </w:r>
          </w:p>
        </w:tc>
      </w:tr>
      <w:tr w:rsidR="009C37D0" w:rsidRPr="004124A4" w:rsidTr="001E2EB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37D0" w:rsidRPr="004124A4" w:rsidRDefault="009C37D0" w:rsidP="001E2EB8">
            <w:pPr>
              <w:autoSpaceDE/>
              <w:autoSpaceDN/>
              <w:spacing w:line="276" w:lineRule="auto"/>
              <w:rPr>
                <w:color w:val="000000"/>
                <w:sz w:val="24"/>
                <w:szCs w:val="24"/>
              </w:rPr>
            </w:pPr>
            <w:r w:rsidRPr="004124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D0" w:rsidRPr="004124A4" w:rsidRDefault="009C37D0" w:rsidP="001E2EB8">
            <w:pPr>
              <w:autoSpaceDE/>
              <w:autoSpaceDN/>
              <w:spacing w:line="276" w:lineRule="auto"/>
              <w:rPr>
                <w:color w:val="000000"/>
                <w:sz w:val="24"/>
                <w:szCs w:val="24"/>
              </w:rPr>
            </w:pPr>
            <w:r w:rsidRPr="004124A4">
              <w:rPr>
                <w:color w:val="000000"/>
                <w:sz w:val="24"/>
                <w:szCs w:val="24"/>
              </w:rPr>
              <w:t>Высокая эффективность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D0" w:rsidRPr="004124A4" w:rsidRDefault="009C37D0" w:rsidP="001E2EB8">
            <w:pPr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124A4">
              <w:rPr>
                <w:color w:val="000000"/>
                <w:sz w:val="24"/>
                <w:szCs w:val="24"/>
              </w:rPr>
              <w:t>от 75 до 100 баллов</w:t>
            </w:r>
          </w:p>
        </w:tc>
      </w:tr>
      <w:tr w:rsidR="009C37D0" w:rsidRPr="004124A4" w:rsidTr="001E2EB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37D0" w:rsidRPr="004124A4" w:rsidRDefault="009C37D0" w:rsidP="001E2EB8">
            <w:pPr>
              <w:autoSpaceDE/>
              <w:autoSpaceDN/>
              <w:spacing w:line="276" w:lineRule="auto"/>
              <w:rPr>
                <w:color w:val="000000"/>
                <w:sz w:val="24"/>
                <w:szCs w:val="24"/>
              </w:rPr>
            </w:pPr>
            <w:r w:rsidRPr="004124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D0" w:rsidRPr="004124A4" w:rsidRDefault="009C37D0" w:rsidP="001E2EB8">
            <w:pPr>
              <w:autoSpaceDE/>
              <w:autoSpaceDN/>
              <w:spacing w:line="276" w:lineRule="auto"/>
              <w:rPr>
                <w:color w:val="000000"/>
                <w:sz w:val="24"/>
                <w:szCs w:val="24"/>
              </w:rPr>
            </w:pPr>
            <w:r w:rsidRPr="004124A4">
              <w:rPr>
                <w:color w:val="000000"/>
                <w:sz w:val="24"/>
                <w:szCs w:val="24"/>
              </w:rPr>
              <w:t>Средняя эффективность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D0" w:rsidRPr="004124A4" w:rsidRDefault="009C37D0" w:rsidP="001E2EB8">
            <w:pPr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124A4">
              <w:rPr>
                <w:color w:val="000000"/>
                <w:sz w:val="24"/>
                <w:szCs w:val="24"/>
              </w:rPr>
              <w:t>от 50 до 75 баллов</w:t>
            </w:r>
          </w:p>
        </w:tc>
      </w:tr>
      <w:tr w:rsidR="009C37D0" w:rsidRPr="004124A4" w:rsidTr="001E2EB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37D0" w:rsidRPr="004124A4" w:rsidRDefault="009C37D0" w:rsidP="001E2EB8">
            <w:pPr>
              <w:autoSpaceDE/>
              <w:autoSpaceDN/>
              <w:spacing w:line="276" w:lineRule="auto"/>
              <w:rPr>
                <w:color w:val="000000"/>
                <w:sz w:val="24"/>
                <w:szCs w:val="24"/>
              </w:rPr>
            </w:pPr>
            <w:r w:rsidRPr="004124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D0" w:rsidRPr="004124A4" w:rsidRDefault="009C37D0" w:rsidP="001E2EB8">
            <w:pPr>
              <w:autoSpaceDE/>
              <w:autoSpaceDN/>
              <w:spacing w:line="276" w:lineRule="auto"/>
              <w:rPr>
                <w:color w:val="000000"/>
                <w:sz w:val="24"/>
                <w:szCs w:val="24"/>
              </w:rPr>
            </w:pPr>
            <w:r w:rsidRPr="004124A4">
              <w:rPr>
                <w:color w:val="000000"/>
                <w:sz w:val="24"/>
                <w:szCs w:val="24"/>
              </w:rPr>
              <w:t>Низкая эффективность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D0" w:rsidRPr="004124A4" w:rsidRDefault="009C37D0" w:rsidP="001E2EB8">
            <w:pPr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124A4">
              <w:rPr>
                <w:color w:val="000000"/>
                <w:sz w:val="24"/>
                <w:szCs w:val="24"/>
              </w:rPr>
              <w:t>о 25 до 50 баллов</w:t>
            </w:r>
          </w:p>
        </w:tc>
      </w:tr>
      <w:tr w:rsidR="009C37D0" w:rsidRPr="004124A4" w:rsidTr="001E2EB8">
        <w:trPr>
          <w:trHeight w:val="2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7D0" w:rsidRPr="004124A4" w:rsidRDefault="009C37D0" w:rsidP="001E2EB8">
            <w:pPr>
              <w:autoSpaceDE/>
              <w:autoSpaceDN/>
              <w:spacing w:line="276" w:lineRule="auto"/>
              <w:rPr>
                <w:color w:val="000000"/>
                <w:sz w:val="24"/>
                <w:szCs w:val="24"/>
              </w:rPr>
            </w:pPr>
            <w:r w:rsidRPr="004124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D0" w:rsidRPr="004124A4" w:rsidRDefault="009C37D0" w:rsidP="001E2EB8">
            <w:pPr>
              <w:autoSpaceDE/>
              <w:autoSpaceDN/>
              <w:spacing w:line="276" w:lineRule="auto"/>
              <w:rPr>
                <w:color w:val="000000"/>
                <w:sz w:val="24"/>
                <w:szCs w:val="24"/>
              </w:rPr>
            </w:pPr>
            <w:r w:rsidRPr="004124A4">
              <w:rPr>
                <w:color w:val="000000"/>
                <w:sz w:val="24"/>
                <w:szCs w:val="24"/>
              </w:rPr>
              <w:t>Неэффективно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7D0" w:rsidRPr="004124A4" w:rsidRDefault="009C37D0" w:rsidP="001E2EB8">
            <w:pPr>
              <w:autoSpaceDE/>
              <w:autoSpaceDN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124A4">
              <w:rPr>
                <w:color w:val="000000"/>
                <w:sz w:val="24"/>
                <w:szCs w:val="24"/>
              </w:rPr>
              <w:t>Ниже 25 баллов</w:t>
            </w:r>
          </w:p>
        </w:tc>
      </w:tr>
    </w:tbl>
    <w:p w:rsidR="00551791" w:rsidRPr="00447D4E" w:rsidRDefault="00551791" w:rsidP="00447D4E">
      <w:pPr>
        <w:spacing w:line="360" w:lineRule="auto"/>
        <w:rPr>
          <w:szCs w:val="26"/>
        </w:rPr>
      </w:pPr>
    </w:p>
    <w:p w:rsidR="00447D4E" w:rsidRPr="00447D4E" w:rsidRDefault="00447D4E" w:rsidP="00447D4E">
      <w:pPr>
        <w:spacing w:line="360" w:lineRule="auto"/>
        <w:rPr>
          <w:szCs w:val="26"/>
        </w:rPr>
      </w:pPr>
    </w:p>
    <w:p w:rsidR="00447D4E" w:rsidRPr="00447D4E" w:rsidRDefault="00447D4E" w:rsidP="00ED4ABF">
      <w:pPr>
        <w:spacing w:line="360" w:lineRule="auto"/>
        <w:rPr>
          <w:szCs w:val="26"/>
        </w:rPr>
      </w:pPr>
      <w:r w:rsidRPr="00447D4E">
        <w:rPr>
          <w:szCs w:val="26"/>
        </w:rPr>
        <w:t xml:space="preserve">5.2. Оценку эффективности организации и функционирования в Администрации антимонопольного </w:t>
      </w:r>
      <w:proofErr w:type="spellStart"/>
      <w:r w:rsidRPr="00447D4E">
        <w:rPr>
          <w:szCs w:val="26"/>
        </w:rPr>
        <w:t>комплаенса</w:t>
      </w:r>
      <w:proofErr w:type="spellEnd"/>
      <w:r w:rsidRPr="00447D4E">
        <w:rPr>
          <w:szCs w:val="26"/>
        </w:rPr>
        <w:t xml:space="preserve"> осуществляет коллегиальный орган.</w:t>
      </w:r>
    </w:p>
    <w:p w:rsidR="00447D4E" w:rsidRPr="00447D4E" w:rsidRDefault="00447D4E" w:rsidP="00ED4ABF">
      <w:pPr>
        <w:spacing w:line="360" w:lineRule="auto"/>
        <w:rPr>
          <w:szCs w:val="26"/>
        </w:rPr>
      </w:pPr>
      <w:r w:rsidRPr="00447D4E">
        <w:rPr>
          <w:szCs w:val="26"/>
        </w:rPr>
        <w:t xml:space="preserve">5.3. Оценка достижения ключевых показателей эффективности антимонопольного </w:t>
      </w:r>
      <w:proofErr w:type="spellStart"/>
      <w:r w:rsidRPr="00447D4E">
        <w:rPr>
          <w:szCs w:val="26"/>
        </w:rPr>
        <w:t>комплаенса</w:t>
      </w:r>
      <w:proofErr w:type="spellEnd"/>
      <w:r w:rsidRPr="00447D4E">
        <w:rPr>
          <w:szCs w:val="26"/>
        </w:rPr>
        <w:t xml:space="preserve"> в Администрации проводится не реже 1 раза в год.</w:t>
      </w:r>
    </w:p>
    <w:p w:rsidR="00447D4E" w:rsidRPr="00447D4E" w:rsidRDefault="00447D4E" w:rsidP="00447D4E">
      <w:pPr>
        <w:spacing w:line="360" w:lineRule="auto"/>
        <w:rPr>
          <w:szCs w:val="26"/>
        </w:rPr>
      </w:pPr>
      <w:r w:rsidRPr="00447D4E">
        <w:rPr>
          <w:szCs w:val="26"/>
        </w:rPr>
        <w:t xml:space="preserve">5.4. Информация о достижении ключевых показателей эффективности функционирования антимонопольного </w:t>
      </w:r>
      <w:proofErr w:type="spellStart"/>
      <w:r w:rsidRPr="00447D4E">
        <w:rPr>
          <w:szCs w:val="26"/>
        </w:rPr>
        <w:t>комплаенса</w:t>
      </w:r>
      <w:proofErr w:type="spellEnd"/>
      <w:r w:rsidRPr="00447D4E">
        <w:rPr>
          <w:szCs w:val="26"/>
        </w:rPr>
        <w:t xml:space="preserve"> в Администрации включается в доклад </w:t>
      </w:r>
      <w:proofErr w:type="gramStart"/>
      <w:r w:rsidRPr="00447D4E">
        <w:rPr>
          <w:szCs w:val="26"/>
        </w:rPr>
        <w:t>об</w:t>
      </w:r>
      <w:proofErr w:type="gramEnd"/>
      <w:r w:rsidRPr="00447D4E">
        <w:rPr>
          <w:szCs w:val="26"/>
        </w:rPr>
        <w:t xml:space="preserve"> антимонопольном </w:t>
      </w:r>
      <w:proofErr w:type="spellStart"/>
      <w:r w:rsidRPr="00447D4E">
        <w:rPr>
          <w:szCs w:val="26"/>
        </w:rPr>
        <w:t>комплаенсе</w:t>
      </w:r>
      <w:proofErr w:type="spellEnd"/>
      <w:r w:rsidRPr="00447D4E">
        <w:rPr>
          <w:szCs w:val="26"/>
        </w:rPr>
        <w:t>.</w:t>
      </w:r>
    </w:p>
    <w:p w:rsidR="00447D4E" w:rsidRPr="00447D4E" w:rsidRDefault="00447D4E" w:rsidP="00447D4E">
      <w:pPr>
        <w:spacing w:line="360" w:lineRule="auto"/>
        <w:rPr>
          <w:szCs w:val="26"/>
        </w:rPr>
      </w:pPr>
    </w:p>
    <w:p w:rsidR="00447D4E" w:rsidRPr="00065C0B" w:rsidRDefault="00447D4E" w:rsidP="00772F49">
      <w:pPr>
        <w:spacing w:line="360" w:lineRule="auto"/>
        <w:jc w:val="center"/>
        <w:rPr>
          <w:b/>
          <w:szCs w:val="26"/>
        </w:rPr>
      </w:pPr>
      <w:r w:rsidRPr="00065C0B">
        <w:rPr>
          <w:b/>
          <w:szCs w:val="26"/>
        </w:rPr>
        <w:t xml:space="preserve">6. Доклад об </w:t>
      </w:r>
      <w:proofErr w:type="gramStart"/>
      <w:r w:rsidRPr="00065C0B">
        <w:rPr>
          <w:b/>
          <w:szCs w:val="26"/>
        </w:rPr>
        <w:t>антимонопольном</w:t>
      </w:r>
      <w:proofErr w:type="gramEnd"/>
      <w:r w:rsidRPr="00065C0B">
        <w:rPr>
          <w:b/>
          <w:szCs w:val="26"/>
        </w:rPr>
        <w:t xml:space="preserve"> </w:t>
      </w:r>
      <w:proofErr w:type="spellStart"/>
      <w:r w:rsidRPr="00065C0B">
        <w:rPr>
          <w:b/>
          <w:szCs w:val="26"/>
        </w:rPr>
        <w:t>комплаенсе</w:t>
      </w:r>
      <w:proofErr w:type="spellEnd"/>
    </w:p>
    <w:p w:rsidR="00447D4E" w:rsidRPr="00447D4E" w:rsidRDefault="00447D4E" w:rsidP="00447D4E">
      <w:pPr>
        <w:spacing w:line="360" w:lineRule="auto"/>
        <w:rPr>
          <w:szCs w:val="26"/>
        </w:rPr>
      </w:pPr>
    </w:p>
    <w:p w:rsidR="00447D4E" w:rsidRPr="00447D4E" w:rsidRDefault="00447D4E" w:rsidP="00ED4ABF">
      <w:pPr>
        <w:spacing w:line="360" w:lineRule="auto"/>
        <w:rPr>
          <w:szCs w:val="26"/>
        </w:rPr>
      </w:pPr>
      <w:r w:rsidRPr="00447D4E">
        <w:rPr>
          <w:szCs w:val="26"/>
        </w:rPr>
        <w:t xml:space="preserve">6.1. Доклад об </w:t>
      </w:r>
      <w:proofErr w:type="gramStart"/>
      <w:r w:rsidRPr="00447D4E">
        <w:rPr>
          <w:szCs w:val="26"/>
        </w:rPr>
        <w:t>антимонопольном</w:t>
      </w:r>
      <w:proofErr w:type="gramEnd"/>
      <w:r w:rsidRPr="00447D4E">
        <w:rPr>
          <w:szCs w:val="26"/>
        </w:rPr>
        <w:t xml:space="preserve"> </w:t>
      </w:r>
      <w:proofErr w:type="spellStart"/>
      <w:r w:rsidRPr="00447D4E">
        <w:rPr>
          <w:szCs w:val="26"/>
        </w:rPr>
        <w:t>комплаенсе</w:t>
      </w:r>
      <w:proofErr w:type="spellEnd"/>
      <w:r w:rsidRPr="00447D4E">
        <w:rPr>
          <w:szCs w:val="26"/>
        </w:rPr>
        <w:t xml:space="preserve"> содержит следующую информацию:</w:t>
      </w:r>
    </w:p>
    <w:p w:rsidR="00447D4E" w:rsidRPr="00447D4E" w:rsidRDefault="00447D4E" w:rsidP="00ED4ABF">
      <w:pPr>
        <w:spacing w:line="360" w:lineRule="auto"/>
        <w:rPr>
          <w:szCs w:val="26"/>
        </w:rPr>
      </w:pPr>
      <w:r w:rsidRPr="00447D4E">
        <w:rPr>
          <w:szCs w:val="26"/>
        </w:rPr>
        <w:t xml:space="preserve">а) о результатах проведенной оценки рисков нарушения Администрацией </w:t>
      </w:r>
      <w:r w:rsidRPr="00447D4E">
        <w:rPr>
          <w:szCs w:val="26"/>
        </w:rPr>
        <w:lastRenderedPageBreak/>
        <w:t>антимонопольного законодательства;</w:t>
      </w:r>
    </w:p>
    <w:p w:rsidR="00447D4E" w:rsidRPr="00447D4E" w:rsidRDefault="00447D4E" w:rsidP="00ED4ABF">
      <w:pPr>
        <w:spacing w:line="360" w:lineRule="auto"/>
        <w:rPr>
          <w:szCs w:val="26"/>
        </w:rPr>
      </w:pPr>
      <w:r w:rsidRPr="00447D4E">
        <w:rPr>
          <w:szCs w:val="26"/>
        </w:rPr>
        <w:t>б) об исполнении "дорожной карты" по снижению рисков нарушения Администрацией антимонопольного законодательства;</w:t>
      </w:r>
    </w:p>
    <w:p w:rsidR="00447D4E" w:rsidRPr="00447D4E" w:rsidRDefault="00447D4E" w:rsidP="00ED4ABF">
      <w:pPr>
        <w:spacing w:line="360" w:lineRule="auto"/>
        <w:rPr>
          <w:szCs w:val="26"/>
        </w:rPr>
      </w:pPr>
      <w:r w:rsidRPr="00447D4E">
        <w:rPr>
          <w:szCs w:val="26"/>
        </w:rPr>
        <w:t xml:space="preserve">в) о достижении ключевых показателей эффективности </w:t>
      </w:r>
      <w:proofErr w:type="gramStart"/>
      <w:r w:rsidRPr="00447D4E">
        <w:rPr>
          <w:szCs w:val="26"/>
        </w:rPr>
        <w:t>антимонопольного</w:t>
      </w:r>
      <w:proofErr w:type="gramEnd"/>
      <w:r w:rsidRPr="00447D4E">
        <w:rPr>
          <w:szCs w:val="26"/>
        </w:rPr>
        <w:t xml:space="preserve"> </w:t>
      </w:r>
      <w:proofErr w:type="spellStart"/>
      <w:r w:rsidRPr="00447D4E">
        <w:rPr>
          <w:szCs w:val="26"/>
        </w:rPr>
        <w:t>комплаенса</w:t>
      </w:r>
      <w:proofErr w:type="spellEnd"/>
      <w:r w:rsidRPr="00447D4E">
        <w:rPr>
          <w:szCs w:val="26"/>
        </w:rPr>
        <w:t>.</w:t>
      </w:r>
    </w:p>
    <w:p w:rsidR="00447D4E" w:rsidRPr="00447D4E" w:rsidRDefault="00447D4E" w:rsidP="00ED4ABF">
      <w:pPr>
        <w:spacing w:line="360" w:lineRule="auto"/>
        <w:rPr>
          <w:szCs w:val="26"/>
        </w:rPr>
      </w:pPr>
      <w:r w:rsidRPr="00447D4E">
        <w:rPr>
          <w:szCs w:val="26"/>
        </w:rPr>
        <w:t xml:space="preserve">6.2. Доклад об </w:t>
      </w:r>
      <w:proofErr w:type="gramStart"/>
      <w:r w:rsidRPr="00447D4E">
        <w:rPr>
          <w:szCs w:val="26"/>
        </w:rPr>
        <w:t>антимонопольном</w:t>
      </w:r>
      <w:proofErr w:type="gramEnd"/>
      <w:r w:rsidRPr="00447D4E">
        <w:rPr>
          <w:szCs w:val="26"/>
        </w:rPr>
        <w:t xml:space="preserve"> </w:t>
      </w:r>
      <w:proofErr w:type="spellStart"/>
      <w:r w:rsidRPr="00447D4E">
        <w:rPr>
          <w:szCs w:val="26"/>
        </w:rPr>
        <w:t>комплаенсе</w:t>
      </w:r>
      <w:proofErr w:type="spellEnd"/>
      <w:r w:rsidRPr="00447D4E">
        <w:rPr>
          <w:szCs w:val="26"/>
        </w:rPr>
        <w:t xml:space="preserve"> рассматривается на заседаниях Комиссии, проводимых не реже 1 раза в год.</w:t>
      </w:r>
    </w:p>
    <w:p w:rsidR="00447D4E" w:rsidRPr="00447D4E" w:rsidRDefault="00447D4E" w:rsidP="00065C0B">
      <w:pPr>
        <w:spacing w:line="360" w:lineRule="auto"/>
        <w:rPr>
          <w:szCs w:val="26"/>
        </w:rPr>
      </w:pPr>
      <w:r w:rsidRPr="00447D4E">
        <w:rPr>
          <w:szCs w:val="26"/>
        </w:rPr>
        <w:t xml:space="preserve">6.3. </w:t>
      </w:r>
      <w:proofErr w:type="gramStart"/>
      <w:r w:rsidRPr="00447D4E">
        <w:rPr>
          <w:szCs w:val="26"/>
        </w:rPr>
        <w:t xml:space="preserve">Доклад об антимонопольном </w:t>
      </w:r>
      <w:proofErr w:type="spellStart"/>
      <w:r w:rsidRPr="00447D4E">
        <w:rPr>
          <w:szCs w:val="26"/>
        </w:rPr>
        <w:t>комплаенсе</w:t>
      </w:r>
      <w:proofErr w:type="spellEnd"/>
      <w:r w:rsidRPr="00447D4E">
        <w:rPr>
          <w:szCs w:val="26"/>
        </w:rPr>
        <w:t>, утвержденный коллегиальным органом, размещается на официальном сайте Администрации.</w:t>
      </w:r>
      <w:proofErr w:type="gramEnd"/>
    </w:p>
    <w:p w:rsidR="00447D4E" w:rsidRPr="00447D4E" w:rsidRDefault="00447D4E" w:rsidP="00447D4E">
      <w:pPr>
        <w:spacing w:line="360" w:lineRule="auto"/>
        <w:rPr>
          <w:szCs w:val="26"/>
        </w:rPr>
      </w:pPr>
      <w:r w:rsidRPr="00447D4E">
        <w:rPr>
          <w:szCs w:val="26"/>
        </w:rPr>
        <w:t xml:space="preserve">6.4. Доклад об </w:t>
      </w:r>
      <w:proofErr w:type="gramStart"/>
      <w:r w:rsidRPr="00447D4E">
        <w:rPr>
          <w:szCs w:val="26"/>
        </w:rPr>
        <w:t>антимонопольном</w:t>
      </w:r>
      <w:proofErr w:type="gramEnd"/>
      <w:r w:rsidRPr="00447D4E">
        <w:rPr>
          <w:szCs w:val="26"/>
        </w:rPr>
        <w:t xml:space="preserve"> </w:t>
      </w:r>
      <w:proofErr w:type="spellStart"/>
      <w:r w:rsidRPr="00447D4E">
        <w:rPr>
          <w:szCs w:val="26"/>
        </w:rPr>
        <w:t>комплаенсе</w:t>
      </w:r>
      <w:proofErr w:type="spellEnd"/>
      <w:r w:rsidRPr="00447D4E">
        <w:rPr>
          <w:szCs w:val="26"/>
        </w:rPr>
        <w:t xml:space="preserve">, утвержденный коллегиальным органом, ежегодно направляется уполномоченным подразделением в адрес Министерства экономического развития </w:t>
      </w:r>
      <w:r w:rsidR="001654E4">
        <w:rPr>
          <w:szCs w:val="26"/>
        </w:rPr>
        <w:t>Приморского края</w:t>
      </w:r>
      <w:r w:rsidRPr="00447D4E">
        <w:rPr>
          <w:szCs w:val="26"/>
        </w:rPr>
        <w:t>.</w:t>
      </w:r>
    </w:p>
    <w:p w:rsidR="00447D4E" w:rsidRDefault="00447D4E" w:rsidP="00E57583">
      <w:pPr>
        <w:spacing w:line="360" w:lineRule="auto"/>
        <w:ind w:firstLine="0"/>
        <w:rPr>
          <w:szCs w:val="26"/>
        </w:rPr>
      </w:pPr>
    </w:p>
    <w:p w:rsidR="001F6A32" w:rsidRDefault="001F6A32" w:rsidP="006F26C0">
      <w:pPr>
        <w:ind w:left="4820" w:firstLine="0"/>
        <w:jc w:val="center"/>
        <w:rPr>
          <w:szCs w:val="26"/>
        </w:rPr>
      </w:pPr>
    </w:p>
    <w:p w:rsidR="001F6A32" w:rsidRDefault="001F6A32" w:rsidP="006F26C0">
      <w:pPr>
        <w:ind w:left="4820" w:firstLine="0"/>
        <w:jc w:val="center"/>
        <w:rPr>
          <w:szCs w:val="26"/>
        </w:rPr>
      </w:pPr>
    </w:p>
    <w:p w:rsidR="001F6A32" w:rsidRDefault="001F6A32" w:rsidP="006F26C0">
      <w:pPr>
        <w:ind w:left="4820" w:firstLine="0"/>
        <w:jc w:val="center"/>
        <w:rPr>
          <w:szCs w:val="26"/>
        </w:rPr>
      </w:pPr>
    </w:p>
    <w:p w:rsidR="001F6A32" w:rsidRDefault="001F6A32" w:rsidP="006F26C0">
      <w:pPr>
        <w:ind w:left="4820" w:firstLine="0"/>
        <w:jc w:val="center"/>
        <w:rPr>
          <w:szCs w:val="26"/>
        </w:rPr>
      </w:pPr>
    </w:p>
    <w:p w:rsidR="001F6A32" w:rsidRDefault="001F6A32" w:rsidP="006F26C0">
      <w:pPr>
        <w:ind w:left="4820" w:firstLine="0"/>
        <w:jc w:val="center"/>
        <w:rPr>
          <w:szCs w:val="26"/>
        </w:rPr>
      </w:pPr>
    </w:p>
    <w:p w:rsidR="001F6A32" w:rsidRDefault="001F6A32" w:rsidP="006F26C0">
      <w:pPr>
        <w:ind w:left="4820" w:firstLine="0"/>
        <w:jc w:val="center"/>
        <w:rPr>
          <w:szCs w:val="26"/>
        </w:rPr>
      </w:pPr>
    </w:p>
    <w:p w:rsidR="001F6A32" w:rsidRDefault="001F6A32" w:rsidP="006F26C0">
      <w:pPr>
        <w:ind w:left="4820" w:firstLine="0"/>
        <w:jc w:val="center"/>
        <w:rPr>
          <w:szCs w:val="26"/>
        </w:rPr>
      </w:pPr>
    </w:p>
    <w:p w:rsidR="00973E8A" w:rsidRDefault="00973E8A" w:rsidP="008A2781">
      <w:pPr>
        <w:spacing w:line="360" w:lineRule="auto"/>
      </w:pPr>
    </w:p>
    <w:sectPr w:rsidR="00973E8A" w:rsidSect="00A959C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503F1"/>
    <w:multiLevelType w:val="multilevel"/>
    <w:tmpl w:val="F0800E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96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26C0"/>
    <w:rsid w:val="000062A0"/>
    <w:rsid w:val="00017048"/>
    <w:rsid w:val="00061A18"/>
    <w:rsid w:val="00065C0B"/>
    <w:rsid w:val="000853A1"/>
    <w:rsid w:val="000B6B2E"/>
    <w:rsid w:val="000C4CB4"/>
    <w:rsid w:val="000D0EAC"/>
    <w:rsid w:val="000E07F9"/>
    <w:rsid w:val="001654E4"/>
    <w:rsid w:val="001852BE"/>
    <w:rsid w:val="001C21EF"/>
    <w:rsid w:val="001E0E5E"/>
    <w:rsid w:val="001E2EB8"/>
    <w:rsid w:val="001F6A32"/>
    <w:rsid w:val="00232FDC"/>
    <w:rsid w:val="00253FAB"/>
    <w:rsid w:val="00296CFD"/>
    <w:rsid w:val="002F0C28"/>
    <w:rsid w:val="003039F2"/>
    <w:rsid w:val="003F115C"/>
    <w:rsid w:val="00403BA6"/>
    <w:rsid w:val="00447D4E"/>
    <w:rsid w:val="00495AC9"/>
    <w:rsid w:val="004B26A7"/>
    <w:rsid w:val="004F16A0"/>
    <w:rsid w:val="0054595E"/>
    <w:rsid w:val="00551791"/>
    <w:rsid w:val="0055750C"/>
    <w:rsid w:val="005D65FF"/>
    <w:rsid w:val="00605569"/>
    <w:rsid w:val="006122CB"/>
    <w:rsid w:val="006226E5"/>
    <w:rsid w:val="00644763"/>
    <w:rsid w:val="006F26C0"/>
    <w:rsid w:val="0071113B"/>
    <w:rsid w:val="00753AA0"/>
    <w:rsid w:val="00772F49"/>
    <w:rsid w:val="00782C78"/>
    <w:rsid w:val="00897726"/>
    <w:rsid w:val="008A2781"/>
    <w:rsid w:val="008A59C4"/>
    <w:rsid w:val="008C3DAF"/>
    <w:rsid w:val="009207DD"/>
    <w:rsid w:val="00973E8A"/>
    <w:rsid w:val="009C37D0"/>
    <w:rsid w:val="009E19F8"/>
    <w:rsid w:val="00A87BE0"/>
    <w:rsid w:val="00A959C8"/>
    <w:rsid w:val="00AB0A1D"/>
    <w:rsid w:val="00B033D6"/>
    <w:rsid w:val="00B10BE4"/>
    <w:rsid w:val="00B14092"/>
    <w:rsid w:val="00B22B35"/>
    <w:rsid w:val="00C809FF"/>
    <w:rsid w:val="00CD34A2"/>
    <w:rsid w:val="00D71A45"/>
    <w:rsid w:val="00E57583"/>
    <w:rsid w:val="00E83389"/>
    <w:rsid w:val="00EA3B39"/>
    <w:rsid w:val="00ED4ABF"/>
    <w:rsid w:val="00EE09C6"/>
    <w:rsid w:val="00F52EA5"/>
    <w:rsid w:val="00F729F6"/>
    <w:rsid w:val="00F77145"/>
    <w:rsid w:val="00FD612B"/>
    <w:rsid w:val="00FE1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C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26E5"/>
    <w:pPr>
      <w:keepNext/>
      <w:widowControl/>
      <w:autoSpaceDE/>
      <w:autoSpaceDN/>
      <w:adjustRightInd/>
      <w:ind w:firstLine="0"/>
      <w:jc w:val="lef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6226E5"/>
    <w:pPr>
      <w:keepNext/>
      <w:widowControl/>
      <w:autoSpaceDE/>
      <w:autoSpaceDN/>
      <w:adjustRightInd/>
      <w:ind w:firstLine="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6226E5"/>
    <w:pPr>
      <w:keepNext/>
      <w:widowControl/>
      <w:autoSpaceDE/>
      <w:autoSpaceDN/>
      <w:adjustRightInd/>
      <w:ind w:firstLine="0"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F26C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226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22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226E5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table" w:styleId="a4">
    <w:name w:val="Table Grid"/>
    <w:basedOn w:val="a1"/>
    <w:uiPriority w:val="59"/>
    <w:rsid w:val="00F77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8111F-2BF2-4E9D-8E0D-16D8BB3E8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14</Pages>
  <Words>3285</Words>
  <Characters>18729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marchenko_ua</cp:lastModifiedBy>
  <cp:revision>30</cp:revision>
  <cp:lastPrinted>2020-02-20T06:32:00Z</cp:lastPrinted>
  <dcterms:created xsi:type="dcterms:W3CDTF">2018-10-24T08:58:00Z</dcterms:created>
  <dcterms:modified xsi:type="dcterms:W3CDTF">2020-02-20T06:35:00Z</dcterms:modified>
</cp:coreProperties>
</file>