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1" w:rsidRDefault="00A203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03C1" w:rsidRDefault="00A203C1">
      <w:pPr>
        <w:pStyle w:val="ConsPlusNormal"/>
        <w:jc w:val="both"/>
        <w:outlineLvl w:val="0"/>
      </w:pPr>
    </w:p>
    <w:p w:rsidR="00A203C1" w:rsidRDefault="00A203C1">
      <w:pPr>
        <w:pStyle w:val="ConsPlusTitle"/>
        <w:jc w:val="center"/>
      </w:pPr>
      <w:r>
        <w:t>АДМИНИСТРАЦИЯ ПРИМОРСКОГО КРАЯ</w:t>
      </w:r>
    </w:p>
    <w:p w:rsidR="00A203C1" w:rsidRDefault="00A203C1">
      <w:pPr>
        <w:pStyle w:val="ConsPlusTitle"/>
        <w:jc w:val="both"/>
      </w:pPr>
    </w:p>
    <w:p w:rsidR="00A203C1" w:rsidRDefault="00A203C1">
      <w:pPr>
        <w:pStyle w:val="ConsPlusTitle"/>
        <w:jc w:val="center"/>
      </w:pPr>
      <w:r>
        <w:t>ПОСТАНОВЛЕНИЕ</w:t>
      </w:r>
    </w:p>
    <w:p w:rsidR="00A203C1" w:rsidRDefault="00A203C1">
      <w:pPr>
        <w:pStyle w:val="ConsPlusTitle"/>
        <w:jc w:val="center"/>
      </w:pPr>
      <w:r>
        <w:t>от 4 декабря 2019 г. N 802-па</w:t>
      </w:r>
    </w:p>
    <w:p w:rsidR="00A203C1" w:rsidRDefault="00A203C1">
      <w:pPr>
        <w:pStyle w:val="ConsPlusTitle"/>
        <w:jc w:val="both"/>
      </w:pPr>
    </w:p>
    <w:p w:rsidR="00A203C1" w:rsidRDefault="00A203C1">
      <w:pPr>
        <w:pStyle w:val="ConsPlusTitle"/>
        <w:jc w:val="center"/>
      </w:pPr>
      <w:r>
        <w:t>ОБ УСТАНОВЛЕНИИ МИНИМАЛЬНОГО РАЗМЕРА ВЗНОСА</w:t>
      </w:r>
    </w:p>
    <w:p w:rsidR="00A203C1" w:rsidRDefault="00A203C1">
      <w:pPr>
        <w:pStyle w:val="ConsPlusTitle"/>
        <w:jc w:val="center"/>
      </w:pPr>
      <w:r>
        <w:t>НА КАПИТАЛЬНЫЙ РЕМОНТ НА 2020 - 2022 ГОДЫ</w:t>
      </w:r>
    </w:p>
    <w:p w:rsidR="00A203C1" w:rsidRDefault="00A203C1">
      <w:pPr>
        <w:pStyle w:val="ConsPlusNormal"/>
        <w:jc w:val="both"/>
      </w:pPr>
    </w:p>
    <w:p w:rsidR="00A203C1" w:rsidRDefault="00A203C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A203C1" w:rsidRDefault="00A203C1">
      <w:pPr>
        <w:pStyle w:val="ConsPlusNormal"/>
        <w:spacing w:before="22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 на 2020 - 2022 годы в размере 8,10 руб./кв. м в месяц.</w:t>
      </w:r>
    </w:p>
    <w:p w:rsidR="00A203C1" w:rsidRDefault="00A203C1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A203C1" w:rsidRDefault="00A203C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A203C1" w:rsidRDefault="00A203C1">
      <w:pPr>
        <w:pStyle w:val="ConsPlusNormal"/>
        <w:jc w:val="both"/>
      </w:pPr>
    </w:p>
    <w:p w:rsidR="00A203C1" w:rsidRDefault="00A203C1">
      <w:pPr>
        <w:pStyle w:val="ConsPlusNormal"/>
        <w:jc w:val="right"/>
      </w:pPr>
      <w:r>
        <w:t>Губернатор края -</w:t>
      </w:r>
    </w:p>
    <w:p w:rsidR="00A203C1" w:rsidRDefault="00A203C1">
      <w:pPr>
        <w:pStyle w:val="ConsPlusNormal"/>
        <w:jc w:val="right"/>
      </w:pPr>
      <w:r>
        <w:t>Глава Администрации</w:t>
      </w:r>
    </w:p>
    <w:p w:rsidR="00A203C1" w:rsidRDefault="00A203C1">
      <w:pPr>
        <w:pStyle w:val="ConsPlusNormal"/>
        <w:jc w:val="right"/>
      </w:pPr>
      <w:r>
        <w:t>Приморского края</w:t>
      </w:r>
    </w:p>
    <w:p w:rsidR="00A203C1" w:rsidRDefault="00A203C1">
      <w:pPr>
        <w:pStyle w:val="ConsPlusNormal"/>
        <w:jc w:val="right"/>
      </w:pPr>
      <w:r>
        <w:t>О.Н.КОЖЕМЯКО</w:t>
      </w:r>
    </w:p>
    <w:p w:rsidR="00A203C1" w:rsidRDefault="00A203C1">
      <w:pPr>
        <w:pStyle w:val="ConsPlusNormal"/>
        <w:jc w:val="both"/>
      </w:pPr>
    </w:p>
    <w:p w:rsidR="00A203C1" w:rsidRDefault="00A203C1">
      <w:pPr>
        <w:pStyle w:val="ConsPlusNormal"/>
        <w:jc w:val="both"/>
      </w:pPr>
    </w:p>
    <w:p w:rsidR="00A203C1" w:rsidRDefault="00A20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DD" w:rsidRDefault="00B32CDD"/>
    <w:sectPr w:rsidR="00B32CDD" w:rsidSect="00E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A203C1"/>
    <w:rsid w:val="008B270A"/>
    <w:rsid w:val="008B58EF"/>
    <w:rsid w:val="00957805"/>
    <w:rsid w:val="00A203C1"/>
    <w:rsid w:val="00B32CDD"/>
    <w:rsid w:val="00E24807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C6AE8BA2359926FF5B30241CAB7A85AB485DB95073D09E75B40B2AF23A1F87AB5B2393B4073F10AB38FC6155FA68D8D205604F3B323080BB753A63a3x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6AE8BA2359926FF5B30241CAB7A85AB485DB95073D69C72B90B2AF23A1F87AB5B2393A607671CA93FE2655CEF3E8994a5x0G" TargetMode="External"/><Relationship Id="rId5" Type="http://schemas.openxmlformats.org/officeDocument/2006/relationships/hyperlink" Target="consultantplus://offline/ref=01C6AE8BA2359926FF5B2E290AC7248AA84007B15475DFCC2DE50D7DAD6A19D2EB1B25C6FE453945FA7CA9685FF62289974E6F4D3Ea2x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chernoshchyokova_na</dc:creator>
  <cp:lastModifiedBy>chernoshchyokova_na</cp:lastModifiedBy>
  <cp:revision>1</cp:revision>
  <dcterms:created xsi:type="dcterms:W3CDTF">2020-01-27T06:49:00Z</dcterms:created>
  <dcterms:modified xsi:type="dcterms:W3CDTF">2020-01-27T06:50:00Z</dcterms:modified>
</cp:coreProperties>
</file>