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D1051B" w:rsidP="004E42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5pt;margin-top:-33.6pt;width:94pt;height:129.95pt;z-index:251660288">
            <v:imagedata r:id="rId5" o:title=""/>
            <w10:anchorlock/>
          </v:shape>
          <o:OLEObject Type="Embed" ProgID="Word.Picture.8" ShapeID="_x0000_s1026" DrawAspect="Content" ObjectID="_1663580157" r:id="rId6"/>
        </w:pict>
      </w: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70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4E4270" w:rsidRPr="004E4270" w:rsidRDefault="004E4270" w:rsidP="004E4270">
      <w:pPr>
        <w:pStyle w:val="a4"/>
        <w:rPr>
          <w:sz w:val="26"/>
          <w:szCs w:val="26"/>
        </w:rPr>
      </w:pPr>
      <w:r w:rsidRPr="004E4270">
        <w:rPr>
          <w:sz w:val="26"/>
          <w:szCs w:val="26"/>
        </w:rPr>
        <w:t>ГОРОДСКОГО ОКРУГА  СПАССК-ДАЛЬНИЙ</w:t>
      </w:r>
    </w:p>
    <w:p w:rsidR="004E4270" w:rsidRDefault="004E4270" w:rsidP="004E42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427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E4270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E4270" w:rsidRPr="004E4270" w:rsidRDefault="004E4270" w:rsidP="004E4270">
      <w:pPr>
        <w:pStyle w:val="a5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E4270">
        <w:rPr>
          <w:rFonts w:ascii="Times New Roman" w:hAnsi="Times New Roman" w:cs="Times New Roman"/>
          <w:sz w:val="26"/>
          <w:szCs w:val="26"/>
        </w:rPr>
        <w:t xml:space="preserve">комиссии по экономической политике и муниципальной собственности </w:t>
      </w:r>
    </w:p>
    <w:p w:rsidR="004E4270" w:rsidRPr="004E4270" w:rsidRDefault="004E4270" w:rsidP="004E4270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E4270">
        <w:rPr>
          <w:rFonts w:ascii="Times New Roman" w:hAnsi="Times New Roman" w:cs="Times New Roman"/>
          <w:color w:val="000000"/>
          <w:sz w:val="26"/>
          <w:szCs w:val="26"/>
        </w:rPr>
        <w:t>от «2</w:t>
      </w:r>
      <w:r w:rsidR="005E4ECE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722B02">
        <w:rPr>
          <w:rFonts w:ascii="Times New Roman" w:hAnsi="Times New Roman" w:cs="Times New Roman"/>
          <w:color w:val="000000"/>
          <w:sz w:val="26"/>
          <w:szCs w:val="26"/>
        </w:rPr>
        <w:t>сентября</w:t>
      </w:r>
      <w:r w:rsidR="00DD0BB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E4ECE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</w:p>
    <w:p w:rsidR="00722B02" w:rsidRPr="00F86A78" w:rsidRDefault="004E4270" w:rsidP="00F86A7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F86A78">
        <w:rPr>
          <w:rFonts w:ascii="Times New Roman" w:hAnsi="Times New Roman" w:cs="Times New Roman"/>
          <w:color w:val="000000"/>
          <w:sz w:val="26"/>
          <w:szCs w:val="26"/>
        </w:rPr>
        <w:t>Рассмотрев  представленные документы и заслушав информацию по ним,   комиссия решила</w:t>
      </w:r>
      <w:r w:rsidR="005E4ECE" w:rsidRPr="00F86A78">
        <w:rPr>
          <w:rFonts w:ascii="Times New Roman" w:hAnsi="Times New Roman" w:cs="Times New Roman"/>
          <w:color w:val="000000"/>
          <w:sz w:val="26"/>
          <w:szCs w:val="26"/>
        </w:rPr>
        <w:t xml:space="preserve"> проекты решений</w:t>
      </w:r>
      <w:r w:rsidRPr="00F86A78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5E4ECE" w:rsidRPr="00F86A78" w:rsidRDefault="005E4ECE" w:rsidP="00F86A7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86A78">
        <w:rPr>
          <w:rFonts w:ascii="Times New Roman" w:hAnsi="Times New Roman" w:cs="Times New Roman"/>
          <w:sz w:val="26"/>
          <w:szCs w:val="26"/>
        </w:rPr>
        <w:t>- о внесении изменения в решение Думы городского округа Спасск-Дальний от 06 ноября 2016 года № 35-НПА «Об утверждении прогнозного плана (программы) приватизации муниципального имущества городского округа Спасск-Дальний на 2020 год»;</w:t>
      </w:r>
    </w:p>
    <w:p w:rsidR="005E4ECE" w:rsidRPr="00F86A78" w:rsidRDefault="005E4ECE" w:rsidP="00F86A7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6A78">
        <w:rPr>
          <w:rFonts w:ascii="Times New Roman" w:hAnsi="Times New Roman" w:cs="Times New Roman"/>
          <w:sz w:val="26"/>
          <w:szCs w:val="26"/>
        </w:rPr>
        <w:t>- о протесте прокурора;</w:t>
      </w:r>
    </w:p>
    <w:p w:rsidR="005E4ECE" w:rsidRPr="00F86A78" w:rsidRDefault="005E4ECE" w:rsidP="00F86A7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6A78">
        <w:rPr>
          <w:rFonts w:ascii="Times New Roman" w:hAnsi="Times New Roman" w:cs="Times New Roman"/>
          <w:sz w:val="26"/>
          <w:szCs w:val="26"/>
        </w:rPr>
        <w:t xml:space="preserve">- о внесении изменений в решение Думы городского округа Спасск-Дальний от 26 февраля 2015 г. № 21 «Об утверждении положения о предоставлении земельных участков на территории городского округа Спасск-Дальний» - </w:t>
      </w:r>
    </w:p>
    <w:p w:rsidR="006F209F" w:rsidRPr="00F86A78" w:rsidRDefault="00722B02" w:rsidP="00F86A78">
      <w:pPr>
        <w:tabs>
          <w:tab w:val="left" w:pos="9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6A78">
        <w:rPr>
          <w:rFonts w:ascii="Times New Roman" w:hAnsi="Times New Roman" w:cs="Times New Roman"/>
          <w:sz w:val="26"/>
          <w:szCs w:val="26"/>
        </w:rPr>
        <w:t xml:space="preserve">- </w:t>
      </w:r>
      <w:r w:rsidR="00DD0BB7" w:rsidRPr="00F86A78">
        <w:rPr>
          <w:rFonts w:ascii="Times New Roman" w:hAnsi="Times New Roman" w:cs="Times New Roman"/>
          <w:sz w:val="26"/>
          <w:szCs w:val="26"/>
        </w:rPr>
        <w:t>одобрить, направить на рассмотрение Д</w:t>
      </w:r>
      <w:r w:rsidR="00F86A78">
        <w:rPr>
          <w:rFonts w:ascii="Times New Roman" w:hAnsi="Times New Roman" w:cs="Times New Roman"/>
          <w:sz w:val="26"/>
          <w:szCs w:val="26"/>
        </w:rPr>
        <w:t>умы  без замечаний и дополнений.</w:t>
      </w:r>
    </w:p>
    <w:p w:rsidR="005E4ECE" w:rsidRPr="00F86A78" w:rsidRDefault="00F86A78" w:rsidP="00F86A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6A78">
        <w:rPr>
          <w:rFonts w:ascii="Times New Roman" w:hAnsi="Times New Roman" w:cs="Times New Roman"/>
          <w:sz w:val="26"/>
          <w:szCs w:val="26"/>
        </w:rPr>
        <w:t>Проект Постановления</w:t>
      </w:r>
      <w:r w:rsidR="005E4ECE" w:rsidRPr="00F86A78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Спасск-Дальний от 28 ноября 2019 года № 500-па «Об утверждении муниципальной программы «Развитие малого и среднего предпринимательства на территории городского округа Сп</w:t>
      </w:r>
      <w:r w:rsidRPr="00F86A78">
        <w:rPr>
          <w:rFonts w:ascii="Times New Roman" w:hAnsi="Times New Roman" w:cs="Times New Roman"/>
          <w:sz w:val="26"/>
          <w:szCs w:val="26"/>
        </w:rPr>
        <w:t>асск-Дальний на 2020-2022 годы» - согласовать.</w:t>
      </w:r>
    </w:p>
    <w:p w:rsidR="005E4ECE" w:rsidRPr="00F86A78" w:rsidRDefault="005E4ECE" w:rsidP="00F86A78">
      <w:pPr>
        <w:tabs>
          <w:tab w:val="left" w:pos="9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270" w:rsidRPr="00DD0BB7" w:rsidRDefault="004E4270" w:rsidP="004E427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BB7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                 </w:t>
      </w:r>
      <w:proofErr w:type="spellStart"/>
      <w:r w:rsidRPr="00DD0BB7">
        <w:rPr>
          <w:rFonts w:ascii="Times New Roman" w:hAnsi="Times New Roman" w:cs="Times New Roman"/>
          <w:sz w:val="26"/>
          <w:szCs w:val="26"/>
        </w:rPr>
        <w:t>Е.Н.Кухарчук</w:t>
      </w:r>
      <w:proofErr w:type="spellEnd"/>
    </w:p>
    <w:p w:rsidR="006A7071" w:rsidRPr="00DD0BB7" w:rsidRDefault="006A7071">
      <w:pPr>
        <w:rPr>
          <w:rFonts w:ascii="Times New Roman" w:hAnsi="Times New Roman" w:cs="Times New Roman"/>
        </w:rPr>
      </w:pPr>
    </w:p>
    <w:sectPr w:rsidR="006A7071" w:rsidRPr="00DD0BB7" w:rsidSect="004E42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23764"/>
    <w:multiLevelType w:val="hybridMultilevel"/>
    <w:tmpl w:val="04A0D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270"/>
    <w:rsid w:val="000F27B5"/>
    <w:rsid w:val="00181EBD"/>
    <w:rsid w:val="0034137B"/>
    <w:rsid w:val="004C3AC3"/>
    <w:rsid w:val="004E4270"/>
    <w:rsid w:val="005B363D"/>
    <w:rsid w:val="005E4ECE"/>
    <w:rsid w:val="0066493F"/>
    <w:rsid w:val="006A7071"/>
    <w:rsid w:val="006F209F"/>
    <w:rsid w:val="00722B02"/>
    <w:rsid w:val="007E7098"/>
    <w:rsid w:val="009A5166"/>
    <w:rsid w:val="00D1051B"/>
    <w:rsid w:val="00DD0BB7"/>
    <w:rsid w:val="00DD271B"/>
    <w:rsid w:val="00F8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caption"/>
    <w:basedOn w:val="a"/>
    <w:next w:val="a"/>
    <w:qFormat/>
    <w:rsid w:val="004E42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4E427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4E4270"/>
    <w:rPr>
      <w:rFonts w:ascii="Arial" w:eastAsia="Times New Roman" w:hAnsi="Arial" w:cs="Arial"/>
      <w:sz w:val="24"/>
      <w:szCs w:val="24"/>
    </w:rPr>
  </w:style>
  <w:style w:type="paragraph" w:styleId="a7">
    <w:name w:val="Normal Indent"/>
    <w:basedOn w:val="a"/>
    <w:unhideWhenUsed/>
    <w:rsid w:val="006F20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F2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2019-05-14T02:09:00Z</dcterms:created>
  <dcterms:modified xsi:type="dcterms:W3CDTF">2020-10-07T02:50:00Z</dcterms:modified>
</cp:coreProperties>
</file>